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w:t>
      </w:r>
      <w:r>
        <w:rPr>
          <w:rFonts w:hint="eastAsia"/>
          <w:b/>
          <w:i/>
          <w:sz w:val="28"/>
        </w:rPr>
        <w:t>01353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D</w:t>
            </w:r>
            <w:r>
              <w:rPr>
                <w:rFonts w:hint="eastAsia"/>
              </w:rPr>
              <w:t>raft objective BigCR for HPUE_NR_CADC_SUL_R19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 NR_CADC_SUL_R19-Core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Introduce band combination specific requirements for PC2 and PC1.5 inter band CA with y(y=2,3,4) bands downlink and x bands uplink (x =1,2)</w:t>
            </w:r>
            <w:r>
              <w:rPr>
                <w:rFonts w:hint="eastAsia" w:eastAsia="宋体"/>
                <w:lang w:val="en-US" w:eastAsia="zh-CN"/>
              </w:rPr>
              <w:t xml:space="preserve"> for Clause 6 and Clause 7 on TS38.101-1.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the requested high power </w:t>
            </w:r>
            <w:r>
              <w:rPr>
                <w:rFonts w:hint="eastAsia" w:eastAsia="宋体"/>
                <w:lang w:val="en-US" w:eastAsia="zh-CN"/>
              </w:rPr>
              <w:t>CA</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TW"/>
              </w:rPr>
              <w:t xml:space="preserve">Above PC2 </w:t>
            </w:r>
            <w:r>
              <w:rPr>
                <w:rFonts w:hint="eastAsia" w:eastAsia="宋体"/>
                <w:lang w:val="en-US" w:eastAsia="zh-CN"/>
              </w:rPr>
              <w:t>CA</w:t>
            </w:r>
            <w:r>
              <w:t xml:space="preserve"> configurations are not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6.2A, 6.2H, 6.2L, </w:t>
            </w:r>
            <w:r>
              <w:rPr>
                <w:rFonts w:eastAsia="MS Mincho"/>
              </w:rPr>
              <w:t>7.3</w:t>
            </w:r>
            <w:r>
              <w:rPr>
                <w:rFonts w:hint="eastAsia" w:eastAsia="宋体"/>
                <w:lang w:val="en-US" w:eastAsia="zh-CN"/>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3"/>
      </w:pPr>
      <w:bookmarkStart w:id="1" w:name="_Toc29802165"/>
      <w:bookmarkStart w:id="2" w:name="_Toc21344255"/>
      <w:bookmarkStart w:id="3" w:name="_Toc83580410"/>
      <w:bookmarkStart w:id="4" w:name="_Toc37251298"/>
      <w:bookmarkStart w:id="5" w:name="_Toc69084079"/>
      <w:bookmarkStart w:id="6" w:name="_Toc84413528"/>
      <w:bookmarkStart w:id="7" w:name="_Toc36107532"/>
      <w:bookmarkStart w:id="8" w:name="_Toc61367342"/>
      <w:bookmarkStart w:id="9" w:name="_Toc68230666"/>
      <w:bookmarkStart w:id="10" w:name="_Toc45888700"/>
      <w:bookmarkStart w:id="11" w:name="_Toc45888101"/>
      <w:bookmarkStart w:id="12" w:name="_Toc61372725"/>
      <w:bookmarkStart w:id="13" w:name="_Toc75467088"/>
      <w:bookmarkStart w:id="14" w:name="_Toc76509110"/>
      <w:bookmarkStart w:id="15" w:name="_Toc29802790"/>
      <w:bookmarkStart w:id="16" w:name="_Toc84404919"/>
      <w:bookmarkStart w:id="17" w:name="_Toc76718100"/>
      <w:bookmarkStart w:id="18" w:name="_Toc29801741"/>
      <w:bookmarkStart w:id="19" w:name="_Toc76718102"/>
      <w:bookmarkStart w:id="20" w:name="_Toc45888103"/>
      <w:bookmarkStart w:id="21" w:name="_Toc61372727"/>
      <w:bookmarkStart w:id="22" w:name="_Toc84404921"/>
      <w:bookmarkStart w:id="23" w:name="_Toc21344257"/>
      <w:bookmarkStart w:id="24" w:name="_Toc83580412"/>
      <w:bookmarkStart w:id="25" w:name="_Toc29802792"/>
      <w:bookmarkStart w:id="26" w:name="_Toc76509112"/>
      <w:bookmarkStart w:id="27" w:name="_Toc29801743"/>
      <w:bookmarkStart w:id="28" w:name="_Toc37251300"/>
      <w:bookmarkStart w:id="29" w:name="_Toc68230668"/>
      <w:bookmarkStart w:id="30" w:name="_Toc75467090"/>
      <w:bookmarkStart w:id="31" w:name="_Toc69084081"/>
      <w:bookmarkStart w:id="32" w:name="_Toc84413530"/>
      <w:bookmarkStart w:id="33" w:name="_Toc36107534"/>
      <w:bookmarkStart w:id="34" w:name="_Toc61367344"/>
      <w:bookmarkStart w:id="35" w:name="_Toc45888702"/>
      <w:bookmarkStart w:id="36" w:name="_Toc29802167"/>
      <w:r>
        <w:t>6.2A</w:t>
      </w:r>
      <w:r>
        <w:tab/>
      </w:r>
      <w:r>
        <w:t>Transmitter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4"/>
      </w:pPr>
      <w:bookmarkStart w:id="37" w:name="_Toc76509111"/>
      <w:bookmarkStart w:id="38" w:name="_Toc84404920"/>
      <w:bookmarkStart w:id="39" w:name="_Toc83580411"/>
      <w:bookmarkStart w:id="40" w:name="_Toc45888102"/>
      <w:bookmarkStart w:id="41" w:name="_Toc29802166"/>
      <w:bookmarkStart w:id="42" w:name="_Toc29801742"/>
      <w:bookmarkStart w:id="43" w:name="_Toc68230667"/>
      <w:bookmarkStart w:id="44" w:name="_Toc45888701"/>
      <w:bookmarkStart w:id="45" w:name="_Toc75467089"/>
      <w:bookmarkStart w:id="46" w:name="_Toc61367343"/>
      <w:bookmarkStart w:id="47" w:name="_Toc37251299"/>
      <w:bookmarkStart w:id="48" w:name="_Toc69084080"/>
      <w:bookmarkStart w:id="49" w:name="_Toc21344256"/>
      <w:bookmarkStart w:id="50" w:name="_Toc76718101"/>
      <w:bookmarkStart w:id="51" w:name="_Toc29802791"/>
      <w:bookmarkStart w:id="52" w:name="_Toc36107533"/>
      <w:bookmarkStart w:id="53" w:name="_Toc84413529"/>
      <w:bookmarkStart w:id="54" w:name="_Toc61372726"/>
      <w:r>
        <w:t>6.2A.1</w:t>
      </w:r>
      <w:r>
        <w:tab/>
      </w:r>
      <w:r>
        <w:t>UE maximum output power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5"/>
      </w:pPr>
      <w:r>
        <w:t>6.2A.1.1</w:t>
      </w:r>
      <w:r>
        <w:tab/>
      </w:r>
      <w:r>
        <w:t>UE maximum output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pPr>
        <w:pStyle w:val="55"/>
      </w:pPr>
      <w:r>
        <w:t>Table 6.2A.1.1-1: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1"/>
              <w:rPr>
                <w:rFonts w:cs="Arial"/>
              </w:rPr>
            </w:pPr>
            <w:r>
              <w:rPr>
                <w:rFonts w:cs="Arial"/>
                <w:lang w:eastAsia="zh-CN"/>
              </w:rPr>
              <w:t>NR</w:t>
            </w:r>
            <w:r>
              <w:rPr>
                <w:rFonts w:hint="eastAsia" w:cs="Arial"/>
                <w:lang w:eastAsia="zh-CN"/>
              </w:rPr>
              <w:t xml:space="preserve"> CA Configuration</w:t>
            </w:r>
          </w:p>
        </w:tc>
        <w:tc>
          <w:tcPr>
            <w:tcW w:w="886" w:type="dxa"/>
          </w:tcPr>
          <w:p>
            <w:pPr>
              <w:pStyle w:val="51"/>
              <w:rPr>
                <w:rFonts w:cs="Arial"/>
              </w:rPr>
            </w:pPr>
            <w:r>
              <w:rPr>
                <w:rFonts w:cs="Arial"/>
              </w:rPr>
              <w:t>Class 1 (dBm)</w:t>
            </w:r>
          </w:p>
        </w:tc>
        <w:tc>
          <w:tcPr>
            <w:tcW w:w="1067" w:type="dxa"/>
          </w:tcPr>
          <w:p>
            <w:pPr>
              <w:pStyle w:val="51"/>
              <w:rPr>
                <w:rFonts w:cs="Arial"/>
              </w:rPr>
            </w:pPr>
            <w:r>
              <w:rPr>
                <w:rFonts w:cs="Arial"/>
              </w:rPr>
              <w:t>Tolerance (dB)</w:t>
            </w:r>
          </w:p>
        </w:tc>
        <w:tc>
          <w:tcPr>
            <w:tcW w:w="886" w:type="dxa"/>
          </w:tcPr>
          <w:p>
            <w:pPr>
              <w:pStyle w:val="51"/>
              <w:rPr>
                <w:rFonts w:cs="Arial"/>
              </w:rPr>
            </w:pPr>
            <w:r>
              <w:rPr>
                <w:rFonts w:cs="Arial"/>
              </w:rPr>
              <w:t>Class 2 (dBm)</w:t>
            </w:r>
          </w:p>
        </w:tc>
        <w:tc>
          <w:tcPr>
            <w:tcW w:w="1067" w:type="dxa"/>
          </w:tcPr>
          <w:p>
            <w:pPr>
              <w:pStyle w:val="51"/>
              <w:rPr>
                <w:rFonts w:cs="Arial"/>
              </w:rPr>
            </w:pPr>
            <w:r>
              <w:rPr>
                <w:rFonts w:cs="Arial"/>
              </w:rPr>
              <w:t>Tolerance (dB)</w:t>
            </w:r>
          </w:p>
        </w:tc>
        <w:tc>
          <w:tcPr>
            <w:tcW w:w="837" w:type="dxa"/>
          </w:tcPr>
          <w:p>
            <w:pPr>
              <w:pStyle w:val="51"/>
              <w:rPr>
                <w:rFonts w:cs="Arial"/>
              </w:rPr>
            </w:pPr>
            <w:r>
              <w:rPr>
                <w:rFonts w:cs="Arial"/>
              </w:rPr>
              <w:t>Class 3 (dBm)</w:t>
            </w:r>
          </w:p>
        </w:tc>
        <w:tc>
          <w:tcPr>
            <w:tcW w:w="1172" w:type="dxa"/>
          </w:tcPr>
          <w:p>
            <w:pPr>
              <w:pStyle w:val="51"/>
              <w:rPr>
                <w:rFonts w:cs="Arial"/>
              </w:rPr>
            </w:pPr>
            <w:r>
              <w:rPr>
                <w:rFonts w:cs="Arial"/>
              </w:rPr>
              <w:t>Tolerance (dB)</w:t>
            </w:r>
          </w:p>
        </w:tc>
        <w:tc>
          <w:tcPr>
            <w:tcW w:w="870" w:type="dxa"/>
          </w:tcPr>
          <w:p>
            <w:pPr>
              <w:pStyle w:val="51"/>
              <w:rPr>
                <w:rFonts w:cs="Arial"/>
              </w:rPr>
            </w:pPr>
            <w:r>
              <w:rPr>
                <w:rFonts w:cs="Arial"/>
              </w:rPr>
              <w:t>Class 5 (dBm)</w:t>
            </w:r>
          </w:p>
        </w:tc>
        <w:tc>
          <w:tcPr>
            <w:tcW w:w="1169" w:type="dxa"/>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bCs/>
              </w:rPr>
            </w:pPr>
            <w:r>
              <w:rPr>
                <w:rFonts w:cs="Arial"/>
                <w:bCs/>
              </w:rPr>
              <w:t>CA_n3B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p>
        </w:tc>
        <w:tc>
          <w:tcPr>
            <w:tcW w:w="1067" w:type="dxa"/>
          </w:tcPr>
          <w:p>
            <w:pPr>
              <w:pStyle w:val="52"/>
              <w:rPr>
                <w:rFonts w:cs="Arial"/>
              </w:rPr>
            </w:pPr>
          </w:p>
        </w:tc>
        <w:tc>
          <w:tcPr>
            <w:tcW w:w="837" w:type="dxa"/>
          </w:tcPr>
          <w:p>
            <w:pPr>
              <w:pStyle w:val="52"/>
              <w:rPr>
                <w:rFonts w:cs="Arial"/>
                <w:bCs/>
              </w:rPr>
            </w:pPr>
            <w:r>
              <w:rPr>
                <w:rFonts w:cs="Arial"/>
                <w:bCs/>
              </w:rPr>
              <w:t>23</w:t>
            </w:r>
          </w:p>
        </w:tc>
        <w:tc>
          <w:tcPr>
            <w:tcW w:w="1172" w:type="dxa"/>
          </w:tcPr>
          <w:p>
            <w:pPr>
              <w:pStyle w:val="52"/>
              <w:rPr>
                <w:rFonts w:cs="Arial"/>
                <w:bCs/>
              </w:rPr>
            </w:pPr>
            <w:r>
              <w:rPr>
                <w:rFonts w:cs="Arial"/>
                <w:bCs/>
              </w:rPr>
              <w:t>+2/-</w:t>
            </w:r>
            <w:r>
              <w:rPr>
                <w:rFonts w:hint="eastAsia" w:cs="Arial"/>
                <w:bCs/>
                <w:lang w:eastAsia="zh-CN"/>
              </w:rPr>
              <w:t>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bCs/>
              </w:rPr>
              <w:t>CA_n5B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p>
        </w:tc>
        <w:tc>
          <w:tcPr>
            <w:tcW w:w="1067" w:type="dxa"/>
          </w:tcPr>
          <w:p>
            <w:pPr>
              <w:pStyle w:val="52"/>
              <w:rPr>
                <w:rFonts w:cs="Arial"/>
              </w:rPr>
            </w:pPr>
          </w:p>
        </w:tc>
        <w:tc>
          <w:tcPr>
            <w:tcW w:w="837" w:type="dxa"/>
          </w:tcPr>
          <w:p>
            <w:pPr>
              <w:pStyle w:val="52"/>
              <w:rPr>
                <w:rFonts w:cs="Arial"/>
              </w:rPr>
            </w:pPr>
            <w:r>
              <w:rPr>
                <w:rFonts w:cs="Arial"/>
                <w:bCs/>
              </w:rPr>
              <w:t>23</w:t>
            </w:r>
          </w:p>
        </w:tc>
        <w:tc>
          <w:tcPr>
            <w:tcW w:w="1172" w:type="dxa"/>
          </w:tcPr>
          <w:p>
            <w:pPr>
              <w:pStyle w:val="52"/>
              <w:rPr>
                <w:rFonts w:cs="Arial"/>
              </w:rPr>
            </w:pPr>
            <w:r>
              <w:rPr>
                <w:rFonts w:cs="Arial"/>
                <w:bCs/>
              </w:rPr>
              <w:t>+2/-</w:t>
            </w:r>
            <w:r>
              <w:rPr>
                <w:rFonts w:hint="eastAsia" w:cs="Arial"/>
                <w:bCs/>
                <w:lang w:eastAsia="zh-CN"/>
              </w:rPr>
              <w:t>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CA_n7B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p>
        </w:tc>
        <w:tc>
          <w:tcPr>
            <w:tcW w:w="1067" w:type="dxa"/>
          </w:tcPr>
          <w:p>
            <w:pPr>
              <w:pStyle w:val="52"/>
              <w:rPr>
                <w:rFonts w:cs="Arial"/>
              </w:rPr>
            </w:pPr>
          </w:p>
        </w:tc>
        <w:tc>
          <w:tcPr>
            <w:tcW w:w="837" w:type="dxa"/>
          </w:tcPr>
          <w:p>
            <w:pPr>
              <w:pStyle w:val="52"/>
              <w:rPr>
                <w:rFonts w:cs="Arial"/>
              </w:rPr>
            </w:pPr>
            <w:r>
              <w:rPr>
                <w:rFonts w:cs="Arial"/>
              </w:rPr>
              <w:t>23</w:t>
            </w:r>
          </w:p>
        </w:tc>
        <w:tc>
          <w:tcPr>
            <w:tcW w:w="1172" w:type="dxa"/>
          </w:tcPr>
          <w:p>
            <w:pPr>
              <w:pStyle w:val="52"/>
              <w:rPr>
                <w:rFonts w:cs="Arial"/>
              </w:rPr>
            </w:pPr>
            <w:r>
              <w:rPr>
                <w:rFonts w:cs="Arial"/>
              </w:rPr>
              <w:t>+2/-2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CA_n40B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lang w:eastAsia="zh-CN"/>
              </w:rPr>
            </w:pPr>
            <w:r>
              <w:rPr>
                <w:rFonts w:cs="Arial"/>
                <w:lang w:eastAsia="zh-CN"/>
              </w:rPr>
              <w:t>26</w:t>
            </w:r>
          </w:p>
        </w:tc>
        <w:tc>
          <w:tcPr>
            <w:tcW w:w="1067" w:type="dxa"/>
          </w:tcPr>
          <w:p>
            <w:pPr>
              <w:pStyle w:val="52"/>
              <w:rPr>
                <w:rFonts w:cs="Arial"/>
              </w:rPr>
            </w:pPr>
            <w:r>
              <w:rPr>
                <w:rFonts w:cs="Arial"/>
              </w:rPr>
              <w:t>+2/-</w:t>
            </w:r>
            <w:r>
              <w:rPr>
                <w:rFonts w:cs="Arial"/>
                <w:lang w:eastAsia="zh-CN"/>
              </w:rPr>
              <w:t>3</w:t>
            </w:r>
          </w:p>
        </w:tc>
        <w:tc>
          <w:tcPr>
            <w:tcW w:w="837" w:type="dxa"/>
          </w:tcPr>
          <w:p>
            <w:pPr>
              <w:pStyle w:val="52"/>
              <w:rPr>
                <w:rFonts w:cs="Arial"/>
              </w:rPr>
            </w:pPr>
            <w:r>
              <w:rPr>
                <w:rFonts w:cs="Arial"/>
              </w:rPr>
              <w:t>23</w:t>
            </w:r>
          </w:p>
        </w:tc>
        <w:tc>
          <w:tcPr>
            <w:tcW w:w="1172" w:type="dxa"/>
          </w:tcPr>
          <w:p>
            <w:pPr>
              <w:pStyle w:val="52"/>
              <w:rPr>
                <w:rFonts w:cs="Arial"/>
              </w:rPr>
            </w:pPr>
            <w:r>
              <w:rPr>
                <w:rFonts w:cs="Arial"/>
              </w:rPr>
              <w:t>+2/-2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CA_n41B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eastAsia="游明朝" w:cs="Arial"/>
                <w:lang w:eastAsia="ja-JP"/>
              </w:rPr>
            </w:pPr>
            <w:ins w:id="0" w:author="盧鋒" w:date="2025-02-19T02:19:00Z">
              <w:r>
                <w:rPr>
                  <w:rFonts w:hint="eastAsia" w:eastAsia="游明朝" w:cs="Arial"/>
                  <w:lang w:eastAsia="ja-JP"/>
                </w:rPr>
                <w:t>2</w:t>
              </w:r>
            </w:ins>
            <w:ins w:id="1" w:author="盧鋒" w:date="2025-02-19T02:19:00Z">
              <w:r>
                <w:rPr>
                  <w:rFonts w:eastAsia="游明朝" w:cs="Arial"/>
                  <w:lang w:eastAsia="ja-JP"/>
                </w:rPr>
                <w:t>6</w:t>
              </w:r>
            </w:ins>
          </w:p>
        </w:tc>
        <w:tc>
          <w:tcPr>
            <w:tcW w:w="1067" w:type="dxa"/>
          </w:tcPr>
          <w:p>
            <w:pPr>
              <w:pStyle w:val="52"/>
              <w:rPr>
                <w:rFonts w:cs="Arial"/>
              </w:rPr>
            </w:pPr>
            <w:ins w:id="2" w:author="盧鋒" w:date="2025-02-19T02:19:00Z">
              <w:r>
                <w:rPr>
                  <w:rFonts w:cs="Arial"/>
                </w:rPr>
                <w:t>+2/-</w:t>
              </w:r>
            </w:ins>
            <w:ins w:id="3" w:author="盧鋒" w:date="2025-02-19T02:19:00Z">
              <w:r>
                <w:rPr>
                  <w:rFonts w:cs="Arial"/>
                  <w:lang w:eastAsia="zh-CN"/>
                </w:rPr>
                <w:t>3</w:t>
              </w:r>
            </w:ins>
          </w:p>
        </w:tc>
        <w:tc>
          <w:tcPr>
            <w:tcW w:w="837" w:type="dxa"/>
          </w:tcPr>
          <w:p>
            <w:pPr>
              <w:pStyle w:val="52"/>
              <w:rPr>
                <w:rFonts w:cs="Arial"/>
              </w:rPr>
            </w:pPr>
            <w:r>
              <w:rPr>
                <w:rFonts w:cs="Arial"/>
              </w:rPr>
              <w:t>23</w:t>
            </w:r>
          </w:p>
        </w:tc>
        <w:tc>
          <w:tcPr>
            <w:tcW w:w="1172" w:type="dxa"/>
          </w:tcPr>
          <w:p>
            <w:pPr>
              <w:pStyle w:val="52"/>
              <w:rPr>
                <w:rFonts w:cs="Arial"/>
              </w:rPr>
            </w:pPr>
            <w:r>
              <w:rPr>
                <w:rFonts w:cs="Arial"/>
              </w:rPr>
              <w:t>+2/-</w:t>
            </w:r>
            <w:r>
              <w:rPr>
                <w:rFonts w:hint="eastAsia" w:cs="Arial"/>
                <w:lang w:eastAsia="zh-CN"/>
              </w:rPr>
              <w:t>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CA_n41C</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r>
              <w:rPr>
                <w:rFonts w:hint="eastAsia" w:cs="Arial"/>
                <w:lang w:eastAsia="zh-CN"/>
              </w:rPr>
              <w:t>2</w:t>
            </w:r>
            <w:r>
              <w:rPr>
                <w:rFonts w:cs="Arial"/>
                <w:lang w:eastAsia="zh-CN"/>
              </w:rPr>
              <w:t>6</w:t>
            </w:r>
          </w:p>
        </w:tc>
        <w:tc>
          <w:tcPr>
            <w:tcW w:w="1067" w:type="dxa"/>
          </w:tcPr>
          <w:p>
            <w:pPr>
              <w:pStyle w:val="52"/>
              <w:rPr>
                <w:rFonts w:cs="Arial"/>
              </w:rPr>
            </w:pPr>
            <w:r>
              <w:rPr>
                <w:rFonts w:cs="Arial"/>
              </w:rPr>
              <w:t>+2/-</w:t>
            </w:r>
            <w:r>
              <w:rPr>
                <w:rFonts w:cs="Arial"/>
                <w:lang w:eastAsia="zh-CN"/>
              </w:rPr>
              <w:t>3</w:t>
            </w:r>
          </w:p>
        </w:tc>
        <w:tc>
          <w:tcPr>
            <w:tcW w:w="837" w:type="dxa"/>
          </w:tcPr>
          <w:p>
            <w:pPr>
              <w:pStyle w:val="52"/>
              <w:rPr>
                <w:rFonts w:cs="Arial"/>
              </w:rPr>
            </w:pPr>
            <w:r>
              <w:rPr>
                <w:rFonts w:cs="Arial"/>
              </w:rPr>
              <w:t>23</w:t>
            </w:r>
          </w:p>
        </w:tc>
        <w:tc>
          <w:tcPr>
            <w:tcW w:w="1172" w:type="dxa"/>
          </w:tcPr>
          <w:p>
            <w:pPr>
              <w:pStyle w:val="52"/>
              <w:rPr>
                <w:rFonts w:cs="Arial"/>
              </w:rPr>
            </w:pPr>
            <w:r>
              <w:rPr>
                <w:rFonts w:cs="Arial"/>
              </w:rPr>
              <w:t>+2/-</w:t>
            </w:r>
            <w:r>
              <w:rPr>
                <w:rFonts w:hint="eastAsia" w:cs="Arial"/>
                <w:lang w:eastAsia="zh-CN"/>
              </w:rPr>
              <w:t>2</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hint="eastAsia" w:cs="Arial"/>
                <w:lang w:eastAsia="zh-CN"/>
              </w:rPr>
              <w:t>CA_</w:t>
            </w:r>
            <w:r>
              <w:rPr>
                <w:rFonts w:cs="Arial"/>
                <w:lang w:eastAsia="zh-CN"/>
              </w:rPr>
              <w:t>n48B</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p>
        </w:tc>
        <w:tc>
          <w:tcPr>
            <w:tcW w:w="1067" w:type="dxa"/>
          </w:tcPr>
          <w:p>
            <w:pPr>
              <w:pStyle w:val="52"/>
              <w:rPr>
                <w:rFonts w:cs="Arial"/>
              </w:rPr>
            </w:pPr>
          </w:p>
        </w:tc>
        <w:tc>
          <w:tcPr>
            <w:tcW w:w="837" w:type="dxa"/>
          </w:tcPr>
          <w:p>
            <w:pPr>
              <w:pStyle w:val="5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rPr>
                <w:rFonts w:cs="Arial"/>
                <w:lang w:eastAsia="zh-CN"/>
              </w:rPr>
              <w:t>3</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pStyle w:val="52"/>
              <w:rPr>
                <w:rFonts w:cs="Arial"/>
                <w:lang w:eastAsia="zh-CN"/>
              </w:rPr>
            </w:pPr>
            <w:r>
              <w:rPr>
                <w:rFonts w:hint="eastAsia" w:cs="Arial"/>
                <w:lang w:eastAsia="zh-CN"/>
              </w:rPr>
              <w:t>CA</w:t>
            </w:r>
            <w:r>
              <w:rPr>
                <w:rFonts w:cs="Arial"/>
                <w:lang w:eastAsia="zh-CN"/>
              </w:rPr>
              <w:t>_n77C</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r>
              <w:rPr>
                <w:rFonts w:hint="eastAsia" w:cs="Arial"/>
                <w:lang w:eastAsia="zh-CN"/>
              </w:rPr>
              <w:t>2</w:t>
            </w:r>
            <w:r>
              <w:rPr>
                <w:rFonts w:cs="Arial"/>
                <w:lang w:eastAsia="zh-CN"/>
              </w:rPr>
              <w:t>6</w:t>
            </w:r>
          </w:p>
        </w:tc>
        <w:tc>
          <w:tcPr>
            <w:tcW w:w="1067" w:type="dxa"/>
          </w:tcPr>
          <w:p>
            <w:pPr>
              <w:pStyle w:val="52"/>
              <w:rPr>
                <w:rFonts w:cs="Arial"/>
              </w:rPr>
            </w:pPr>
            <w:r>
              <w:rPr>
                <w:rFonts w:cs="Arial"/>
              </w:rPr>
              <w:t>+2/-3</w:t>
            </w:r>
          </w:p>
        </w:tc>
        <w:tc>
          <w:tcPr>
            <w:tcW w:w="837" w:type="dxa"/>
          </w:tcPr>
          <w:p>
            <w:pPr>
              <w:pStyle w:val="5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rPr>
                <w:rFonts w:cs="Arial"/>
                <w:lang w:eastAsia="zh-CN"/>
              </w:rPr>
              <w:t>3</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pStyle w:val="52"/>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r>
              <w:rPr>
                <w:rFonts w:hint="eastAsia" w:cs="Arial"/>
                <w:lang w:eastAsia="zh-CN"/>
              </w:rPr>
              <w:t>2</w:t>
            </w:r>
            <w:r>
              <w:rPr>
                <w:rFonts w:cs="Arial"/>
                <w:lang w:eastAsia="zh-CN"/>
              </w:rPr>
              <w:t>6</w:t>
            </w:r>
          </w:p>
        </w:tc>
        <w:tc>
          <w:tcPr>
            <w:tcW w:w="1067" w:type="dxa"/>
          </w:tcPr>
          <w:p>
            <w:pPr>
              <w:pStyle w:val="52"/>
              <w:rPr>
                <w:rFonts w:cs="Arial"/>
              </w:rPr>
            </w:pPr>
            <w:r>
              <w:rPr>
                <w:rFonts w:cs="Arial"/>
              </w:rPr>
              <w:t>+2/-</w:t>
            </w:r>
            <w:r>
              <w:rPr>
                <w:rFonts w:cs="Arial"/>
                <w:lang w:eastAsia="zh-CN"/>
              </w:rPr>
              <w:t>3</w:t>
            </w:r>
          </w:p>
        </w:tc>
        <w:tc>
          <w:tcPr>
            <w:tcW w:w="837" w:type="dxa"/>
          </w:tcPr>
          <w:p>
            <w:pPr>
              <w:pStyle w:val="5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rPr>
                <w:rFonts w:cs="Arial"/>
                <w:lang w:eastAsia="zh-CN"/>
              </w:rPr>
              <w:t>3</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9</w:t>
            </w:r>
            <w:r>
              <w:rPr>
                <w:rFonts w:hint="eastAsia" w:cs="Arial"/>
                <w:lang w:eastAsia="zh-CN"/>
              </w:rPr>
              <w:t>C</w:t>
            </w:r>
          </w:p>
        </w:tc>
        <w:tc>
          <w:tcPr>
            <w:tcW w:w="886" w:type="dxa"/>
          </w:tcPr>
          <w:p>
            <w:pPr>
              <w:pStyle w:val="52"/>
              <w:rPr>
                <w:rFonts w:cs="Arial"/>
              </w:rPr>
            </w:pPr>
          </w:p>
        </w:tc>
        <w:tc>
          <w:tcPr>
            <w:tcW w:w="1067" w:type="dxa"/>
          </w:tcPr>
          <w:p>
            <w:pPr>
              <w:pStyle w:val="52"/>
              <w:rPr>
                <w:rFonts w:cs="Arial"/>
              </w:rPr>
            </w:pPr>
          </w:p>
        </w:tc>
        <w:tc>
          <w:tcPr>
            <w:tcW w:w="886" w:type="dxa"/>
          </w:tcPr>
          <w:p>
            <w:pPr>
              <w:pStyle w:val="52"/>
              <w:rPr>
                <w:rFonts w:cs="Arial"/>
              </w:rPr>
            </w:pPr>
            <w:r>
              <w:rPr>
                <w:rFonts w:hint="eastAsia" w:cs="Arial"/>
                <w:lang w:eastAsia="zh-CN"/>
              </w:rPr>
              <w:t>2</w:t>
            </w:r>
            <w:r>
              <w:rPr>
                <w:rFonts w:cs="Arial"/>
                <w:lang w:eastAsia="zh-CN"/>
              </w:rPr>
              <w:t>6</w:t>
            </w:r>
          </w:p>
        </w:tc>
        <w:tc>
          <w:tcPr>
            <w:tcW w:w="1067" w:type="dxa"/>
          </w:tcPr>
          <w:p>
            <w:pPr>
              <w:pStyle w:val="52"/>
              <w:rPr>
                <w:rFonts w:cs="Arial"/>
              </w:rPr>
            </w:pPr>
            <w:r>
              <w:rPr>
                <w:rFonts w:cs="Arial"/>
              </w:rPr>
              <w:t>+2/-</w:t>
            </w:r>
            <w:r>
              <w:rPr>
                <w:rFonts w:cs="Arial"/>
                <w:lang w:eastAsia="zh-CN"/>
              </w:rPr>
              <w:t>3</w:t>
            </w:r>
          </w:p>
        </w:tc>
        <w:tc>
          <w:tcPr>
            <w:tcW w:w="837" w:type="dxa"/>
          </w:tcPr>
          <w:p>
            <w:pPr>
              <w:pStyle w:val="52"/>
              <w:rPr>
                <w:rFonts w:cs="Arial"/>
                <w:lang w:eastAsia="zh-CN"/>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rPr>
                <w:rFonts w:cs="Arial"/>
                <w:lang w:eastAsia="zh-CN"/>
              </w:rPr>
              <w:t>3</w:t>
            </w:r>
          </w:p>
        </w:tc>
        <w:tc>
          <w:tcPr>
            <w:tcW w:w="870" w:type="dxa"/>
          </w:tcPr>
          <w:p>
            <w:pPr>
              <w:pStyle w:val="52"/>
              <w:rPr>
                <w:rFonts w:cs="Arial"/>
              </w:rPr>
            </w:pPr>
          </w:p>
        </w:tc>
        <w:tc>
          <w:tcPr>
            <w:tcW w:w="1169"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rPr>
                <w:rFonts w:cs="Arial"/>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p>
            <w:pPr>
              <w:pStyle w:val="66"/>
              <w:rPr>
                <w:rFonts w:cs="Arial"/>
              </w:rPr>
            </w:pPr>
            <w:r>
              <w:rPr>
                <w:rFonts w:cs="Arial"/>
              </w:rPr>
              <w:t>NOTE 3:</w:t>
            </w:r>
            <w:r>
              <w:rPr>
                <w:rFonts w:cs="Arial"/>
              </w:rPr>
              <w:tab/>
            </w:r>
            <w:r>
              <w:rPr>
                <w:rFonts w:cs="Arial"/>
              </w:rPr>
              <w:t>For intra-band contiguous carrier aggregation the maximum power requirement shall apply to the total transmitted power over all component carriers (per UE).</w:t>
            </w:r>
          </w:p>
          <w:p>
            <w:pPr>
              <w:pStyle w:val="66"/>
              <w:rPr>
                <w:rFonts w:ascii="Times New Roman" w:hAnsi="Times New Roman" w:cs="Arial"/>
                <w:sz w:val="20"/>
              </w:rPr>
            </w:pPr>
            <w:r>
              <w:t>NOTE 4:</w:t>
            </w:r>
            <w:r>
              <w:tab/>
            </w:r>
            <w:r>
              <w:t>Power class 3 is the default power class unless otherwise stated.</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eastAsia"/>
          <w:b/>
          <w:bCs/>
          <w:color w:val="0000FF"/>
          <w:sz w:val="28"/>
          <w:szCs w:val="28"/>
          <w:lang w:val="en-US" w:eastAsia="zh-CN"/>
        </w:rPr>
      </w:pPr>
    </w:p>
    <w:p>
      <w:pPr>
        <w:pStyle w:val="5"/>
      </w:pPr>
      <w:bookmarkStart w:id="55" w:name="_Toc76718104"/>
      <w:bookmarkStart w:id="56" w:name="_Toc84413532"/>
      <w:bookmarkStart w:id="57" w:name="_Toc75467092"/>
      <w:bookmarkStart w:id="58" w:name="_Toc76509114"/>
      <w:bookmarkStart w:id="59" w:name="_Toc61372729"/>
      <w:bookmarkStart w:id="60" w:name="_Toc83580414"/>
      <w:bookmarkStart w:id="61" w:name="_Toc61367346"/>
      <w:bookmarkStart w:id="62" w:name="_Toc68230670"/>
      <w:bookmarkStart w:id="63" w:name="_Toc69084083"/>
      <w:bookmarkStart w:id="64" w:name="_Toc84404923"/>
      <w:r>
        <w:t>6.2A.1.3</w:t>
      </w:r>
      <w:r>
        <w:tab/>
      </w:r>
      <w:r>
        <w:t>UE maximum output power for Inter-band CA</w:t>
      </w:r>
      <w:bookmarkEnd w:id="55"/>
      <w:bookmarkEnd w:id="56"/>
      <w:bookmarkEnd w:id="57"/>
      <w:bookmarkEnd w:id="58"/>
      <w:bookmarkEnd w:id="59"/>
      <w:bookmarkEnd w:id="60"/>
      <w:bookmarkEnd w:id="61"/>
      <w:bookmarkEnd w:id="62"/>
      <w:bookmarkEnd w:id="63"/>
      <w:bookmarkEnd w:id="64"/>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55"/>
      </w:pPr>
      <w:r>
        <w:t>Table 6.2A.1.3-1: UE Power Class for uplink inter-band CA (two bands)</w:t>
      </w:r>
    </w:p>
    <w:tbl>
      <w:tblPr>
        <w:tblStyle w:val="42"/>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51"/>
              <w:keepNext w:val="0"/>
            </w:pPr>
            <w:r>
              <w:t>Uplink CA Configuration</w:t>
            </w:r>
          </w:p>
        </w:tc>
        <w:tc>
          <w:tcPr>
            <w:tcW w:w="972" w:type="dxa"/>
          </w:tcPr>
          <w:p>
            <w:pPr>
              <w:pStyle w:val="51"/>
            </w:pPr>
            <w:r>
              <w:t>Class 1 (dBm)</w:t>
            </w:r>
          </w:p>
        </w:tc>
        <w:tc>
          <w:tcPr>
            <w:tcW w:w="1086" w:type="dxa"/>
          </w:tcPr>
          <w:p>
            <w:pPr>
              <w:pStyle w:val="51"/>
            </w:pPr>
            <w:r>
              <w:t>Tolerance (dB)</w:t>
            </w:r>
          </w:p>
        </w:tc>
        <w:tc>
          <w:tcPr>
            <w:tcW w:w="972" w:type="dxa"/>
          </w:tcPr>
          <w:p>
            <w:pPr>
              <w:pStyle w:val="51"/>
            </w:pPr>
            <w:r>
              <w:t>Class 2 (dBm)</w:t>
            </w:r>
          </w:p>
        </w:tc>
        <w:tc>
          <w:tcPr>
            <w:tcW w:w="1086" w:type="dxa"/>
          </w:tcPr>
          <w:p>
            <w:pPr>
              <w:pStyle w:val="51"/>
            </w:pPr>
            <w:r>
              <w:t>Tolerance</w:t>
            </w:r>
          </w:p>
          <w:p>
            <w:pPr>
              <w:pStyle w:val="51"/>
            </w:pPr>
            <w:r>
              <w:t>(dB)</w:t>
            </w:r>
          </w:p>
        </w:tc>
        <w:tc>
          <w:tcPr>
            <w:tcW w:w="972" w:type="dxa"/>
          </w:tcPr>
          <w:p>
            <w:pPr>
              <w:pStyle w:val="51"/>
            </w:pPr>
            <w:r>
              <w:t>Class 3 (dBm)</w:t>
            </w:r>
          </w:p>
        </w:tc>
        <w:tc>
          <w:tcPr>
            <w:tcW w:w="1086" w:type="dxa"/>
          </w:tcPr>
          <w:p>
            <w:pPr>
              <w:pStyle w:val="51"/>
            </w:pPr>
            <w:r>
              <w:t>Tolerance (dB)</w:t>
            </w:r>
          </w:p>
        </w:tc>
        <w:tc>
          <w:tcPr>
            <w:tcW w:w="973" w:type="dxa"/>
          </w:tcPr>
          <w:p>
            <w:pPr>
              <w:pStyle w:val="51"/>
            </w:pPr>
            <w:r>
              <w:t>Class 5 (dBm)</w:t>
            </w:r>
          </w:p>
        </w:tc>
        <w:tc>
          <w:tcPr>
            <w:tcW w:w="1086"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CA_n1A-n3A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CA_n1A-n5A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CA_n1A-n7A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CA_n1A-n8A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CA_n1A-n18A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szCs w:val="18"/>
                <w:lang w:eastAsia="zh-CN"/>
              </w:rPr>
              <w:t>CA_n1</w:t>
            </w:r>
            <w:r>
              <w:rPr>
                <w:szCs w:val="18"/>
                <w:lang w:eastAsia="ja-JP"/>
              </w:rPr>
              <w:t>A-</w:t>
            </w:r>
            <w:r>
              <w:rPr>
                <w:szCs w:val="18"/>
                <w:lang w:eastAsia="zh-CN"/>
              </w:rPr>
              <w:t>n20A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szCs w:val="18"/>
                <w:lang w:eastAsia="zh-CN"/>
              </w:rPr>
              <w:t>CA_n1</w:t>
            </w:r>
            <w:r>
              <w:rPr>
                <w:szCs w:val="18"/>
                <w:lang w:eastAsia="ja-JP"/>
              </w:rPr>
              <w:t>A-</w:t>
            </w:r>
            <w:r>
              <w:rPr>
                <w:szCs w:val="18"/>
                <w:lang w:eastAsia="zh-CN"/>
              </w:rPr>
              <w:t>n2</w:t>
            </w:r>
            <w:r>
              <w:rPr>
                <w:rFonts w:hint="eastAsia"/>
                <w:szCs w:val="18"/>
                <w:lang w:eastAsia="zh-CN"/>
              </w:rPr>
              <w:t>6</w:t>
            </w:r>
            <w:r>
              <w:rPr>
                <w:szCs w:val="18"/>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CA_n1A-n28A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CA_n1A-n40A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CA_n1A-n41A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CA_n1A-n46A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rFonts w:cs="Arial"/>
                <w:lang w:eastAsia="zh-CN"/>
              </w:rPr>
            </w:pPr>
            <w:r>
              <w:rPr>
                <w:rFonts w:hint="eastAsia"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CA_n1A-n77A</w:t>
            </w: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26</w:t>
            </w:r>
            <w:r>
              <w:rPr>
                <w:rFonts w:hint="eastAsia"/>
                <w:vertAlign w:val="superscript"/>
                <w:lang w:eastAsia="zh-CN"/>
              </w:rPr>
              <w:t>6</w:t>
            </w:r>
          </w:p>
        </w:tc>
        <w:tc>
          <w:tcPr>
            <w:tcW w:w="1086" w:type="dxa"/>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CA_n1A-n78A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lang w:eastAsia="zh-CN"/>
              </w:rPr>
              <w:t>CA_n1A-n78C</w:t>
            </w:r>
          </w:p>
        </w:tc>
        <w:tc>
          <w:tcPr>
            <w:tcW w:w="972" w:type="dxa"/>
          </w:tcPr>
          <w:p>
            <w:pPr>
              <w:pStyle w:val="52"/>
            </w:pPr>
          </w:p>
        </w:tc>
        <w:tc>
          <w:tcPr>
            <w:tcW w:w="1086" w:type="dxa"/>
          </w:tcPr>
          <w:p>
            <w:pPr>
              <w:pStyle w:val="52"/>
            </w:pPr>
          </w:p>
        </w:tc>
        <w:tc>
          <w:tcPr>
            <w:tcW w:w="972" w:type="dxa"/>
          </w:tcPr>
          <w:p>
            <w:pPr>
              <w:pStyle w:val="52"/>
              <w:rPr>
                <w:lang w:eastAsia="zh-CN"/>
              </w:rPr>
            </w:pPr>
          </w:p>
        </w:tc>
        <w:tc>
          <w:tcPr>
            <w:tcW w:w="1086" w:type="dxa"/>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CA_n1A-n79A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color w:val="000000"/>
                <w:szCs w:val="18"/>
              </w:rPr>
              <w:t>CA_n1A-n102A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CA_n1A-n102B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color w:val="000000"/>
                <w:szCs w:val="18"/>
              </w:rPr>
              <w:t>CA_n1A-n105A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CA_n2A-n5A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CA_n2A-n7A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eastAsia="zh-CN"/>
              </w:rPr>
              <w:t>CA_n2A-n12A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eastAsia="zh-CN"/>
              </w:rPr>
              <w:t>CA_n2A-n1</w:t>
            </w:r>
            <w:r>
              <w:rPr>
                <w:rFonts w:hint="eastAsia"/>
                <w:lang w:eastAsia="zh-CN"/>
              </w:rPr>
              <w:t>4</w:t>
            </w:r>
            <w:r>
              <w:rPr>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CA_n2A-n30A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eastAsia="zh-CN"/>
              </w:rPr>
              <w:t>CA_n2A-n41A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w:t>
            </w:r>
            <w:r>
              <w:rPr>
                <w:rFonts w:hint="eastAsia" w:cs="Arial"/>
                <w:lang w:eastAsia="zh-CN"/>
              </w:rPr>
              <w:t>2</w:t>
            </w:r>
            <w:r>
              <w:rPr>
                <w:rFonts w:cs="Arial"/>
                <w:lang w:eastAsia="zh-CN"/>
              </w:rPr>
              <w:t>A-n</w:t>
            </w:r>
            <w:r>
              <w:rPr>
                <w:rFonts w:hint="eastAsia" w:cs="Arial"/>
                <w:lang w:eastAsia="zh-CN"/>
              </w:rPr>
              <w:t>66</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rPr>
            </w:pPr>
            <w:r>
              <w:rPr>
                <w:lang w:eastAsia="zh-CN"/>
              </w:rPr>
              <w:t>CA_n2A-n71A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rPr>
              <w:t>CA_n2A-n77A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CA_n3A-n5A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CA_n3A-n7A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CA_n3A-n8A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CA_n3A-n18A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eastAsia="zh-CN"/>
              </w:rPr>
              <w:t>CA</w:t>
            </w:r>
            <w:r>
              <w:t>_</w:t>
            </w:r>
            <w:r>
              <w:rPr>
                <w:lang w:eastAsia="zh-CN"/>
              </w:rPr>
              <w:t>n3</w:t>
            </w:r>
            <w:r>
              <w:rPr>
                <w:lang w:eastAsia="ja-JP"/>
              </w:rPr>
              <w:t>A-</w:t>
            </w:r>
            <w:r>
              <w:rPr>
                <w:lang w:eastAsia="zh-CN"/>
              </w:rPr>
              <w:t>n20A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eastAsia="zh-CN"/>
              </w:rPr>
              <w:t>CA_n3A-n26A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CA_n3A-n28A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CA_n3A-n</w:t>
            </w:r>
            <w:r>
              <w:rPr>
                <w:rFonts w:hint="eastAsia" w:cs="Arial"/>
                <w:lang w:eastAsia="zh-CN"/>
              </w:rPr>
              <w:t>34</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CA_n3A-n38A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CA_n3A-n40A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CA_n3A-n41A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CA_n3A-n74A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CA_n3A-n77A</w:t>
            </w:r>
          </w:p>
        </w:tc>
        <w:tc>
          <w:tcPr>
            <w:tcW w:w="972" w:type="dxa"/>
          </w:tcPr>
          <w:p>
            <w:pPr>
              <w:pStyle w:val="52"/>
            </w:pPr>
          </w:p>
        </w:tc>
        <w:tc>
          <w:tcPr>
            <w:tcW w:w="1086" w:type="dxa"/>
          </w:tcPr>
          <w:p>
            <w:pPr>
              <w:pStyle w:val="52"/>
            </w:pPr>
          </w:p>
        </w:tc>
        <w:tc>
          <w:tcPr>
            <w:tcW w:w="972" w:type="dxa"/>
          </w:tcPr>
          <w:p>
            <w:pPr>
              <w:pStyle w:val="52"/>
            </w:pPr>
            <w:r>
              <w:rPr>
                <w:lang w:eastAsia="zh-CN"/>
              </w:rPr>
              <w:t>26</w:t>
            </w:r>
            <w:r>
              <w:rPr>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rPr>
              <w:t>CA_n3A-n78A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cs="Arial"/>
                <w:bCs/>
                <w:szCs w:val="18"/>
                <w:lang w:eastAsia="zh-CN"/>
              </w:rPr>
              <w:t>CA_n3A-n78C</w:t>
            </w:r>
          </w:p>
        </w:tc>
        <w:tc>
          <w:tcPr>
            <w:tcW w:w="972" w:type="dxa"/>
          </w:tcPr>
          <w:p>
            <w:pPr>
              <w:pStyle w:val="52"/>
            </w:pPr>
          </w:p>
        </w:tc>
        <w:tc>
          <w:tcPr>
            <w:tcW w:w="1086" w:type="dxa"/>
          </w:tcPr>
          <w:p>
            <w:pPr>
              <w:pStyle w:val="52"/>
            </w:pPr>
          </w:p>
        </w:tc>
        <w:tc>
          <w:tcPr>
            <w:tcW w:w="972" w:type="dxa"/>
          </w:tcPr>
          <w:p>
            <w:pPr>
              <w:pStyle w:val="52"/>
              <w:rPr>
                <w:lang w:eastAsia="zh-CN"/>
              </w:rPr>
            </w:pPr>
          </w:p>
        </w:tc>
        <w:tc>
          <w:tcPr>
            <w:tcW w:w="1086" w:type="dxa"/>
          </w:tcPr>
          <w:p>
            <w:pPr>
              <w:pStyle w:val="52"/>
              <w:rPr>
                <w:rFonts w:cs="Arial"/>
              </w:rPr>
            </w:pPr>
          </w:p>
        </w:tc>
        <w:tc>
          <w:tcPr>
            <w:tcW w:w="972" w:type="dxa"/>
          </w:tcPr>
          <w:p>
            <w:pPr>
              <w:pStyle w:val="52"/>
            </w:pPr>
            <w:r>
              <w:rPr>
                <w:rFonts w:hint="eastAsia"/>
                <w:lang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CA_n3A-n79A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hint="eastAsia"/>
                <w:lang w:eastAsia="zh-CN"/>
              </w:rPr>
              <w:t>CA_n3A-n79</w:t>
            </w:r>
            <w:r>
              <w:rPr>
                <w:lang w:eastAsia="zh-CN"/>
              </w:rPr>
              <w:t>C</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lang w:eastAsia="zh-CN"/>
              </w:rPr>
              <w:t>CA_n3A-n102A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szCs w:val="18"/>
              </w:rPr>
              <w:t>CA_n3A-n102B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szCs w:val="18"/>
              </w:rPr>
              <w:t>CA_n3A-n102</w:t>
            </w:r>
            <w:r>
              <w:rPr>
                <w:rFonts w:hint="eastAsia" w:cs="Arial"/>
                <w:szCs w:val="18"/>
                <w:lang w:eastAsia="zh-CN"/>
              </w:rPr>
              <w:t>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cs="Arial"/>
                <w:color w:val="000000"/>
                <w:szCs w:val="18"/>
              </w:rPr>
              <w:t>CA_n3A-n105A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CA_n5A-n7A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rFonts w:cs="Arial"/>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ko-KR"/>
              </w:rPr>
            </w:pPr>
            <w:r>
              <w:rPr>
                <w:lang w:eastAsia="zh-CN"/>
              </w:rPr>
              <w:t>CA_n5A-n12A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rPr>
              <w:t>CA_n5A-n13A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rFonts w:cs="Arial"/>
                <w:lang w:eastAsia="zh-CN"/>
              </w:rPr>
            </w:pPr>
            <w:r>
              <w:rPr>
                <w:rFonts w:hint="eastAsia"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ko-KR"/>
              </w:rPr>
            </w:pPr>
            <w:r>
              <w:rPr>
                <w:lang w:eastAsia="zh-CN"/>
              </w:rPr>
              <w:t>CA_n5A-n14A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szCs w:val="18"/>
                <w:lang w:eastAsia="ko-KR"/>
              </w:rPr>
              <w:t>CA_n5</w:t>
            </w:r>
            <w:r>
              <w:rPr>
                <w:rFonts w:hint="eastAsia" w:cs="Arial"/>
                <w:szCs w:val="18"/>
                <w:lang w:eastAsia="zh-CN"/>
              </w:rPr>
              <w:t>A</w:t>
            </w:r>
            <w:r>
              <w:rPr>
                <w:rFonts w:hint="eastAsia" w:cs="Arial"/>
                <w:szCs w:val="18"/>
                <w:lang w:eastAsia="ko-KR"/>
              </w:rPr>
              <w:t>-n</w:t>
            </w:r>
            <w:r>
              <w:rPr>
                <w:rFonts w:hint="eastAsia" w:cs="Arial"/>
                <w:szCs w:val="18"/>
                <w:lang w:eastAsia="zh-CN"/>
              </w:rPr>
              <w:t>25</w:t>
            </w:r>
            <w:r>
              <w:rPr>
                <w:rFonts w:hint="eastAsia" w:cs="Arial"/>
                <w:szCs w:val="18"/>
                <w:lang w:eastAsia="ko-KR"/>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cs="Arial"/>
                <w:lang w:eastAsia="zh-CN"/>
              </w:rPr>
              <w:t>CA_n5A-n30A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cs="Arial"/>
                <w:lang w:eastAsia="zh-CN"/>
              </w:rPr>
              <w:t>CA_n5A-n40A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lang w:eastAsia="zh-CN"/>
              </w:rPr>
              <w:t>CA_n5A-n41A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szCs w:val="18"/>
                <w:lang w:eastAsia="zh-CN"/>
              </w:rPr>
              <w:t>CA_n5A-n48A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游明朝" w:cs="Arial"/>
                <w:szCs w:val="18"/>
                <w:lang w:eastAsia="ko-KR"/>
              </w:rPr>
              <w:t>CA_n5</w:t>
            </w:r>
            <w:r>
              <w:rPr>
                <w:rFonts w:hint="eastAsia" w:cs="Arial"/>
                <w:szCs w:val="18"/>
                <w:lang w:eastAsia="zh-CN"/>
              </w:rPr>
              <w:t>A</w:t>
            </w:r>
            <w:r>
              <w:rPr>
                <w:rFonts w:eastAsia="游明朝" w:cs="Arial"/>
                <w:szCs w:val="18"/>
                <w:lang w:eastAsia="ko-KR"/>
              </w:rPr>
              <w:t>-n66A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rPr>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bCs/>
                <w:szCs w:val="18"/>
                <w:lang w:eastAsia="zh-CN"/>
              </w:rPr>
              <w:t>CA_n5A-n78C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CA_n5A-n79A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bCs/>
                <w:szCs w:val="18"/>
              </w:rPr>
            </w:pPr>
            <w:r>
              <w:rPr>
                <w:lang w:eastAsia="zh-CN"/>
              </w:rPr>
              <w:t>CA_n</w:t>
            </w:r>
            <w:r>
              <w:rPr>
                <w:lang w:eastAsia="zh-TW"/>
              </w:rPr>
              <w:t>7</w:t>
            </w:r>
            <w:r>
              <w:rPr>
                <w:lang w:eastAsia="zh-CN"/>
              </w:rPr>
              <w:t>A-n</w:t>
            </w:r>
            <w:r>
              <w:rPr>
                <w:lang w:eastAsia="zh-TW"/>
              </w:rPr>
              <w:t>8</w:t>
            </w:r>
            <w:r>
              <w:rPr>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bCs/>
                <w:szCs w:val="18"/>
              </w:rPr>
              <w:t>CA_n7</w:t>
            </w:r>
            <w:r>
              <w:rPr>
                <w:rFonts w:hint="eastAsia" w:cs="Arial"/>
                <w:bCs/>
                <w:szCs w:val="18"/>
                <w:lang w:eastAsia="zh-CN"/>
              </w:rPr>
              <w:t>A</w:t>
            </w:r>
            <w:r>
              <w:rPr>
                <w:rFonts w:cs="Arial"/>
                <w:bCs/>
                <w:szCs w:val="18"/>
              </w:rPr>
              <w:t>-n2</w:t>
            </w:r>
            <w:r>
              <w:rPr>
                <w:rFonts w:hint="eastAsia" w:cs="Arial"/>
                <w:bCs/>
                <w:szCs w:val="18"/>
                <w:lang w:eastAsia="zh-CN"/>
              </w:rPr>
              <w:t>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bCs/>
                <w:szCs w:val="18"/>
              </w:rPr>
              <w:t>CA_n7</w:t>
            </w:r>
            <w:r>
              <w:rPr>
                <w:rFonts w:hint="eastAsia" w:cs="Arial"/>
                <w:bCs/>
                <w:szCs w:val="18"/>
                <w:lang w:eastAsia="zh-CN"/>
              </w:rPr>
              <w:t>A</w:t>
            </w:r>
            <w:r>
              <w:rPr>
                <w:rFonts w:cs="Arial"/>
                <w:bCs/>
                <w:szCs w:val="18"/>
              </w:rPr>
              <w:t>-n25</w:t>
            </w:r>
            <w:r>
              <w:rPr>
                <w:rFonts w:hint="eastAsia" w:cs="Arial"/>
                <w:bCs/>
                <w:szCs w:val="18"/>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bCs/>
                <w:szCs w:val="18"/>
              </w:rPr>
              <w:t>CA_n7</w:t>
            </w:r>
            <w:r>
              <w:rPr>
                <w:rFonts w:hint="eastAsia" w:cs="Arial"/>
                <w:bCs/>
                <w:szCs w:val="18"/>
                <w:lang w:eastAsia="zh-CN"/>
              </w:rPr>
              <w:t>A</w:t>
            </w:r>
            <w:r>
              <w:rPr>
                <w:rFonts w:cs="Arial"/>
                <w:bCs/>
                <w:szCs w:val="18"/>
              </w:rPr>
              <w:t>-n2</w:t>
            </w:r>
            <w:r>
              <w:rPr>
                <w:rFonts w:hint="eastAsia" w:cs="Arial"/>
                <w:bCs/>
                <w:szCs w:val="18"/>
                <w:lang w:eastAsia="zh-CN"/>
              </w:rPr>
              <w:t>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CA_n7A-n28A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CA_n7A-n40A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CA_n7A-n46A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CA_n7A-n66A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rPr>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color w:val="000000"/>
                <w:szCs w:val="18"/>
              </w:rPr>
              <w:t>CA_n7A-n102A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CA_n7A-n102B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color w:val="000000"/>
                <w:szCs w:val="18"/>
              </w:rPr>
              <w:t>CA_n7A-n105A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w:t>
            </w:r>
            <w:r>
              <w:rPr>
                <w:rFonts w:hint="eastAsia" w:cs="Arial"/>
                <w:lang w:eastAsia="zh-CN"/>
              </w:rPr>
              <w:t>8</w:t>
            </w:r>
            <w:r>
              <w:rPr>
                <w:rFonts w:cs="Arial"/>
                <w:lang w:eastAsia="zh-CN"/>
              </w:rPr>
              <w:t>A-n</w:t>
            </w:r>
            <w:r>
              <w:rPr>
                <w:rFonts w:hint="eastAsia" w:cs="Arial"/>
                <w:lang w:eastAsia="zh-CN"/>
              </w:rPr>
              <w:t>34</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CA_n8A-n39A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CA_n8A-n40A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CA_n8A-n41A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ＭＳ 明朝" w:cs="Arial"/>
                <w:bCs/>
                <w:szCs w:val="18"/>
              </w:rPr>
              <w:t>CA_</w:t>
            </w:r>
            <w:r>
              <w:rPr>
                <w:rFonts w:hint="eastAsia" w:cs="Arial"/>
                <w:bCs/>
                <w:szCs w:val="18"/>
                <w:lang w:eastAsia="zh-CN"/>
              </w:rPr>
              <w:t>n8A-n41C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CA_n8A-n77A</w:t>
            </w:r>
          </w:p>
        </w:tc>
        <w:tc>
          <w:tcPr>
            <w:tcW w:w="972" w:type="dxa"/>
          </w:tcPr>
          <w:p>
            <w:pPr>
              <w:pStyle w:val="52"/>
            </w:pPr>
          </w:p>
        </w:tc>
        <w:tc>
          <w:tcPr>
            <w:tcW w:w="1086" w:type="dxa"/>
          </w:tcPr>
          <w:p>
            <w:pPr>
              <w:pStyle w:val="52"/>
            </w:pPr>
          </w:p>
        </w:tc>
        <w:tc>
          <w:tcPr>
            <w:tcW w:w="972" w:type="dxa"/>
          </w:tcPr>
          <w:p>
            <w:pPr>
              <w:pStyle w:val="52"/>
            </w:pPr>
            <w:r>
              <w:rPr>
                <w:lang w:eastAsia="zh-CN"/>
              </w:rPr>
              <w:t>26</w:t>
            </w:r>
            <w:r>
              <w:rPr>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lang w:eastAsia="zh-CN"/>
              </w:rPr>
              <w:t>CA_n8A-n78A</w:t>
            </w:r>
          </w:p>
        </w:tc>
        <w:tc>
          <w:tcPr>
            <w:tcW w:w="972" w:type="dxa"/>
          </w:tcPr>
          <w:p>
            <w:pPr>
              <w:pStyle w:val="52"/>
            </w:pPr>
          </w:p>
        </w:tc>
        <w:tc>
          <w:tcPr>
            <w:tcW w:w="1086" w:type="dxa"/>
          </w:tcPr>
          <w:p>
            <w:pPr>
              <w:pStyle w:val="52"/>
            </w:pPr>
          </w:p>
        </w:tc>
        <w:tc>
          <w:tcPr>
            <w:tcW w:w="972" w:type="dxa"/>
          </w:tcPr>
          <w:p>
            <w:pPr>
              <w:pStyle w:val="52"/>
            </w:pPr>
            <w:r>
              <w:rPr>
                <w:lang w:eastAsia="zh-CN"/>
              </w:rPr>
              <w:t>26</w:t>
            </w:r>
            <w:r>
              <w:rPr>
                <w:vertAlign w:val="superscript"/>
                <w:lang w:eastAsia="zh-CN"/>
              </w:rPr>
              <w:t>6</w:t>
            </w:r>
          </w:p>
        </w:tc>
        <w:tc>
          <w:tcPr>
            <w:tcW w:w="1086" w:type="dxa"/>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bCs/>
                <w:szCs w:val="18"/>
                <w:lang w:eastAsia="zh-CN"/>
              </w:rPr>
              <w:t>CA_n8A-n78C</w:t>
            </w:r>
          </w:p>
        </w:tc>
        <w:tc>
          <w:tcPr>
            <w:tcW w:w="972" w:type="dxa"/>
          </w:tcPr>
          <w:p>
            <w:pPr>
              <w:pStyle w:val="52"/>
            </w:pPr>
          </w:p>
        </w:tc>
        <w:tc>
          <w:tcPr>
            <w:tcW w:w="1086" w:type="dxa"/>
          </w:tcPr>
          <w:p>
            <w:pPr>
              <w:pStyle w:val="52"/>
            </w:pPr>
          </w:p>
        </w:tc>
        <w:tc>
          <w:tcPr>
            <w:tcW w:w="972" w:type="dxa"/>
          </w:tcPr>
          <w:p>
            <w:pPr>
              <w:pStyle w:val="52"/>
              <w:rPr>
                <w:lang w:eastAsia="zh-CN"/>
              </w:rPr>
            </w:pPr>
          </w:p>
        </w:tc>
        <w:tc>
          <w:tcPr>
            <w:tcW w:w="1086" w:type="dxa"/>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CA_n8A-n79A</w:t>
            </w:r>
          </w:p>
        </w:tc>
        <w:tc>
          <w:tcPr>
            <w:tcW w:w="972" w:type="dxa"/>
          </w:tcPr>
          <w:p>
            <w:pPr>
              <w:pStyle w:val="52"/>
            </w:pPr>
          </w:p>
        </w:tc>
        <w:tc>
          <w:tcPr>
            <w:tcW w:w="1086" w:type="dxa"/>
          </w:tcPr>
          <w:p>
            <w:pPr>
              <w:pStyle w:val="52"/>
            </w:pPr>
          </w:p>
        </w:tc>
        <w:tc>
          <w:tcPr>
            <w:tcW w:w="972" w:type="dxa"/>
          </w:tcPr>
          <w:p>
            <w:pPr>
              <w:pStyle w:val="52"/>
            </w:pPr>
            <w:r>
              <w:rPr>
                <w:lang w:eastAsia="zh-CN"/>
              </w:rPr>
              <w:t>26</w:t>
            </w:r>
            <w:r>
              <w:rPr>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CA_n8A-n79</w:t>
            </w:r>
            <w:r>
              <w:rPr>
                <w:lang w:eastAsia="zh-CN"/>
              </w:rPr>
              <w:t>C</w:t>
            </w:r>
          </w:p>
        </w:tc>
        <w:tc>
          <w:tcPr>
            <w:tcW w:w="972" w:type="dxa"/>
          </w:tcPr>
          <w:p>
            <w:pPr>
              <w:pStyle w:val="52"/>
            </w:pPr>
          </w:p>
        </w:tc>
        <w:tc>
          <w:tcPr>
            <w:tcW w:w="1086" w:type="dxa"/>
          </w:tcPr>
          <w:p>
            <w:pPr>
              <w:pStyle w:val="52"/>
            </w:pPr>
          </w:p>
        </w:tc>
        <w:tc>
          <w:tcPr>
            <w:tcW w:w="972" w:type="dxa"/>
          </w:tcPr>
          <w:p>
            <w:pPr>
              <w:pStyle w:val="52"/>
              <w:rPr>
                <w:lang w:eastAsia="zh-CN"/>
              </w:rPr>
            </w:pPr>
            <w:r>
              <w:rPr>
                <w:lang w:eastAsia="zh-CN"/>
              </w:rPr>
              <w:t>26</w:t>
            </w:r>
            <w:r>
              <w:rPr>
                <w:vertAlign w:val="superscript"/>
                <w:lang w:eastAsia="zh-CN"/>
              </w:rPr>
              <w:t>6</w:t>
            </w:r>
          </w:p>
        </w:tc>
        <w:tc>
          <w:tcPr>
            <w:tcW w:w="1086" w:type="dxa"/>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eastAsia="zh-CN"/>
              </w:rPr>
              <w:t>CA_n12A-n30A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eastAsia="zh-CN"/>
              </w:rPr>
              <w:t>CA_n12A-n66A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eastAsia="ＭＳ 明朝" w:cs="Arial"/>
                <w:bCs/>
                <w:szCs w:val="18"/>
              </w:rPr>
              <w:t>CA_n12</w:t>
            </w:r>
            <w:r>
              <w:rPr>
                <w:rFonts w:hint="eastAsia" w:cs="Arial"/>
                <w:bCs/>
                <w:szCs w:val="18"/>
                <w:lang w:eastAsia="zh-CN"/>
              </w:rPr>
              <w:t>A</w:t>
            </w:r>
            <w:r>
              <w:rPr>
                <w:rFonts w:eastAsia="ＭＳ 明朝" w:cs="Arial"/>
                <w:bCs/>
                <w:szCs w:val="18"/>
              </w:rPr>
              <w:t>-n77</w:t>
            </w:r>
            <w:r>
              <w:rPr>
                <w:rFonts w:hint="eastAsia" w:cs="Arial"/>
                <w:bCs/>
                <w:szCs w:val="18"/>
                <w:lang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ＭＳ 明朝" w:cs="Arial"/>
                <w:bCs/>
                <w:szCs w:val="18"/>
              </w:rPr>
            </w:pPr>
            <w:r>
              <w:rPr>
                <w:lang w:eastAsia="zh-CN"/>
              </w:rPr>
              <w:t>CA_n12A-n78A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CA_n13A-n25A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CA_n13A-n66A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eastAsia="ＭＳ 明朝" w:cs="Arial"/>
                <w:bCs/>
                <w:szCs w:val="18"/>
              </w:rPr>
              <w:t>CA_n1</w:t>
            </w:r>
            <w:r>
              <w:rPr>
                <w:rFonts w:hint="eastAsia" w:cs="Arial"/>
                <w:bCs/>
                <w:szCs w:val="18"/>
                <w:lang w:eastAsia="zh-CN"/>
              </w:rPr>
              <w:t>3A</w:t>
            </w:r>
            <w:r>
              <w:rPr>
                <w:rFonts w:eastAsia="ＭＳ 明朝" w:cs="Arial"/>
                <w:bCs/>
                <w:szCs w:val="18"/>
              </w:rPr>
              <w:t>-n77</w:t>
            </w:r>
            <w:r>
              <w:rPr>
                <w:rFonts w:hint="eastAsia" w:cs="Arial"/>
                <w:bCs/>
                <w:szCs w:val="18"/>
                <w:lang w:eastAsia="zh-CN"/>
              </w:rPr>
              <w:t>A</w:t>
            </w:r>
          </w:p>
        </w:tc>
        <w:tc>
          <w:tcPr>
            <w:tcW w:w="972" w:type="dxa"/>
          </w:tcPr>
          <w:p>
            <w:pPr>
              <w:pStyle w:val="52"/>
            </w:pPr>
          </w:p>
        </w:tc>
        <w:tc>
          <w:tcPr>
            <w:tcW w:w="1086" w:type="dxa"/>
          </w:tcPr>
          <w:p>
            <w:pPr>
              <w:pStyle w:val="52"/>
            </w:pPr>
          </w:p>
        </w:tc>
        <w:tc>
          <w:tcPr>
            <w:tcW w:w="972" w:type="dxa"/>
          </w:tcPr>
          <w:p>
            <w:pPr>
              <w:pStyle w:val="52"/>
            </w:pPr>
            <w:r>
              <w:rPr>
                <w:lang w:eastAsia="zh-CN"/>
              </w:rPr>
              <w:t>26</w:t>
            </w:r>
            <w:r>
              <w:rPr>
                <w:vertAlign w:val="superscript"/>
                <w:lang w:eastAsia="zh-CN"/>
              </w:rPr>
              <w:t>6</w:t>
            </w:r>
          </w:p>
        </w:tc>
        <w:tc>
          <w:tcPr>
            <w:tcW w:w="1086" w:type="dxa"/>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eastAsia="zh-CN"/>
              </w:rPr>
              <w:t>CA_n14A-n30A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eastAsia="zh-CN"/>
              </w:rPr>
              <w:t>CA_n14A-n66A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eastAsia="ＭＳ 明朝" w:cs="Arial"/>
                <w:bCs/>
                <w:szCs w:val="18"/>
              </w:rPr>
              <w:t>CA_n1</w:t>
            </w:r>
            <w:r>
              <w:rPr>
                <w:rFonts w:hint="eastAsia" w:cs="Arial"/>
                <w:bCs/>
                <w:szCs w:val="18"/>
                <w:lang w:eastAsia="zh-CN"/>
              </w:rPr>
              <w:t>4A</w:t>
            </w:r>
            <w:r>
              <w:rPr>
                <w:rFonts w:eastAsia="ＭＳ 明朝" w:cs="Arial"/>
                <w:bCs/>
                <w:szCs w:val="18"/>
              </w:rPr>
              <w:t>-n77</w:t>
            </w:r>
            <w:r>
              <w:rPr>
                <w:rFonts w:hint="eastAsia" w:cs="Arial"/>
                <w:bCs/>
                <w:szCs w:val="18"/>
                <w:lang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cs="Arial"/>
                <w:lang w:eastAsia="zh-CN"/>
              </w:rPr>
              <w:t>CA_n18A-n28A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CA_n18A-n41A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CA_n18A-n74A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CA_n18A-n77A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CA_n18A-n7</w:t>
            </w:r>
            <w:r>
              <w:rPr>
                <w:rFonts w:hint="eastAsia" w:cs="Arial"/>
                <w:lang w:eastAsia="zh-CN"/>
              </w:rPr>
              <w:t>8</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CA_n20A-n28A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CA_n20A-n78A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CA_n24A-n41A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CA_n24A-n48A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CA_n24A-n</w:t>
            </w:r>
            <w:r>
              <w:rPr>
                <w:rFonts w:hint="eastAsia" w:cs="Arial"/>
                <w:lang w:eastAsia="zh-CN"/>
              </w:rPr>
              <w:t>77</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szCs w:val="18"/>
                <w:lang w:eastAsia="zh-CN"/>
              </w:rPr>
              <w:t>CA</w:t>
            </w:r>
            <w:r>
              <w:rPr>
                <w:szCs w:val="18"/>
              </w:rPr>
              <w:t>_n</w:t>
            </w:r>
            <w:r>
              <w:rPr>
                <w:szCs w:val="18"/>
                <w:lang w:eastAsia="zh-CN"/>
              </w:rPr>
              <w:t>25</w:t>
            </w:r>
            <w:r>
              <w:rPr>
                <w:szCs w:val="18"/>
                <w:lang w:eastAsia="ja-JP"/>
              </w:rPr>
              <w:t>A-</w:t>
            </w:r>
            <w:r>
              <w:rPr>
                <w:rFonts w:hint="eastAsia"/>
                <w:szCs w:val="18"/>
                <w:lang w:eastAsia="zh-CN"/>
              </w:rPr>
              <w:t>n</w:t>
            </w:r>
            <w:r>
              <w:rPr>
                <w:szCs w:val="18"/>
                <w:lang w:eastAsia="zh-CN"/>
              </w:rPr>
              <w:t>38</w:t>
            </w:r>
            <w:r>
              <w:rPr>
                <w:szCs w:val="18"/>
                <w:lang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CA_n25A-n41A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hint="eastAsia"/>
                <w:lang w:val="en-US" w:eastAsia="zh-CN"/>
              </w:rPr>
              <w:t>CA_n25A-n41</w:t>
            </w:r>
            <w:r>
              <w:rPr>
                <w:lang w:val="en-US"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cs="Arial"/>
                <w:lang w:eastAsia="zh-CN"/>
              </w:rPr>
              <w:t>CA_25A-n48A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PMingLiU" w:cs="Arial"/>
                <w:szCs w:val="18"/>
                <w:lang w:eastAsia="zh-TW"/>
              </w:rPr>
              <w:t>CA_n25A-n66A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eastAsia="PMingLiU" w:cs="Arial"/>
                <w:szCs w:val="18"/>
                <w:lang w:eastAsia="zh-TW"/>
              </w:rPr>
              <w:t>CA_n25A-n</w:t>
            </w:r>
            <w:r>
              <w:rPr>
                <w:rFonts w:hint="eastAsia"/>
                <w:lang w:eastAsia="zh-CN"/>
              </w:rPr>
              <w:t>77</w:t>
            </w:r>
            <w:r>
              <w:rPr>
                <w:rFonts w:eastAsia="PMingLiU" w:cs="Arial"/>
                <w:szCs w:val="18"/>
                <w:lang w:eastAsia="zh-TW"/>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eastAsia="PMingLiU" w:cs="Arial"/>
                <w:szCs w:val="18"/>
                <w:lang w:eastAsia="zh-TW"/>
              </w:rPr>
              <w:t>CA_n25A-n</w:t>
            </w:r>
            <w:r>
              <w:rPr>
                <w:rFonts w:hint="eastAsia"/>
                <w:lang w:eastAsia="zh-CN"/>
              </w:rPr>
              <w:t>78</w:t>
            </w:r>
            <w:r>
              <w:rPr>
                <w:rFonts w:eastAsia="PMingLiU" w:cs="Arial"/>
                <w:szCs w:val="18"/>
                <w:lang w:eastAsia="zh-TW"/>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eastAsia="ＭＳ 明朝" w:cs="Arial"/>
                <w:bCs/>
                <w:szCs w:val="18"/>
              </w:rPr>
              <w:t>CA_n25A-n85A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ＭＳ 明朝"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lang w:eastAsia="zh-CN"/>
              </w:rPr>
              <w:t>CA_n26A-n48A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CA_n26A-</w:t>
            </w:r>
            <w:r>
              <w:rPr>
                <w:rFonts w:hint="eastAsia" w:cs="Arial"/>
                <w:szCs w:val="18"/>
                <w:lang w:eastAsia="zh-CN"/>
              </w:rPr>
              <w:t>n</w:t>
            </w:r>
            <w:r>
              <w:rPr>
                <w:rFonts w:cs="Arial"/>
                <w:szCs w:val="18"/>
                <w:lang w:eastAsia="zh-CN"/>
              </w:rPr>
              <w:t>66A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CA_n26A-</w:t>
            </w:r>
            <w:r>
              <w:rPr>
                <w:rFonts w:hint="eastAsia" w:cs="Arial"/>
                <w:szCs w:val="18"/>
                <w:lang w:eastAsia="zh-CN"/>
              </w:rPr>
              <w:t>n70</w:t>
            </w:r>
            <w:r>
              <w:rPr>
                <w:rFonts w:cs="Arial"/>
                <w:szCs w:val="18"/>
                <w:lang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lang w:eastAsia="zh-CN"/>
              </w:rPr>
              <w:t>CA_n26A-n7</w:t>
            </w:r>
            <w:r>
              <w:rPr>
                <w:rFonts w:hint="eastAsia"/>
                <w:lang w:eastAsia="zh-CN"/>
              </w:rPr>
              <w:t>7</w:t>
            </w:r>
            <w:r>
              <w:rPr>
                <w:lang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lang w:eastAsia="zh-CN"/>
              </w:rPr>
              <w:t>CA_n26A-n78A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28A-n34</w:t>
            </w:r>
            <w:r>
              <w:rPr>
                <w:rFonts w:cs="Arial"/>
                <w:szCs w:val="18"/>
                <w:lang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28A-n39</w:t>
            </w:r>
            <w:r>
              <w:rPr>
                <w:rFonts w:cs="Arial"/>
                <w:szCs w:val="18"/>
                <w:lang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CA_n28A-n40A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CA_n28A-n41A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CA_n28A-n41</w:t>
            </w:r>
            <w:r>
              <w:rPr>
                <w:lang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ＭＳ 明朝" w:cs="Arial"/>
                <w:szCs w:val="18"/>
                <w:lang w:eastAsia="zh-CN"/>
              </w:rPr>
              <w:t>CA_n28A-n46A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CA_n28A-n50A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kern w:val="2"/>
                <w:lang w:eastAsia="zh-CN"/>
              </w:rPr>
              <w:t>CA_n28A-n74A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kern w:val="2"/>
                <w:lang w:eastAsia="zh-CN"/>
              </w:rPr>
              <w:t>23</w:t>
            </w:r>
          </w:p>
        </w:tc>
        <w:tc>
          <w:tcPr>
            <w:tcW w:w="1086" w:type="dxa"/>
          </w:tcPr>
          <w:p>
            <w:pPr>
              <w:pStyle w:val="52"/>
              <w:rPr>
                <w:rFonts w:cs="Arial"/>
              </w:rPr>
            </w:pPr>
            <w:r>
              <w:rPr>
                <w:rFonts w:cs="Arial"/>
                <w:kern w:val="2"/>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kern w:val="2"/>
                <w:lang w:eastAsia="zh-CN"/>
              </w:rPr>
            </w:pPr>
            <w:r>
              <w:rPr>
                <w:lang w:eastAsia="zh-CN"/>
              </w:rPr>
              <w:t>CA_n28A-n77A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6</w:t>
            </w:r>
          </w:p>
        </w:tc>
        <w:tc>
          <w:tcPr>
            <w:tcW w:w="1086" w:type="dxa"/>
          </w:tcPr>
          <w:p>
            <w:pPr>
              <w:pStyle w:val="52"/>
            </w:pPr>
            <w:r>
              <w:rPr>
                <w:rFonts w:cs="Arial"/>
              </w:rPr>
              <w:t>+2/-3</w:t>
            </w:r>
          </w:p>
        </w:tc>
        <w:tc>
          <w:tcPr>
            <w:tcW w:w="972" w:type="dxa"/>
          </w:tcPr>
          <w:p>
            <w:pPr>
              <w:pStyle w:val="52"/>
              <w:rPr>
                <w:rFonts w:cs="Arial"/>
                <w:kern w:val="2"/>
                <w:lang w:eastAsia="zh-CN"/>
              </w:rPr>
            </w:pPr>
            <w:r>
              <w:rPr>
                <w:lang w:eastAsia="zh-CN"/>
              </w:rPr>
              <w:t>23</w:t>
            </w:r>
          </w:p>
        </w:tc>
        <w:tc>
          <w:tcPr>
            <w:tcW w:w="1086" w:type="dxa"/>
          </w:tcPr>
          <w:p>
            <w:pPr>
              <w:pStyle w:val="52"/>
              <w:rPr>
                <w:rFonts w:cs="Arial"/>
                <w:kern w:val="2"/>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rPr>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color w:val="000000"/>
                <w:szCs w:val="18"/>
              </w:rPr>
              <w:t>CA_n28A-n102A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CA_n28A-n102B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w:t>
            </w:r>
            <w:r>
              <w:rPr>
                <w:rFonts w:hint="eastAsia" w:cs="Arial"/>
                <w:lang w:eastAsia="zh-CN"/>
              </w:rPr>
              <w:t>34</w:t>
            </w:r>
            <w:r>
              <w:rPr>
                <w:rFonts w:cs="Arial"/>
                <w:lang w:eastAsia="zh-CN"/>
              </w:rPr>
              <w:t>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CA_n30A-n66A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CA_n30A-n77A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w:t>
            </w:r>
            <w:r>
              <w:rPr>
                <w:rFonts w:cs="Arial"/>
                <w:lang w:eastAsia="zh-CN"/>
              </w:rPr>
              <w:t>2</w:t>
            </w:r>
            <w:r>
              <w:rPr>
                <w:rFonts w:cs="Arial"/>
              </w:rPr>
              <w:t>/-</w:t>
            </w:r>
            <w:r>
              <w:rPr>
                <w:rFonts w:cs="Arial"/>
                <w:lang w:eastAsia="zh-CN"/>
              </w:rPr>
              <w:t>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26</w:t>
            </w:r>
            <w:r>
              <w:rPr>
                <w:rFonts w:hint="eastAsia"/>
                <w:vertAlign w:val="superscript"/>
                <w:lang w:eastAsia="zh-CN"/>
              </w:rPr>
              <w:t>9</w:t>
            </w:r>
          </w:p>
        </w:tc>
        <w:tc>
          <w:tcPr>
            <w:tcW w:w="1086" w:type="dxa"/>
          </w:tcPr>
          <w:p>
            <w:pPr>
              <w:pStyle w:val="52"/>
              <w:rPr>
                <w:rFonts w:cs="Arial"/>
              </w:rPr>
            </w:pPr>
            <w:r>
              <w:rPr>
                <w:rFonts w:cs="Arial"/>
              </w:rPr>
              <w:t>+2/-3</w:t>
            </w:r>
          </w:p>
        </w:tc>
        <w:tc>
          <w:tcPr>
            <w:tcW w:w="972" w:type="dxa"/>
          </w:tcPr>
          <w:p>
            <w:pPr>
              <w:pStyle w:val="52"/>
              <w:rPr>
                <w:rFonts w:cs="Arial"/>
                <w:lang w:eastAsia="zh-CN"/>
              </w:rPr>
            </w:pPr>
            <w:r>
              <w:rPr>
                <w:rFonts w:hint="eastAsia" w:cs="Arial"/>
                <w:lang w:eastAsia="zh-CN"/>
              </w:rPr>
              <w:t>23</w:t>
            </w:r>
          </w:p>
        </w:tc>
        <w:tc>
          <w:tcPr>
            <w:tcW w:w="1086" w:type="dxa"/>
          </w:tcPr>
          <w:p>
            <w:pPr>
              <w:pStyle w:val="52"/>
              <w:rPr>
                <w:rFonts w:cs="Arial"/>
              </w:rPr>
            </w:pPr>
            <w:r>
              <w:rPr>
                <w:rFonts w:cs="Arial"/>
              </w:rPr>
              <w:t>+</w:t>
            </w:r>
            <w:r>
              <w:rPr>
                <w:rFonts w:cs="Arial"/>
                <w:lang w:eastAsia="zh-CN"/>
              </w:rPr>
              <w:t>2</w:t>
            </w:r>
            <w:r>
              <w:rPr>
                <w:rFonts w:cs="Arial"/>
              </w:rPr>
              <w:t>/-</w:t>
            </w:r>
            <w:r>
              <w:rPr>
                <w:rFonts w:cs="Arial"/>
                <w:lang w:eastAsia="zh-CN"/>
              </w:rPr>
              <w:t>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40</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eastAsia="PMingLiU" w:cs="Arial"/>
                <w:szCs w:val="18"/>
                <w:lang w:eastAsia="zh-TW"/>
              </w:rPr>
            </w:pPr>
            <w:r>
              <w:rPr>
                <w:rFonts w:hint="eastAsia" w:cs="Arial"/>
                <w:lang w:eastAsia="zh-CN"/>
              </w:rPr>
              <w:t>CA_n34A-n79C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PMingLiU" w:cs="Arial"/>
                <w:szCs w:val="18"/>
                <w:lang w:eastAsia="zh-TW"/>
              </w:rPr>
              <w:t>CA_n38A-n66A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PMingLiU" w:cs="Arial"/>
                <w:szCs w:val="18"/>
                <w:lang w:eastAsia="zh-TW"/>
              </w:rPr>
              <w:t>CA_n38A-n78A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CA_n39A-n40A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CA_n39A-n41A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szCs w:val="18"/>
                <w:lang w:eastAsia="zh-CN"/>
              </w:rPr>
              <w:t>CA_n39A-n41C</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CA_n39A-n79A</w:t>
            </w:r>
          </w:p>
        </w:tc>
        <w:tc>
          <w:tcPr>
            <w:tcW w:w="972" w:type="dxa"/>
          </w:tcPr>
          <w:p>
            <w:pPr>
              <w:pStyle w:val="52"/>
            </w:pPr>
          </w:p>
        </w:tc>
        <w:tc>
          <w:tcPr>
            <w:tcW w:w="1086" w:type="dxa"/>
          </w:tcPr>
          <w:p>
            <w:pPr>
              <w:pStyle w:val="52"/>
            </w:pPr>
          </w:p>
        </w:tc>
        <w:tc>
          <w:tcPr>
            <w:tcW w:w="972" w:type="dxa"/>
          </w:tcPr>
          <w:p>
            <w:pPr>
              <w:pStyle w:val="52"/>
            </w:pPr>
            <w:r>
              <w:rPr>
                <w:rFonts w:hint="eastAsia"/>
                <w:lang w:eastAsia="zh-CN"/>
              </w:rPr>
              <w:t>26</w:t>
            </w:r>
            <w:r>
              <w:rPr>
                <w:rFonts w:hint="eastAsia"/>
                <w:vertAlign w:val="superscript"/>
                <w:lang w:eastAsia="zh-CN"/>
              </w:rPr>
              <w:t>9</w:t>
            </w:r>
          </w:p>
        </w:tc>
        <w:tc>
          <w:tcPr>
            <w:tcW w:w="1086" w:type="dxa"/>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cs="Arial"/>
                <w:bCs/>
                <w:szCs w:val="18"/>
                <w:lang w:eastAsia="zh-CN"/>
              </w:rPr>
              <w:t>CA_n39A-n79C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CA_n40A-n41A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val="en-US" w:eastAsia="zh-CN"/>
              </w:rPr>
              <w:t>CA_n40A-n41C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w:t>
            </w:r>
            <w:r>
              <w:rPr>
                <w:lang w:eastAsia="zh-CN"/>
              </w:rPr>
              <w:t>n40A</w:t>
            </w:r>
            <w:r>
              <w:rPr>
                <w:rFonts w:hint="eastAsia"/>
                <w:lang w:eastAsia="zh-CN"/>
              </w:rPr>
              <w:t>-</w:t>
            </w:r>
            <w:r>
              <w:rPr>
                <w:lang w:eastAsia="zh-CN"/>
              </w:rPr>
              <w:t>n7</w:t>
            </w:r>
            <w:r>
              <w:rPr>
                <w:rFonts w:hint="eastAsia"/>
                <w:lang w:eastAsia="zh-CN"/>
              </w:rPr>
              <w:t>7</w:t>
            </w:r>
            <w:r>
              <w:rPr>
                <w:lang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w:t>
            </w:r>
            <w:r>
              <w:rPr>
                <w:lang w:eastAsia="zh-CN"/>
              </w:rPr>
              <w:t>n40A</w:t>
            </w:r>
            <w:r>
              <w:rPr>
                <w:rFonts w:hint="eastAsia"/>
                <w:lang w:eastAsia="zh-CN"/>
              </w:rPr>
              <w:t>-</w:t>
            </w:r>
            <w:r>
              <w:rPr>
                <w:lang w:eastAsia="zh-CN"/>
              </w:rPr>
              <w:t>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CA_n40A-n79A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CA_n40A-n79</w:t>
            </w:r>
            <w:r>
              <w:rPr>
                <w:lang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color w:val="000000"/>
                <w:szCs w:val="18"/>
              </w:rPr>
              <w:t>CA_n40A-n105A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CA_n41A-n48A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CA_n41A-n50A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CA_n41A-n66A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CA_n41A-n70A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CA_n41A-n74A</w:t>
            </w:r>
          </w:p>
        </w:tc>
        <w:tc>
          <w:tcPr>
            <w:tcW w:w="972" w:type="dxa"/>
          </w:tcPr>
          <w:p>
            <w:pPr>
              <w:pStyle w:val="52"/>
            </w:pPr>
          </w:p>
        </w:tc>
        <w:tc>
          <w:tcPr>
            <w:tcW w:w="1086" w:type="dxa"/>
          </w:tcPr>
          <w:p>
            <w:pPr>
              <w:pStyle w:val="52"/>
            </w:pPr>
          </w:p>
        </w:tc>
        <w:tc>
          <w:tcPr>
            <w:tcW w:w="972" w:type="dxa"/>
          </w:tcPr>
          <w:p>
            <w:pPr>
              <w:pStyle w:val="52"/>
              <w:rPr>
                <w:lang w:eastAsia="zh-CN"/>
              </w:rPr>
            </w:pPr>
            <w:ins w:id="4" w:author="盧鋒" w:date="2025-02-19T02:30:00Z">
              <w:r>
                <w:rPr>
                  <w:rFonts w:hint="eastAsia"/>
                  <w:lang w:eastAsia="zh-CN"/>
                </w:rPr>
                <w:t>26</w:t>
              </w:r>
            </w:ins>
            <w:ins w:id="5" w:author="盧鋒" w:date="2025-02-19T02:30:00Z">
              <w:r>
                <w:rPr>
                  <w:rFonts w:hint="eastAsia"/>
                  <w:vertAlign w:val="superscript"/>
                  <w:lang w:eastAsia="zh-CN"/>
                </w:rPr>
                <w:t>6</w:t>
              </w:r>
            </w:ins>
          </w:p>
        </w:tc>
        <w:tc>
          <w:tcPr>
            <w:tcW w:w="1086" w:type="dxa"/>
          </w:tcPr>
          <w:p>
            <w:pPr>
              <w:pStyle w:val="52"/>
              <w:rPr>
                <w:rFonts w:cs="Arial"/>
              </w:rPr>
            </w:pPr>
            <w:ins w:id="6" w:author="盧鋒" w:date="2025-02-19T02:30:00Z">
              <w:r>
                <w:rPr>
                  <w:rFonts w:cs="Arial"/>
                </w:rPr>
                <w:t>+2/-3</w:t>
              </w:r>
            </w:ins>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CA_n41A-n77A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w:t>
            </w:r>
            <w:r>
              <w:rPr>
                <w:lang w:eastAsia="ja-JP"/>
              </w:rPr>
              <w:t>A-</w:t>
            </w:r>
            <w:r>
              <w:rPr>
                <w:rFonts w:hint="eastAsia"/>
                <w:lang w:eastAsia="zh-CN"/>
              </w:rPr>
              <w:t>n7</w:t>
            </w:r>
            <w:r>
              <w:rPr>
                <w:lang w:eastAsia="zh-CN"/>
              </w:rPr>
              <w:t>8</w:t>
            </w:r>
            <w:r>
              <w:rPr>
                <w:lang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CA_n41A-n79</w:t>
            </w:r>
            <w:r>
              <w:rPr>
                <w:lang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val="en-US" w:eastAsia="zh-CN"/>
              </w:rPr>
              <w:t>CA_n41C-n66A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val="en-US" w:eastAsia="zh-CN"/>
              </w:rPr>
              <w:t>23</w:t>
            </w:r>
          </w:p>
        </w:tc>
        <w:tc>
          <w:tcPr>
            <w:tcW w:w="1086" w:type="dxa"/>
          </w:tcPr>
          <w:p>
            <w:pPr>
              <w:pStyle w:val="52"/>
              <w:rPr>
                <w:rFonts w:cs="Arial"/>
              </w:rPr>
            </w:pPr>
            <w:r>
              <w:rPr>
                <w:rFonts w:cs="Arial"/>
                <w:lang w:eastAsia="en-GB"/>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val="en-US" w:eastAsia="zh-CN"/>
              </w:rPr>
              <w:t>CA_n41C-n71A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val="en-US" w:eastAsia="zh-CN"/>
              </w:rPr>
              <w:t>23</w:t>
            </w:r>
          </w:p>
        </w:tc>
        <w:tc>
          <w:tcPr>
            <w:tcW w:w="1086" w:type="dxa"/>
          </w:tcPr>
          <w:p>
            <w:pPr>
              <w:pStyle w:val="52"/>
              <w:rPr>
                <w:rFonts w:cs="Arial"/>
              </w:rPr>
            </w:pPr>
            <w:r>
              <w:rPr>
                <w:rFonts w:cs="Arial"/>
                <w:lang w:eastAsia="en-GB"/>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val="en-US" w:eastAsia="zh-CN"/>
              </w:rPr>
              <w:t>CA_n41C-n77A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val="en-US" w:eastAsia="zh-CN"/>
              </w:rPr>
              <w:t>23</w:t>
            </w:r>
          </w:p>
        </w:tc>
        <w:tc>
          <w:tcPr>
            <w:tcW w:w="1086" w:type="dxa"/>
          </w:tcPr>
          <w:p>
            <w:pPr>
              <w:pStyle w:val="52"/>
              <w:rPr>
                <w:rFonts w:cs="Arial"/>
              </w:rPr>
            </w:pPr>
            <w:r>
              <w:rPr>
                <w:rFonts w:cs="Arial"/>
                <w:lang w:eastAsia="en-GB"/>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26</w:t>
            </w:r>
            <w:r>
              <w:rPr>
                <w:rFonts w:hint="eastAsia"/>
                <w:vertAlign w:val="superscript"/>
                <w:lang w:val="en-US"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lang w:eastAsia="en-GB"/>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CA_n46A-n48A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t>CA_n46A-n48B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lang w:eastAsia="zh-CN"/>
              </w:rPr>
              <w:t>CA_n46</w:t>
            </w:r>
            <w:r>
              <w:rPr>
                <w:rFonts w:hint="eastAsia" w:cs="Arial"/>
                <w:lang w:eastAsia="zh-CN"/>
              </w:rPr>
              <w:t>A</w:t>
            </w:r>
            <w:r>
              <w:rPr>
                <w:rFonts w:cs="Arial"/>
                <w:lang w:eastAsia="zh-CN"/>
              </w:rPr>
              <w:t>-n77</w:t>
            </w:r>
            <w:r>
              <w:rPr>
                <w:rFonts w:hint="eastAsia"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CA_n46</w:t>
            </w:r>
            <w:r>
              <w:rPr>
                <w:rFonts w:hint="eastAsia" w:cs="Arial"/>
                <w:lang w:eastAsia="zh-CN"/>
              </w:rPr>
              <w:t>A</w:t>
            </w:r>
            <w:r>
              <w:rPr>
                <w:rFonts w:cs="Arial"/>
                <w:lang w:eastAsia="zh-CN"/>
              </w:rPr>
              <w:t>-n78</w:t>
            </w:r>
            <w:r>
              <w:rPr>
                <w:rFonts w:hint="eastAsia"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CA_n48A-n66A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CA_n48A-n7</w:t>
            </w:r>
            <w:r>
              <w:rPr>
                <w:rFonts w:hint="eastAsia" w:cs="Arial"/>
                <w:lang w:eastAsia="zh-CN"/>
              </w:rPr>
              <w:t>0</w:t>
            </w:r>
            <w:r>
              <w:rPr>
                <w:rFonts w:cs="Arial"/>
                <w:lang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CA_n48A-n71A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rPr>
              <w:t xml:space="preserve">CA_n48A-n96A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rPr>
              <w:t>CA_n48</w:t>
            </w:r>
            <w:r>
              <w:rPr>
                <w:rFonts w:hint="eastAsia" w:cs="Arial"/>
                <w:szCs w:val="18"/>
                <w:lang w:eastAsia="zh-CN"/>
              </w:rPr>
              <w:t>B</w:t>
            </w:r>
            <w:r>
              <w:rPr>
                <w:rFonts w:cs="Arial"/>
                <w:szCs w:val="18"/>
              </w:rPr>
              <w:t xml:space="preserve">-n96A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rPr>
            </w:pPr>
            <w:r>
              <w:rPr>
                <w:rFonts w:cs="Arial"/>
                <w:szCs w:val="18"/>
              </w:rPr>
              <w:t>CA_n48A-n96</w:t>
            </w:r>
            <w:r>
              <w:rPr>
                <w:rFonts w:hint="eastAsia" w:cs="Arial"/>
                <w:szCs w:val="18"/>
                <w:lang w:eastAsia="zh-CN"/>
              </w:rPr>
              <w:t>B</w:t>
            </w:r>
            <w:r>
              <w:rPr>
                <w:rFonts w:cs="Arial"/>
                <w:szCs w:val="18"/>
              </w:rPr>
              <w:t xml:space="preserve">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CA_n50A-n78A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lang w:eastAsia="zh-CN"/>
              </w:rPr>
              <w:t>CA_n66A-n71A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CA_n66A-n77A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hint="eastAsia"/>
                <w:lang w:eastAsia="zh-CN"/>
              </w:rPr>
              <w:t>CA_n66A-n78A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eastAsia="ＭＳ 明朝" w:cs="Arial"/>
                <w:bCs/>
                <w:szCs w:val="18"/>
              </w:rPr>
              <w:t>CA_n66A-n85A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szCs w:val="18"/>
                <w:lang w:eastAsia="zh-CN"/>
              </w:rPr>
              <w:t>CA_n70A-n71A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CA_n70A-n77A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rPr>
            </w:pPr>
            <w:r>
              <w:rPr>
                <w:lang w:eastAsia="zh-CN"/>
              </w:rPr>
              <w:t>CA_n70A-n78A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52"/>
              <w:keepNext w:val="0"/>
              <w:rPr>
                <w:rFonts w:cs="Arial"/>
                <w:szCs w:val="18"/>
                <w:lang w:eastAsia="zh-CN"/>
              </w:rPr>
            </w:pPr>
            <w:r>
              <w:rPr>
                <w:rFonts w:cs="Arial"/>
                <w:szCs w:val="18"/>
              </w:rPr>
              <w:t>CA_n71A-n7</w:t>
            </w:r>
            <w:r>
              <w:rPr>
                <w:rFonts w:hint="eastAsia" w:cs="Arial"/>
                <w:szCs w:val="18"/>
                <w:lang w:eastAsia="zh-CN"/>
              </w:rPr>
              <w:t>7</w:t>
            </w:r>
            <w:r>
              <w:rPr>
                <w:rFonts w:cs="Arial"/>
                <w:szCs w:val="18"/>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cs="Arial"/>
                <w:szCs w:val="18"/>
              </w:rPr>
              <w:t>CA_n71A-n78A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kern w:val="2"/>
                <w:lang w:eastAsia="zh-CN"/>
              </w:rPr>
              <w:t>CA_n74A-n77A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CA_n74A-n78A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eastAsia="zh-CN"/>
              </w:rPr>
            </w:pPr>
            <w:r>
              <w:rPr>
                <w:rFonts w:cs="Arial"/>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lang w:eastAsia="zh-CN"/>
              </w:rPr>
              <w:t>CA_n77A-n79A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eastAsia="ＭＳ 明朝" w:cs="Arial"/>
                <w:bCs/>
                <w:szCs w:val="18"/>
              </w:rPr>
              <w:t>CA_n77A-n85A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lang w:eastAsia="zh-CN"/>
              </w:rPr>
              <w:t>CA_n77A-n102A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szCs w:val="18"/>
              </w:rPr>
              <w:t>CA_n77A-n102B</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lang w:eastAsia="zh-CN"/>
              </w:rPr>
            </w:pPr>
            <w:r>
              <w:rPr>
                <w:rFonts w:cs="Arial"/>
                <w:szCs w:val="18"/>
              </w:rPr>
              <w:t>CA_n77A-n102</w:t>
            </w:r>
            <w:r>
              <w:rPr>
                <w:rFonts w:hint="eastAsia" w:cs="Arial"/>
                <w:szCs w:val="18"/>
                <w:lang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lang w:eastAsia="zh-CN"/>
              </w:rPr>
              <w:t>CA_n7</w:t>
            </w:r>
            <w:r>
              <w:rPr>
                <w:rFonts w:hint="eastAsia"/>
                <w:lang w:eastAsia="zh-CN"/>
              </w:rPr>
              <w:t>8</w:t>
            </w:r>
            <w:r>
              <w:rPr>
                <w:lang w:eastAsia="zh-CN"/>
              </w:rPr>
              <w:t>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szCs w:val="18"/>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lang w:eastAsia="zh-CN"/>
              </w:rPr>
            </w:pPr>
            <w:r>
              <w:rPr>
                <w:rFonts w:cs="Arial"/>
                <w:color w:val="000000"/>
                <w:szCs w:val="18"/>
              </w:rPr>
              <w:t>CA_n78A-n102A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CA_n78A-n102B</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CA_n78A-n10</w:t>
            </w:r>
            <w:r>
              <w:rPr>
                <w:rFonts w:hint="eastAsia" w:cs="Arial"/>
                <w:color w:val="000000"/>
                <w:szCs w:val="18"/>
                <w:lang w:eastAsia="zh-CN"/>
              </w:rPr>
              <w:t>4</w:t>
            </w:r>
            <w:r>
              <w:rPr>
                <w:rFonts w:cs="Arial"/>
                <w:color w:val="000000"/>
                <w:szCs w:val="18"/>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52"/>
              <w:keepNext w:val="0"/>
              <w:rPr>
                <w:rFonts w:cs="Arial"/>
                <w:color w:val="000000"/>
                <w:szCs w:val="18"/>
              </w:rPr>
            </w:pPr>
            <w:r>
              <w:rPr>
                <w:rFonts w:cs="Arial"/>
                <w:color w:val="000000"/>
                <w:szCs w:val="18"/>
              </w:rPr>
              <w:t>CA_n78A-n105A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eastAsia="zh-CN"/>
              </w:rPr>
            </w:pPr>
            <w:r>
              <w:rPr>
                <w:rFonts w:hint="eastAsia"/>
                <w:lang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66"/>
              <w:keepNext w:val="0"/>
            </w:pPr>
            <w:r>
              <w:t>NOTE 1:</w:t>
            </w:r>
            <w:r>
              <w:tab/>
            </w:r>
            <w:r>
              <w:t>Void</w:t>
            </w:r>
          </w:p>
          <w:p>
            <w:pPr>
              <w:pStyle w:val="66"/>
              <w:keepNext w:val="0"/>
            </w:pPr>
            <w:r>
              <w:t>NOTE 2:</w:t>
            </w:r>
            <w: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keepNext w:val="0"/>
            </w:pPr>
            <w:r>
              <w:t>NOTE 3:</w:t>
            </w:r>
            <w:r>
              <w:tab/>
            </w:r>
            <w:r>
              <w:t>P</w:t>
            </w:r>
            <w:r>
              <w:rPr>
                <w:vertAlign w:val="subscript"/>
              </w:rPr>
              <w:t>PowerClass</w:t>
            </w:r>
            <w:r>
              <w:t xml:space="preserve"> is the maximum UE power specified without taking into account the tolerance</w:t>
            </w:r>
          </w:p>
          <w:p>
            <w:pPr>
              <w:pStyle w:val="66"/>
              <w:keepNext w:val="0"/>
            </w:pPr>
            <w:r>
              <w:t>NOTE 4:</w:t>
            </w:r>
            <w:r>
              <w:tab/>
            </w:r>
            <w:r>
              <w:t>For inter-band carrier aggregation the maximum power requirement should apply to the total transmitted power over all component carriers (per UE).</w:t>
            </w:r>
          </w:p>
          <w:p>
            <w:pPr>
              <w:pStyle w:val="66"/>
              <w:keepNext w:val="0"/>
              <w:rPr>
                <w:lang w:eastAsia="zh-CN"/>
              </w:rPr>
            </w:pPr>
            <w:r>
              <w:t>NOTE 5:</w:t>
            </w:r>
            <w:r>
              <w:tab/>
            </w:r>
            <w:r>
              <w:t>Power class 3 is the default power class unless otherwise stated.</w:t>
            </w:r>
          </w:p>
          <w:p>
            <w:pPr>
              <w:pStyle w:val="66"/>
              <w:keepNext w:val="0"/>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66"/>
              <w:keepNext w:val="0"/>
              <w:rPr>
                <w:lang w:eastAsia="zh-CN"/>
              </w:rPr>
            </w:pPr>
            <w:r>
              <w:t>NOTE 7:</w:t>
            </w:r>
            <w:r>
              <w:tab/>
            </w:r>
            <w:r>
              <w:t>T</w:t>
            </w:r>
            <w:r>
              <w:rPr>
                <w:lang w:eastAsia="zh-CN"/>
              </w:rPr>
              <w:t>he UE that supports a PC2 uplink CA configuration with single carrier for each individual band and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66"/>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66"/>
              <w:keepNext w:val="0"/>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eastAsia"/>
          <w:b/>
          <w:bCs/>
          <w:color w:val="0000FF"/>
          <w:sz w:val="28"/>
          <w:szCs w:val="28"/>
          <w:lang w:val="en-US" w:eastAsia="zh-CN"/>
        </w:rPr>
      </w:pPr>
    </w:p>
    <w:p>
      <w:pPr>
        <w:pStyle w:val="3"/>
        <w:ind w:left="0" w:firstLine="0"/>
        <w:rPr>
          <w:rFonts w:eastAsia="MS Mincho"/>
        </w:rPr>
      </w:pPr>
      <w:r>
        <w:rPr>
          <w:rFonts w:eastAsia="MS Mincho"/>
        </w:rPr>
        <w:t>6.2H</w:t>
      </w:r>
      <w:r>
        <w:rPr>
          <w:rFonts w:eastAsia="MS Mincho"/>
        </w:rPr>
        <w:tab/>
      </w:r>
      <w:r>
        <w:rPr>
          <w:rFonts w:eastAsia="MS Mincho"/>
        </w:rPr>
        <w:t>Transmitter power for CA with UL MIMO</w:t>
      </w:r>
    </w:p>
    <w:p>
      <w:r>
        <w:rPr>
          <w:rFonts w:hint="eastAsia"/>
          <w:b/>
          <w:bCs/>
          <w:color w:val="0000FF"/>
          <w:sz w:val="28"/>
          <w:szCs w:val="28"/>
          <w:lang w:val="en-US" w:eastAsia="zh-CN"/>
        </w:rPr>
        <w:t>&lt;&lt;Unchanged Omitted&gt;&gt;</w:t>
      </w:r>
    </w:p>
    <w:p>
      <w:pPr>
        <w:pStyle w:val="4"/>
        <w:rPr>
          <w:rFonts w:eastAsia="MS Mincho"/>
        </w:rPr>
      </w:pPr>
      <w:r>
        <w:rPr>
          <w:rFonts w:eastAsia="MS Mincho"/>
        </w:rPr>
        <w:t>6.2H</w:t>
      </w:r>
      <w:r>
        <w:rPr>
          <w:rFonts w:hint="eastAsia" w:eastAsia="MS Mincho"/>
        </w:rPr>
        <w:t>.</w:t>
      </w:r>
      <w:r>
        <w:rPr>
          <w:rFonts w:eastAsia="MS Mincho"/>
        </w:rPr>
        <w:t>3</w:t>
      </w:r>
      <w:r>
        <w:rPr>
          <w:rFonts w:eastAsia="MS Mincho"/>
        </w:rPr>
        <w:tab/>
      </w:r>
      <w:r>
        <w:rPr>
          <w:rFonts w:eastAsia="MS Mincho"/>
        </w:rPr>
        <w:t>Transmitter power for inter-band UL CA with UL MIMO</w:t>
      </w:r>
    </w:p>
    <w:p>
      <w:pPr>
        <w:rPr>
          <w:rFonts w:eastAsiaTheme="minorEastAsia"/>
        </w:rPr>
      </w:pPr>
    </w:p>
    <w:p>
      <w:pPr>
        <w:pStyle w:val="5"/>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rPr>
          <w:lang w:eastAsia="zh-TW"/>
        </w:rPr>
      </w:pPr>
      <w:r>
        <w:rPr>
          <w:lang w:eastAsia="zh-TW"/>
        </w:rPr>
        <w:t>For inter-band UL CA with UL MIMO in one of the two frequency bands, the maximum output power is defined as the sum of the maximum output power from all UE antenna connectors and all UL CCs, as specified in Table 6.2</w:t>
      </w:r>
      <w:r>
        <w:rPr>
          <w:lang w:eastAsia="zh-CN"/>
        </w:rPr>
        <w:t>H.3.1</w:t>
      </w:r>
      <w:r>
        <w:rPr>
          <w:lang w:eastAsia="zh-TW"/>
        </w:rPr>
        <w:t xml:space="preserve">-1. 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the component carrier configured with UL MIMO. </w:t>
      </w:r>
    </w:p>
    <w:p>
      <w:pPr>
        <w:pStyle w:val="55"/>
        <w:rPr>
          <w:lang w:eastAsia="zh-TW"/>
        </w:rPr>
      </w:pPr>
      <w:bookmarkStart w:id="65" w:name="_Hlk146199214"/>
      <w:r>
        <w:rPr>
          <w:lang w:eastAsia="zh-TW"/>
        </w:rPr>
        <w:t>Table 6.2</w:t>
      </w:r>
      <w:r>
        <w:rPr>
          <w:lang w:eastAsia="zh-CN"/>
        </w:rPr>
        <w:t>H.3.1</w:t>
      </w:r>
      <w:r>
        <w:rPr>
          <w:lang w:eastAsia="zh-TW"/>
        </w:rPr>
        <w:t>-1</w:t>
      </w:r>
      <w:bookmarkEnd w:id="65"/>
      <w:r>
        <w:rPr>
          <w:lang w:eastAsia="zh-TW"/>
        </w:rPr>
        <w:t>: UE Power Class for inter-band UL CA with UL MIMO</w:t>
      </w:r>
      <w:ins w:id="7" w:author="Bill Shvodian" w:date="2025-02-17T03:45:00Z">
        <w:r>
          <w:rPr>
            <w:lang w:eastAsia="zh-TW"/>
          </w:rPr>
          <w:t xml:space="preserve"> </w:t>
        </w:r>
      </w:ins>
      <w:ins w:id="8" w:author="Bill Shvodian" w:date="2025-02-17T04:13:00Z">
        <w:r>
          <w:rPr>
            <w:lang w:eastAsia="zh-TW"/>
          </w:rPr>
          <w:t>and/or</w:t>
        </w:r>
      </w:ins>
      <w:ins w:id="9" w:author="Bill Shvodian" w:date="2025-02-17T03:45:00Z">
        <w:r>
          <w:rPr>
            <w:lang w:eastAsia="zh-TW"/>
          </w:rPr>
          <w:t xml:space="preserve"> </w:t>
        </w:r>
      </w:ins>
      <w:ins w:id="10" w:author="Bill Shvodian" w:date="2025-02-17T04:13:00Z">
        <w:r>
          <w:rPr>
            <w:lang w:eastAsia="zh-TW"/>
          </w:rPr>
          <w:t>TxD</w:t>
        </w:r>
      </w:ins>
      <w:r>
        <w:rPr>
          <w:lang w:eastAsia="zh-TW"/>
        </w:rPr>
        <w:t xml:space="preserve"> in one frequency band</w:t>
      </w:r>
    </w:p>
    <w:tbl>
      <w:tblPr>
        <w:tblStyle w:val="4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1260"/>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1"/>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0" w:type="dxa"/>
          </w:tcPr>
          <w:p>
            <w:pPr>
              <w:pStyle w:val="51"/>
              <w:rPr>
                <w:lang w:eastAsia="zh-TW"/>
              </w:rPr>
            </w:pPr>
            <w:r>
              <w:rPr>
                <w:lang w:eastAsia="zh-TW"/>
              </w:rPr>
              <w:t>Class 1.5 (dBm)</w:t>
            </w:r>
          </w:p>
        </w:tc>
        <w:tc>
          <w:tcPr>
            <w:tcW w:w="1260" w:type="dxa"/>
          </w:tcPr>
          <w:p>
            <w:pPr>
              <w:pStyle w:val="51"/>
              <w:rPr>
                <w:lang w:eastAsia="zh-TW"/>
              </w:rPr>
            </w:pPr>
            <w:r>
              <w:rPr>
                <w:lang w:eastAsia="zh-TW"/>
              </w:rPr>
              <w:t>Tolerance (dB)</w:t>
            </w:r>
          </w:p>
        </w:tc>
        <w:tc>
          <w:tcPr>
            <w:tcW w:w="1260" w:type="dxa"/>
          </w:tcPr>
          <w:p>
            <w:pPr>
              <w:pStyle w:val="51"/>
              <w:rPr>
                <w:lang w:eastAsia="zh-TW"/>
              </w:rPr>
            </w:pPr>
            <w:r>
              <w:rPr>
                <w:lang w:eastAsia="zh-TW"/>
              </w:rPr>
              <w:t>Class 2 (dBm)</w:t>
            </w:r>
          </w:p>
        </w:tc>
        <w:tc>
          <w:tcPr>
            <w:tcW w:w="1260" w:type="dxa"/>
          </w:tcPr>
          <w:p>
            <w:pPr>
              <w:pStyle w:val="51"/>
              <w:rPr>
                <w:lang w:eastAsia="zh-TW"/>
              </w:rPr>
            </w:pPr>
            <w:r>
              <w:rPr>
                <w:lang w:eastAsia="zh-TW"/>
              </w:rPr>
              <w:t>Tolerance (dB)</w:t>
            </w:r>
          </w:p>
        </w:tc>
        <w:tc>
          <w:tcPr>
            <w:tcW w:w="1260" w:type="dxa"/>
          </w:tcPr>
          <w:p>
            <w:pPr>
              <w:pStyle w:val="51"/>
              <w:rPr>
                <w:lang w:eastAsia="zh-TW"/>
              </w:rPr>
            </w:pPr>
            <w:r>
              <w:rPr>
                <w:lang w:eastAsia="zh-TW"/>
              </w:rPr>
              <w:t>Class 3 (dBm)</w:t>
            </w:r>
          </w:p>
        </w:tc>
        <w:tc>
          <w:tcPr>
            <w:tcW w:w="1350" w:type="dxa"/>
          </w:tcPr>
          <w:p>
            <w:pPr>
              <w:pStyle w:val="51"/>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lang w:eastAsia="zh-CN"/>
              </w:rPr>
            </w:pPr>
            <w:r>
              <w:rPr>
                <w:rFonts w:cs="Arial"/>
                <w:bCs/>
                <w:szCs w:val="24"/>
                <w:lang w:val="en-US" w:eastAsia="zh-CN"/>
              </w:rPr>
              <w:t>CA_n1A-n78A</w:t>
            </w:r>
          </w:p>
        </w:tc>
        <w:tc>
          <w:tcPr>
            <w:tcW w:w="1260" w:type="dxa"/>
          </w:tcPr>
          <w:p>
            <w:pPr>
              <w:pStyle w:val="52"/>
              <w:rPr>
                <w:lang w:eastAsia="zh-TW"/>
              </w:rPr>
            </w:pPr>
            <w:r>
              <w:rPr>
                <w:rFonts w:cs="Arial"/>
                <w:bCs/>
                <w:szCs w:val="24"/>
                <w:lang w:val="en-US" w:eastAsia="zh-TW"/>
              </w:rPr>
              <w:t>29</w:t>
            </w:r>
            <w:r>
              <w:rPr>
                <w:bCs/>
                <w:szCs w:val="24"/>
                <w:vertAlign w:val="superscript"/>
                <w:lang w:val="en-US" w:eastAsia="ko-KR"/>
              </w:rPr>
              <w:t>3</w:t>
            </w:r>
          </w:p>
        </w:tc>
        <w:tc>
          <w:tcPr>
            <w:tcW w:w="1260" w:type="dxa"/>
          </w:tcPr>
          <w:p>
            <w:pPr>
              <w:pStyle w:val="52"/>
              <w:rPr>
                <w:lang w:eastAsia="ko-KR"/>
              </w:rPr>
            </w:pPr>
            <w:r>
              <w:rPr>
                <w:bCs/>
                <w:szCs w:val="24"/>
                <w:lang w:val="en-US" w:eastAsia="ko-KR"/>
              </w:rPr>
              <w:t>+2/-3</w:t>
            </w:r>
          </w:p>
        </w:tc>
        <w:tc>
          <w:tcPr>
            <w:tcW w:w="1260" w:type="dxa"/>
          </w:tcPr>
          <w:p>
            <w:pPr>
              <w:pStyle w:val="52"/>
              <w:rPr>
                <w:lang w:eastAsia="ko-KR"/>
              </w:rPr>
            </w:pPr>
            <w:r>
              <w:rPr>
                <w:bCs/>
                <w:szCs w:val="24"/>
                <w:lang w:val="en-US" w:eastAsia="ko-KR"/>
              </w:rPr>
              <w:t>26</w:t>
            </w:r>
            <w:r>
              <w:rPr>
                <w:bCs/>
                <w:szCs w:val="24"/>
                <w:vertAlign w:val="superscript"/>
                <w:lang w:val="en-US" w:eastAsia="ko-KR"/>
              </w:rPr>
              <w:t>2</w:t>
            </w:r>
          </w:p>
        </w:tc>
        <w:tc>
          <w:tcPr>
            <w:tcW w:w="1260" w:type="dxa"/>
          </w:tcPr>
          <w:p>
            <w:pPr>
              <w:pStyle w:val="52"/>
              <w:rPr>
                <w:lang w:eastAsia="ko-KR"/>
              </w:rPr>
            </w:pPr>
            <w:r>
              <w:rPr>
                <w:bCs/>
                <w:szCs w:val="24"/>
                <w:lang w:val="en-US" w:eastAsia="ko-KR"/>
              </w:rPr>
              <w:t>+2/-3</w:t>
            </w:r>
          </w:p>
        </w:tc>
        <w:tc>
          <w:tcPr>
            <w:tcW w:w="1260" w:type="dxa"/>
          </w:tcPr>
          <w:p>
            <w:pPr>
              <w:pStyle w:val="52"/>
              <w:rPr>
                <w:lang w:eastAsia="ko-KR"/>
              </w:rPr>
            </w:pPr>
            <w:r>
              <w:rPr>
                <w:bCs/>
                <w:szCs w:val="24"/>
                <w:lang w:val="en-US" w:eastAsia="ko-KR"/>
              </w:rPr>
              <w:t>23</w:t>
            </w:r>
          </w:p>
        </w:tc>
        <w:tc>
          <w:tcPr>
            <w:tcW w:w="1350" w:type="dxa"/>
          </w:tcPr>
          <w:p>
            <w:pPr>
              <w:pStyle w:val="52"/>
              <w:rPr>
                <w:lang w:eastAsia="ko-KR"/>
              </w:rPr>
            </w:pPr>
            <w:r>
              <w:rPr>
                <w:bCs/>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lang w:eastAsia="zh-CN"/>
              </w:rPr>
              <w:t>CA_n2A-n77A</w:t>
            </w:r>
          </w:p>
        </w:tc>
        <w:tc>
          <w:tcPr>
            <w:tcW w:w="1260" w:type="dxa"/>
          </w:tcPr>
          <w:p>
            <w:pPr>
              <w:pStyle w:val="52"/>
              <w:rPr>
                <w:rFonts w:cs="Arial"/>
                <w:szCs w:val="24"/>
                <w:lang w:eastAsia="zh-TW"/>
              </w:rPr>
            </w:pPr>
            <w:r>
              <w:rPr>
                <w:lang w:eastAsia="zh-TW"/>
              </w:rPr>
              <w:t>29</w:t>
            </w:r>
            <w:r>
              <w:rPr>
                <w:vertAlign w:val="superscript"/>
                <w:lang w:eastAsia="ko-KR"/>
              </w:rPr>
              <w:t>3</w:t>
            </w:r>
          </w:p>
        </w:tc>
        <w:tc>
          <w:tcPr>
            <w:tcW w:w="1260" w:type="dxa"/>
          </w:tcPr>
          <w:p>
            <w:pPr>
              <w:pStyle w:val="52"/>
              <w:rPr>
                <w:szCs w:val="24"/>
                <w:lang w:eastAsia="ko-KR"/>
              </w:rPr>
            </w:pPr>
            <w:r>
              <w:rPr>
                <w:lang w:eastAsia="ko-KR"/>
              </w:rPr>
              <w:t>+2/-3</w:t>
            </w:r>
          </w:p>
        </w:tc>
        <w:tc>
          <w:tcPr>
            <w:tcW w:w="1260" w:type="dxa"/>
          </w:tcPr>
          <w:p>
            <w:pPr>
              <w:pStyle w:val="52"/>
              <w:rPr>
                <w:rFonts w:cs="Arial"/>
                <w:szCs w:val="24"/>
                <w:lang w:eastAsia="zh-TW"/>
              </w:rPr>
            </w:pPr>
            <w:r>
              <w:rPr>
                <w:lang w:eastAsia="ko-KR"/>
              </w:rPr>
              <w:t>26</w:t>
            </w:r>
            <w:r>
              <w:rPr>
                <w:vertAlign w:val="superscript"/>
                <w:lang w:eastAsia="ko-KR"/>
              </w:rPr>
              <w:t>2</w:t>
            </w:r>
          </w:p>
        </w:tc>
        <w:tc>
          <w:tcPr>
            <w:tcW w:w="1260" w:type="dxa"/>
          </w:tcPr>
          <w:p>
            <w:pPr>
              <w:pStyle w:val="52"/>
              <w:rPr>
                <w:rFonts w:cs="Arial"/>
                <w:szCs w:val="24"/>
                <w:lang w:eastAsia="zh-TW"/>
              </w:rPr>
            </w:pPr>
            <w:r>
              <w:rPr>
                <w:lang w:eastAsia="ko-KR"/>
              </w:rPr>
              <w:t>+2/-3</w:t>
            </w:r>
          </w:p>
        </w:tc>
        <w:tc>
          <w:tcPr>
            <w:tcW w:w="1260" w:type="dxa"/>
          </w:tcPr>
          <w:p>
            <w:pPr>
              <w:pStyle w:val="52"/>
              <w:rPr>
                <w:szCs w:val="24"/>
                <w:lang w:eastAsia="ko-KR"/>
              </w:rPr>
            </w:pPr>
            <w:r>
              <w:rPr>
                <w:lang w:eastAsia="ko-KR"/>
              </w:rPr>
              <w:t>23</w:t>
            </w:r>
          </w:p>
        </w:tc>
        <w:tc>
          <w:tcPr>
            <w:tcW w:w="1350" w:type="dxa"/>
          </w:tcPr>
          <w:p>
            <w:pPr>
              <w:pStyle w:val="52"/>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val="en-US" w:eastAsia="zh-CN"/>
              </w:rPr>
              <w:t>CA_n3A-n78A</w:t>
            </w:r>
          </w:p>
        </w:tc>
        <w:tc>
          <w:tcPr>
            <w:tcW w:w="1260" w:type="dxa"/>
          </w:tcPr>
          <w:p>
            <w:pPr>
              <w:pStyle w:val="52"/>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2"/>
              <w:rPr>
                <w:szCs w:val="24"/>
                <w:lang w:eastAsia="ko-KR"/>
              </w:rPr>
            </w:pPr>
            <w:r>
              <w:rPr>
                <w:szCs w:val="24"/>
                <w:lang w:val="en-US" w:eastAsia="ko-KR"/>
              </w:rPr>
              <w:t>+2/-3</w:t>
            </w:r>
          </w:p>
        </w:tc>
        <w:tc>
          <w:tcPr>
            <w:tcW w:w="1260" w:type="dxa"/>
          </w:tcPr>
          <w:p>
            <w:pPr>
              <w:pStyle w:val="52"/>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2"/>
              <w:rPr>
                <w:rFonts w:cs="Arial"/>
                <w:szCs w:val="24"/>
                <w:lang w:eastAsia="ko-KR"/>
              </w:rPr>
            </w:pPr>
            <w:r>
              <w:rPr>
                <w:szCs w:val="24"/>
                <w:lang w:val="en-US" w:eastAsia="ko-KR"/>
              </w:rPr>
              <w:t>+2/-3</w:t>
            </w:r>
          </w:p>
        </w:tc>
        <w:tc>
          <w:tcPr>
            <w:tcW w:w="1260" w:type="dxa"/>
          </w:tcPr>
          <w:p>
            <w:pPr>
              <w:pStyle w:val="52"/>
              <w:rPr>
                <w:szCs w:val="24"/>
                <w:lang w:eastAsia="ko-KR"/>
              </w:rPr>
            </w:pPr>
            <w:r>
              <w:rPr>
                <w:szCs w:val="24"/>
                <w:lang w:val="en-US" w:eastAsia="ko-KR"/>
              </w:rPr>
              <w:t>23</w:t>
            </w:r>
          </w:p>
        </w:tc>
        <w:tc>
          <w:tcPr>
            <w:tcW w:w="1350" w:type="dxa"/>
          </w:tcPr>
          <w:p>
            <w:pPr>
              <w:pStyle w:val="52"/>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CA_n5A-n77A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rFonts w:cs="Arial"/>
                <w:szCs w:val="24"/>
                <w:lang w:eastAsia="zh-TW"/>
              </w:rPr>
            </w:pPr>
            <w:r>
              <w:rPr>
                <w:szCs w:val="24"/>
                <w:lang w:eastAsia="ko-KR"/>
              </w:rPr>
              <w:t>+2/-3</w:t>
            </w:r>
          </w:p>
        </w:tc>
        <w:tc>
          <w:tcPr>
            <w:tcW w:w="1260" w:type="dxa"/>
          </w:tcPr>
          <w:p>
            <w:pPr>
              <w:pStyle w:val="52"/>
              <w:rPr>
                <w:rFonts w:cs="Arial"/>
                <w:szCs w:val="24"/>
                <w:lang w:eastAsia="zh-TW"/>
              </w:rPr>
            </w:pPr>
            <w:r>
              <w:rPr>
                <w:rFonts w:cs="Arial"/>
                <w:szCs w:val="24"/>
                <w:lang w:eastAsia="ko-KR"/>
              </w:rPr>
              <w:t>26</w:t>
            </w:r>
            <w:r>
              <w:rPr>
                <w:rFonts w:cs="Arial"/>
                <w:szCs w:val="24"/>
                <w:vertAlign w:val="superscript"/>
                <w:lang w:eastAsia="ko-KR"/>
              </w:rPr>
              <w:t>2</w:t>
            </w:r>
          </w:p>
        </w:tc>
        <w:tc>
          <w:tcPr>
            <w:tcW w:w="1260" w:type="dxa"/>
          </w:tcPr>
          <w:p>
            <w:pPr>
              <w:pStyle w:val="52"/>
              <w:rPr>
                <w:rFonts w:cs="Arial"/>
                <w:szCs w:val="24"/>
                <w:lang w:eastAsia="zh-TW"/>
              </w:rPr>
            </w:pPr>
            <w:r>
              <w:rPr>
                <w:rFonts w:cs="Arial"/>
                <w:szCs w:val="24"/>
                <w:lang w:eastAsia="ko-KR"/>
              </w:rPr>
              <w:t>+2/-3</w:t>
            </w:r>
          </w:p>
        </w:tc>
        <w:tc>
          <w:tcPr>
            <w:tcW w:w="1260" w:type="dxa"/>
          </w:tcPr>
          <w:p>
            <w:pPr>
              <w:pStyle w:val="52"/>
              <w:rPr>
                <w:rFonts w:cs="Arial"/>
                <w:szCs w:val="24"/>
                <w:lang w:eastAsia="zh-TW"/>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CA_n7A-n77A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szCs w:val="24"/>
                <w:lang w:eastAsia="ko-KR"/>
              </w:rPr>
            </w:pPr>
            <w:r>
              <w:rPr>
                <w:szCs w:val="24"/>
                <w:lang w:eastAsia="ko-KR"/>
              </w:rPr>
              <w:t>+2/-3</w:t>
            </w:r>
          </w:p>
        </w:tc>
        <w:tc>
          <w:tcPr>
            <w:tcW w:w="1260" w:type="dxa"/>
          </w:tcPr>
          <w:p>
            <w:pPr>
              <w:pStyle w:val="52"/>
              <w:rPr>
                <w:rFonts w:cs="Arial"/>
                <w:szCs w:val="24"/>
                <w:lang w:eastAsia="zh-TW"/>
              </w:rPr>
            </w:pPr>
            <w:r>
              <w:rPr>
                <w:szCs w:val="24"/>
                <w:lang w:eastAsia="ko-KR"/>
              </w:rPr>
              <w:t>26</w:t>
            </w:r>
            <w:r>
              <w:rPr>
                <w:szCs w:val="24"/>
                <w:vertAlign w:val="superscript"/>
                <w:lang w:eastAsia="ko-KR"/>
              </w:rPr>
              <w:t>2</w:t>
            </w:r>
          </w:p>
        </w:tc>
        <w:tc>
          <w:tcPr>
            <w:tcW w:w="1260" w:type="dxa"/>
          </w:tcPr>
          <w:p>
            <w:pPr>
              <w:pStyle w:val="52"/>
              <w:rPr>
                <w:rFonts w:cs="Arial"/>
                <w:szCs w:val="24"/>
                <w:lang w:eastAsia="zh-TW"/>
              </w:rPr>
            </w:pPr>
            <w:r>
              <w:rPr>
                <w:szCs w:val="24"/>
                <w:lang w:eastAsia="ko-KR"/>
              </w:rPr>
              <w:t>+2/-3</w:t>
            </w:r>
          </w:p>
        </w:tc>
        <w:tc>
          <w:tcPr>
            <w:tcW w:w="1260" w:type="dxa"/>
          </w:tcPr>
          <w:p>
            <w:pPr>
              <w:pStyle w:val="52"/>
              <w:rPr>
                <w:szCs w:val="24"/>
                <w:lang w:eastAsia="ko-KR"/>
              </w:rPr>
            </w:pPr>
            <w:r>
              <w:rPr>
                <w:szCs w:val="24"/>
                <w:lang w:eastAsia="ko-KR"/>
              </w:rPr>
              <w:t>23</w:t>
            </w:r>
          </w:p>
        </w:tc>
        <w:tc>
          <w:tcPr>
            <w:tcW w:w="1350" w:type="dxa"/>
          </w:tcPr>
          <w:p>
            <w:pPr>
              <w:pStyle w:val="52"/>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TW"/>
              </w:rPr>
            </w:pPr>
            <w:r>
              <w:rPr>
                <w:rFonts w:cs="Arial"/>
                <w:szCs w:val="24"/>
                <w:lang w:val="en-US" w:eastAsia="zh-CN"/>
              </w:rPr>
              <w:t>CA_n7A-n78A</w:t>
            </w:r>
          </w:p>
        </w:tc>
        <w:tc>
          <w:tcPr>
            <w:tcW w:w="1260" w:type="dxa"/>
          </w:tcPr>
          <w:p>
            <w:pPr>
              <w:pStyle w:val="52"/>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2"/>
              <w:rPr>
                <w:rFonts w:cs="Arial"/>
                <w:szCs w:val="24"/>
                <w:lang w:eastAsia="zh-TW"/>
              </w:rPr>
            </w:pPr>
            <w:r>
              <w:rPr>
                <w:szCs w:val="24"/>
                <w:lang w:val="en-US" w:eastAsia="ko-KR"/>
              </w:rPr>
              <w:t>+2/-3</w:t>
            </w:r>
          </w:p>
        </w:tc>
        <w:tc>
          <w:tcPr>
            <w:tcW w:w="1260" w:type="dxa"/>
          </w:tcPr>
          <w:p>
            <w:pPr>
              <w:pStyle w:val="52"/>
              <w:rPr>
                <w:szCs w:val="24"/>
                <w:lang w:eastAsia="ko-KR"/>
              </w:rPr>
            </w:pPr>
            <w:r>
              <w:rPr>
                <w:szCs w:val="24"/>
                <w:lang w:val="en-US" w:eastAsia="ko-KR"/>
              </w:rPr>
              <w:t>26</w:t>
            </w:r>
            <w:r>
              <w:rPr>
                <w:szCs w:val="24"/>
                <w:vertAlign w:val="superscript"/>
                <w:lang w:val="en-US" w:eastAsia="ko-KR"/>
              </w:rPr>
              <w:t>2</w:t>
            </w:r>
          </w:p>
        </w:tc>
        <w:tc>
          <w:tcPr>
            <w:tcW w:w="1260" w:type="dxa"/>
          </w:tcPr>
          <w:p>
            <w:pPr>
              <w:pStyle w:val="52"/>
              <w:rPr>
                <w:szCs w:val="24"/>
                <w:lang w:eastAsia="ko-KR"/>
              </w:rPr>
            </w:pPr>
            <w:r>
              <w:rPr>
                <w:szCs w:val="24"/>
                <w:lang w:val="en-US" w:eastAsia="ko-KR"/>
              </w:rPr>
              <w:t>+2/-3</w:t>
            </w:r>
          </w:p>
        </w:tc>
        <w:tc>
          <w:tcPr>
            <w:tcW w:w="1260" w:type="dxa"/>
          </w:tcPr>
          <w:p>
            <w:pPr>
              <w:pStyle w:val="52"/>
              <w:rPr>
                <w:szCs w:val="24"/>
                <w:lang w:eastAsia="ko-KR"/>
              </w:rPr>
            </w:pPr>
            <w:r>
              <w:rPr>
                <w:szCs w:val="24"/>
                <w:lang w:val="en-US" w:eastAsia="ko-KR"/>
              </w:rPr>
              <w:t>23</w:t>
            </w:r>
          </w:p>
        </w:tc>
        <w:tc>
          <w:tcPr>
            <w:tcW w:w="1350" w:type="dxa"/>
          </w:tcPr>
          <w:p>
            <w:pPr>
              <w:pStyle w:val="52"/>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TW"/>
              </w:rPr>
            </w:pPr>
            <w:r>
              <w:rPr>
                <w:rFonts w:cs="Arial"/>
                <w:szCs w:val="24"/>
                <w:lang w:eastAsia="zh-TW"/>
              </w:rPr>
              <w:t>CA_n8A-n78A</w:t>
            </w:r>
          </w:p>
        </w:tc>
        <w:tc>
          <w:tcPr>
            <w:tcW w:w="1260" w:type="dxa"/>
          </w:tcPr>
          <w:p>
            <w:pPr>
              <w:pStyle w:val="52"/>
              <w:rPr>
                <w:rFonts w:cs="Arial"/>
                <w:szCs w:val="24"/>
                <w:lang w:eastAsia="zh-TW"/>
              </w:rPr>
            </w:pPr>
          </w:p>
        </w:tc>
        <w:tc>
          <w:tcPr>
            <w:tcW w:w="1260" w:type="dxa"/>
          </w:tcPr>
          <w:p>
            <w:pPr>
              <w:pStyle w:val="52"/>
              <w:rPr>
                <w:rFonts w:cs="Arial"/>
                <w:szCs w:val="24"/>
                <w:lang w:eastAsia="zh-TW"/>
              </w:rPr>
            </w:pPr>
          </w:p>
        </w:tc>
        <w:tc>
          <w:tcPr>
            <w:tcW w:w="1260" w:type="dxa"/>
          </w:tcPr>
          <w:p>
            <w:pPr>
              <w:pStyle w:val="52"/>
              <w:rPr>
                <w:rFonts w:cs="Arial"/>
                <w:szCs w:val="24"/>
                <w:lang w:eastAsia="zh-TW"/>
              </w:rPr>
            </w:pPr>
            <w:r>
              <w:rPr>
                <w:szCs w:val="24"/>
                <w:lang w:eastAsia="ko-KR"/>
              </w:rPr>
              <w:t>26</w:t>
            </w:r>
            <w:r>
              <w:rPr>
                <w:szCs w:val="24"/>
                <w:vertAlign w:val="superscript"/>
                <w:lang w:eastAsia="ko-KR"/>
              </w:rPr>
              <w:t>2</w:t>
            </w:r>
          </w:p>
        </w:tc>
        <w:tc>
          <w:tcPr>
            <w:tcW w:w="1260" w:type="dxa"/>
          </w:tcPr>
          <w:p>
            <w:pPr>
              <w:pStyle w:val="52"/>
              <w:rPr>
                <w:rFonts w:cs="Arial"/>
                <w:szCs w:val="24"/>
                <w:lang w:eastAsia="zh-TW"/>
              </w:rPr>
            </w:pPr>
            <w:r>
              <w:rPr>
                <w:szCs w:val="24"/>
                <w:lang w:eastAsia="ko-KR"/>
              </w:rPr>
              <w:t>+2/-3</w:t>
            </w:r>
          </w:p>
        </w:tc>
        <w:tc>
          <w:tcPr>
            <w:tcW w:w="1260" w:type="dxa"/>
          </w:tcPr>
          <w:p>
            <w:pPr>
              <w:pStyle w:val="52"/>
              <w:rPr>
                <w:rFonts w:cs="Arial"/>
                <w:szCs w:val="24"/>
                <w:lang w:eastAsia="zh-TW"/>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TW"/>
              </w:rPr>
            </w:pPr>
            <w:r>
              <w:rPr>
                <w:lang w:eastAsia="zh-CN"/>
              </w:rPr>
              <w:t>CA_n25A-n41A</w:t>
            </w:r>
          </w:p>
        </w:tc>
        <w:tc>
          <w:tcPr>
            <w:tcW w:w="1260" w:type="dxa"/>
          </w:tcPr>
          <w:p>
            <w:pPr>
              <w:pStyle w:val="52"/>
              <w:rPr>
                <w:rFonts w:cs="Arial"/>
                <w:szCs w:val="24"/>
                <w:lang w:eastAsia="zh-TW"/>
              </w:rPr>
            </w:pPr>
            <w:r>
              <w:rPr>
                <w:lang w:eastAsia="zh-TW"/>
              </w:rPr>
              <w:t>29</w:t>
            </w:r>
            <w:r>
              <w:rPr>
                <w:vertAlign w:val="superscript"/>
                <w:lang w:eastAsia="ko-KR"/>
              </w:rPr>
              <w:t>3</w:t>
            </w:r>
          </w:p>
        </w:tc>
        <w:tc>
          <w:tcPr>
            <w:tcW w:w="1260" w:type="dxa"/>
          </w:tcPr>
          <w:p>
            <w:pPr>
              <w:pStyle w:val="52"/>
              <w:rPr>
                <w:szCs w:val="24"/>
                <w:lang w:eastAsia="ko-KR"/>
              </w:rPr>
            </w:pPr>
            <w:r>
              <w:rPr>
                <w:lang w:eastAsia="ko-KR"/>
              </w:rPr>
              <w:t>+2/-3</w:t>
            </w:r>
          </w:p>
        </w:tc>
        <w:tc>
          <w:tcPr>
            <w:tcW w:w="1260" w:type="dxa"/>
          </w:tcPr>
          <w:p>
            <w:pPr>
              <w:pStyle w:val="52"/>
              <w:rPr>
                <w:szCs w:val="24"/>
                <w:lang w:eastAsia="ko-KR"/>
              </w:rPr>
            </w:pPr>
            <w:r>
              <w:rPr>
                <w:lang w:eastAsia="ko-KR"/>
              </w:rPr>
              <w:t>26</w:t>
            </w:r>
            <w:r>
              <w:rPr>
                <w:vertAlign w:val="superscript"/>
                <w:lang w:eastAsia="ko-KR"/>
              </w:rPr>
              <w:t>2</w:t>
            </w:r>
          </w:p>
        </w:tc>
        <w:tc>
          <w:tcPr>
            <w:tcW w:w="1260" w:type="dxa"/>
          </w:tcPr>
          <w:p>
            <w:pPr>
              <w:pStyle w:val="52"/>
              <w:rPr>
                <w:szCs w:val="24"/>
                <w:lang w:eastAsia="ko-KR"/>
              </w:rPr>
            </w:pPr>
            <w:r>
              <w:rPr>
                <w:lang w:eastAsia="ko-KR"/>
              </w:rPr>
              <w:t>+2/-3</w:t>
            </w:r>
          </w:p>
        </w:tc>
        <w:tc>
          <w:tcPr>
            <w:tcW w:w="1260" w:type="dxa"/>
          </w:tcPr>
          <w:p>
            <w:pPr>
              <w:pStyle w:val="52"/>
              <w:rPr>
                <w:szCs w:val="24"/>
                <w:lang w:eastAsia="ko-KR"/>
              </w:rPr>
            </w:pPr>
            <w:r>
              <w:rPr>
                <w:lang w:eastAsia="ko-KR"/>
              </w:rPr>
              <w:t>23</w:t>
            </w:r>
          </w:p>
        </w:tc>
        <w:tc>
          <w:tcPr>
            <w:tcW w:w="1350" w:type="dxa"/>
          </w:tcPr>
          <w:p>
            <w:pPr>
              <w:pStyle w:val="52"/>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TW"/>
              </w:rPr>
            </w:pPr>
            <w:r>
              <w:rPr>
                <w:rFonts w:cs="Arial"/>
                <w:szCs w:val="24"/>
                <w:lang w:eastAsia="zh-TW"/>
              </w:rPr>
              <w:t>CA_n25A-n77A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rFonts w:cs="Arial"/>
                <w:szCs w:val="24"/>
                <w:lang w:eastAsia="zh-TW"/>
              </w:rPr>
            </w:pPr>
            <w:r>
              <w:rPr>
                <w:szCs w:val="24"/>
                <w:lang w:eastAsia="ko-KR"/>
              </w:rPr>
              <w:t>+2/-3</w:t>
            </w:r>
          </w:p>
        </w:tc>
        <w:tc>
          <w:tcPr>
            <w:tcW w:w="1260" w:type="dxa"/>
          </w:tcPr>
          <w:p>
            <w:pPr>
              <w:pStyle w:val="52"/>
              <w:rPr>
                <w:szCs w:val="24"/>
                <w:lang w:eastAsia="ko-KR"/>
              </w:rPr>
            </w:pPr>
            <w:ins w:id="11" w:author="Bill Shvodian" w:date="2025-02-06T10:49:00Z">
              <w:r>
                <w:rPr>
                  <w:szCs w:val="24"/>
                  <w:lang w:eastAsia="ko-KR"/>
                </w:rPr>
                <w:t>26</w:t>
              </w:r>
            </w:ins>
            <w:ins w:id="12" w:author="Bill Shvodian" w:date="2025-02-06T10:49:00Z">
              <w:r>
                <w:rPr>
                  <w:szCs w:val="24"/>
                  <w:vertAlign w:val="superscript"/>
                  <w:lang w:eastAsia="ko-KR"/>
                </w:rPr>
                <w:t>2</w:t>
              </w:r>
            </w:ins>
          </w:p>
        </w:tc>
        <w:tc>
          <w:tcPr>
            <w:tcW w:w="1260" w:type="dxa"/>
          </w:tcPr>
          <w:p>
            <w:pPr>
              <w:pStyle w:val="52"/>
              <w:rPr>
                <w:szCs w:val="24"/>
                <w:lang w:eastAsia="ko-KR"/>
              </w:rPr>
            </w:pPr>
            <w:ins w:id="13" w:author="Bill Shvodian" w:date="2025-02-06T10:49:00Z">
              <w:r>
                <w:rPr>
                  <w:szCs w:val="24"/>
                  <w:lang w:eastAsia="ko-KR"/>
                </w:rPr>
                <w:t>+2/-3</w:t>
              </w:r>
            </w:ins>
          </w:p>
        </w:tc>
        <w:tc>
          <w:tcPr>
            <w:tcW w:w="1260" w:type="dxa"/>
          </w:tcPr>
          <w:p>
            <w:pPr>
              <w:pStyle w:val="52"/>
              <w:rPr>
                <w:szCs w:val="24"/>
                <w:lang w:eastAsia="ko-KR"/>
              </w:rPr>
            </w:pPr>
            <w:r>
              <w:rPr>
                <w:szCs w:val="24"/>
                <w:lang w:eastAsia="ko-KR"/>
              </w:rPr>
              <w:t>23</w:t>
            </w:r>
          </w:p>
        </w:tc>
        <w:tc>
          <w:tcPr>
            <w:tcW w:w="1350" w:type="dxa"/>
          </w:tcPr>
          <w:p>
            <w:pPr>
              <w:pStyle w:val="52"/>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hint="eastAsia" w:cs="Arial"/>
                <w:szCs w:val="24"/>
                <w:lang w:eastAsia="zh-CN"/>
              </w:rPr>
              <w:t>CA_</w:t>
            </w:r>
            <w:r>
              <w:rPr>
                <w:rFonts w:cs="Arial"/>
                <w:szCs w:val="24"/>
                <w:lang w:eastAsia="zh-CN"/>
              </w:rPr>
              <w:t>n26A-n78A</w:t>
            </w:r>
          </w:p>
        </w:tc>
        <w:tc>
          <w:tcPr>
            <w:tcW w:w="1260" w:type="dxa"/>
          </w:tcPr>
          <w:p>
            <w:pPr>
              <w:pStyle w:val="52"/>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2"/>
              <w:rPr>
                <w:rFonts w:cs="Arial"/>
                <w:szCs w:val="24"/>
                <w:lang w:eastAsia="zh-TW"/>
              </w:rPr>
            </w:pPr>
            <w:r>
              <w:rPr>
                <w:szCs w:val="24"/>
                <w:lang w:val="en-US" w:eastAsia="ko-KR"/>
              </w:rPr>
              <w:t>+2/-3</w:t>
            </w:r>
          </w:p>
        </w:tc>
        <w:tc>
          <w:tcPr>
            <w:tcW w:w="1260" w:type="dxa"/>
          </w:tcPr>
          <w:p>
            <w:pPr>
              <w:pStyle w:val="52"/>
              <w:rPr>
                <w:rFonts w:cs="Arial"/>
                <w:szCs w:val="24"/>
                <w:lang w:eastAsia="zh-TW"/>
              </w:rPr>
            </w:pPr>
            <w:r>
              <w:rPr>
                <w:szCs w:val="24"/>
                <w:lang w:eastAsia="ko-KR"/>
              </w:rPr>
              <w:t>26</w:t>
            </w:r>
            <w:r>
              <w:rPr>
                <w:szCs w:val="24"/>
                <w:vertAlign w:val="superscript"/>
                <w:lang w:eastAsia="ko-KR"/>
              </w:rPr>
              <w:t>2</w:t>
            </w:r>
          </w:p>
        </w:tc>
        <w:tc>
          <w:tcPr>
            <w:tcW w:w="1260" w:type="dxa"/>
          </w:tcPr>
          <w:p>
            <w:pPr>
              <w:pStyle w:val="52"/>
              <w:rPr>
                <w:rFonts w:cs="Arial"/>
                <w:szCs w:val="24"/>
                <w:lang w:eastAsia="zh-TW"/>
              </w:rPr>
            </w:pPr>
            <w:r>
              <w:rPr>
                <w:szCs w:val="24"/>
                <w:lang w:eastAsia="ko-KR"/>
              </w:rPr>
              <w:t>+2/-3</w:t>
            </w:r>
          </w:p>
        </w:tc>
        <w:tc>
          <w:tcPr>
            <w:tcW w:w="1260" w:type="dxa"/>
          </w:tcPr>
          <w:p>
            <w:pPr>
              <w:pStyle w:val="52"/>
              <w:rPr>
                <w:rFonts w:cs="Arial"/>
                <w:szCs w:val="24"/>
                <w:lang w:eastAsia="zh-TW"/>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CA_n28A-n41A</w:t>
            </w:r>
          </w:p>
        </w:tc>
        <w:tc>
          <w:tcPr>
            <w:tcW w:w="1260" w:type="dxa"/>
          </w:tcPr>
          <w:p>
            <w:pPr>
              <w:pStyle w:val="52"/>
              <w:rPr>
                <w:rFonts w:cs="Arial"/>
                <w:szCs w:val="24"/>
                <w:lang w:eastAsia="zh-TW"/>
              </w:rPr>
            </w:pPr>
          </w:p>
        </w:tc>
        <w:tc>
          <w:tcPr>
            <w:tcW w:w="1260" w:type="dxa"/>
          </w:tcPr>
          <w:p>
            <w:pPr>
              <w:pStyle w:val="52"/>
              <w:rPr>
                <w:szCs w:val="24"/>
                <w:lang w:eastAsia="ko-KR"/>
              </w:rPr>
            </w:pPr>
          </w:p>
        </w:tc>
        <w:tc>
          <w:tcPr>
            <w:tcW w:w="1260" w:type="dxa"/>
          </w:tcPr>
          <w:p>
            <w:pPr>
              <w:pStyle w:val="52"/>
              <w:rPr>
                <w:szCs w:val="24"/>
                <w:lang w:eastAsia="ko-KR"/>
              </w:rPr>
            </w:pPr>
            <w:r>
              <w:rPr>
                <w:szCs w:val="24"/>
                <w:lang w:eastAsia="ko-KR"/>
              </w:rPr>
              <w:t>26</w:t>
            </w:r>
            <w:r>
              <w:rPr>
                <w:szCs w:val="24"/>
                <w:vertAlign w:val="superscript"/>
                <w:lang w:eastAsia="ko-KR"/>
              </w:rPr>
              <w:t>2</w:t>
            </w:r>
          </w:p>
        </w:tc>
        <w:tc>
          <w:tcPr>
            <w:tcW w:w="1260" w:type="dxa"/>
          </w:tcPr>
          <w:p>
            <w:pPr>
              <w:pStyle w:val="52"/>
              <w:rPr>
                <w:szCs w:val="24"/>
                <w:lang w:eastAsia="ko-KR"/>
              </w:rPr>
            </w:pPr>
            <w:r>
              <w:rPr>
                <w:szCs w:val="24"/>
                <w:lang w:eastAsia="ko-KR"/>
              </w:rPr>
              <w:t>+2/-3</w:t>
            </w:r>
          </w:p>
        </w:tc>
        <w:tc>
          <w:tcPr>
            <w:tcW w:w="1260" w:type="dxa"/>
          </w:tcPr>
          <w:p>
            <w:pPr>
              <w:pStyle w:val="52"/>
              <w:rPr>
                <w:rFonts w:cs="Arial"/>
                <w:szCs w:val="24"/>
                <w:lang w:eastAsia="zh-CN"/>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CA_n28A-n78A</w:t>
            </w:r>
          </w:p>
        </w:tc>
        <w:tc>
          <w:tcPr>
            <w:tcW w:w="1260" w:type="dxa"/>
          </w:tcPr>
          <w:p>
            <w:pPr>
              <w:pStyle w:val="52"/>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2"/>
              <w:rPr>
                <w:szCs w:val="24"/>
                <w:lang w:eastAsia="ko-KR"/>
              </w:rPr>
            </w:pPr>
            <w:r>
              <w:rPr>
                <w:szCs w:val="24"/>
                <w:lang w:val="en-US" w:eastAsia="ko-KR"/>
              </w:rPr>
              <w:t>+2/-3</w:t>
            </w:r>
          </w:p>
        </w:tc>
        <w:tc>
          <w:tcPr>
            <w:tcW w:w="1260" w:type="dxa"/>
          </w:tcPr>
          <w:p>
            <w:pPr>
              <w:pStyle w:val="52"/>
              <w:rPr>
                <w:szCs w:val="24"/>
                <w:lang w:eastAsia="ko-KR"/>
              </w:rPr>
            </w:pPr>
            <w:r>
              <w:rPr>
                <w:szCs w:val="24"/>
                <w:lang w:eastAsia="ko-KR"/>
              </w:rPr>
              <w:t>26</w:t>
            </w:r>
            <w:r>
              <w:rPr>
                <w:szCs w:val="24"/>
                <w:vertAlign w:val="superscript"/>
                <w:lang w:eastAsia="ko-KR"/>
              </w:rPr>
              <w:t>2</w:t>
            </w:r>
          </w:p>
        </w:tc>
        <w:tc>
          <w:tcPr>
            <w:tcW w:w="1260" w:type="dxa"/>
          </w:tcPr>
          <w:p>
            <w:pPr>
              <w:pStyle w:val="52"/>
              <w:rPr>
                <w:szCs w:val="24"/>
                <w:lang w:eastAsia="ko-KR"/>
              </w:rPr>
            </w:pPr>
            <w:r>
              <w:rPr>
                <w:szCs w:val="24"/>
                <w:lang w:eastAsia="ko-KR"/>
              </w:rPr>
              <w:t>+2/-3</w:t>
            </w:r>
          </w:p>
        </w:tc>
        <w:tc>
          <w:tcPr>
            <w:tcW w:w="1260" w:type="dxa"/>
          </w:tcPr>
          <w:p>
            <w:pPr>
              <w:pStyle w:val="52"/>
              <w:rPr>
                <w:rFonts w:cs="Arial"/>
                <w:szCs w:val="24"/>
                <w:lang w:eastAsia="zh-CN"/>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lang w:eastAsia="zh-CN"/>
              </w:rPr>
              <w:t>CA_n41A-n66A</w:t>
            </w:r>
          </w:p>
        </w:tc>
        <w:tc>
          <w:tcPr>
            <w:tcW w:w="1260" w:type="dxa"/>
          </w:tcPr>
          <w:p>
            <w:pPr>
              <w:pStyle w:val="52"/>
              <w:rPr>
                <w:rFonts w:cs="Arial"/>
                <w:szCs w:val="24"/>
                <w:lang w:eastAsia="zh-TW"/>
              </w:rPr>
            </w:pPr>
            <w:r>
              <w:rPr>
                <w:lang w:eastAsia="zh-TW"/>
              </w:rPr>
              <w:t>29</w:t>
            </w:r>
            <w:r>
              <w:rPr>
                <w:vertAlign w:val="superscript"/>
                <w:lang w:eastAsia="ko-KR"/>
              </w:rPr>
              <w:t>3</w:t>
            </w:r>
          </w:p>
        </w:tc>
        <w:tc>
          <w:tcPr>
            <w:tcW w:w="1260" w:type="dxa"/>
          </w:tcPr>
          <w:p>
            <w:pPr>
              <w:pStyle w:val="52"/>
              <w:rPr>
                <w:szCs w:val="24"/>
                <w:lang w:eastAsia="ko-KR"/>
              </w:rPr>
            </w:pPr>
            <w:r>
              <w:rPr>
                <w:lang w:eastAsia="ko-KR"/>
              </w:rPr>
              <w:t>+2/-3</w:t>
            </w:r>
          </w:p>
        </w:tc>
        <w:tc>
          <w:tcPr>
            <w:tcW w:w="1260" w:type="dxa"/>
          </w:tcPr>
          <w:p>
            <w:pPr>
              <w:pStyle w:val="52"/>
              <w:rPr>
                <w:szCs w:val="24"/>
                <w:lang w:eastAsia="ko-KR"/>
              </w:rPr>
            </w:pPr>
            <w:r>
              <w:rPr>
                <w:lang w:eastAsia="ko-KR"/>
              </w:rPr>
              <w:t>26</w:t>
            </w:r>
            <w:r>
              <w:rPr>
                <w:vertAlign w:val="superscript"/>
                <w:lang w:eastAsia="ko-KR"/>
              </w:rPr>
              <w:t>2</w:t>
            </w:r>
          </w:p>
        </w:tc>
        <w:tc>
          <w:tcPr>
            <w:tcW w:w="1260" w:type="dxa"/>
          </w:tcPr>
          <w:p>
            <w:pPr>
              <w:pStyle w:val="52"/>
              <w:rPr>
                <w:szCs w:val="24"/>
                <w:lang w:eastAsia="ko-KR"/>
              </w:rPr>
            </w:pPr>
            <w:r>
              <w:rPr>
                <w:lang w:eastAsia="ko-KR"/>
              </w:rPr>
              <w:t>+2/-3</w:t>
            </w:r>
          </w:p>
        </w:tc>
        <w:tc>
          <w:tcPr>
            <w:tcW w:w="1260" w:type="dxa"/>
          </w:tcPr>
          <w:p>
            <w:pPr>
              <w:pStyle w:val="52"/>
              <w:rPr>
                <w:szCs w:val="24"/>
                <w:lang w:eastAsia="ko-KR"/>
              </w:rPr>
            </w:pPr>
            <w:r>
              <w:rPr>
                <w:lang w:eastAsia="ko-KR"/>
              </w:rPr>
              <w:t>23</w:t>
            </w:r>
          </w:p>
        </w:tc>
        <w:tc>
          <w:tcPr>
            <w:tcW w:w="1350" w:type="dxa"/>
          </w:tcPr>
          <w:p>
            <w:pPr>
              <w:pStyle w:val="52"/>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CA_n41A-n71A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szCs w:val="24"/>
                <w:lang w:eastAsia="ko-KR"/>
              </w:rPr>
            </w:pPr>
            <w:r>
              <w:rPr>
                <w:szCs w:val="24"/>
                <w:lang w:eastAsia="ko-KR"/>
              </w:rPr>
              <w:t>+2/-3</w:t>
            </w:r>
          </w:p>
        </w:tc>
        <w:tc>
          <w:tcPr>
            <w:tcW w:w="1260" w:type="dxa"/>
          </w:tcPr>
          <w:p>
            <w:pPr>
              <w:pStyle w:val="52"/>
              <w:rPr>
                <w:szCs w:val="24"/>
                <w:lang w:eastAsia="ko-KR"/>
              </w:rPr>
            </w:pPr>
            <w:r>
              <w:rPr>
                <w:szCs w:val="24"/>
                <w:lang w:eastAsia="ko-KR"/>
              </w:rPr>
              <w:t>26</w:t>
            </w:r>
            <w:r>
              <w:rPr>
                <w:szCs w:val="24"/>
                <w:vertAlign w:val="superscript"/>
                <w:lang w:eastAsia="ko-KR"/>
              </w:rPr>
              <w:t>2</w:t>
            </w:r>
          </w:p>
        </w:tc>
        <w:tc>
          <w:tcPr>
            <w:tcW w:w="1260" w:type="dxa"/>
          </w:tcPr>
          <w:p>
            <w:pPr>
              <w:pStyle w:val="52"/>
              <w:rPr>
                <w:szCs w:val="24"/>
                <w:lang w:eastAsia="ko-KR"/>
              </w:rPr>
            </w:pPr>
            <w:r>
              <w:rPr>
                <w:szCs w:val="24"/>
                <w:lang w:eastAsia="ko-KR"/>
              </w:rPr>
              <w:t>+2/-3</w:t>
            </w:r>
          </w:p>
        </w:tc>
        <w:tc>
          <w:tcPr>
            <w:tcW w:w="1260" w:type="dxa"/>
          </w:tcPr>
          <w:p>
            <w:pPr>
              <w:pStyle w:val="52"/>
              <w:rPr>
                <w:rFonts w:cs="Arial"/>
                <w:szCs w:val="24"/>
                <w:lang w:eastAsia="zh-CN"/>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CA_n41A-n77A</w:t>
            </w:r>
          </w:p>
        </w:tc>
        <w:tc>
          <w:tcPr>
            <w:tcW w:w="1260" w:type="dxa"/>
          </w:tcPr>
          <w:p>
            <w:pPr>
              <w:pStyle w:val="52"/>
              <w:rPr>
                <w:rFonts w:cs="Arial"/>
                <w:szCs w:val="24"/>
                <w:lang w:eastAsia="zh-TW"/>
              </w:rPr>
            </w:pPr>
          </w:p>
        </w:tc>
        <w:tc>
          <w:tcPr>
            <w:tcW w:w="1260" w:type="dxa"/>
          </w:tcPr>
          <w:p>
            <w:pPr>
              <w:pStyle w:val="52"/>
              <w:rPr>
                <w:szCs w:val="24"/>
                <w:lang w:eastAsia="ko-KR"/>
              </w:rPr>
            </w:pPr>
          </w:p>
        </w:tc>
        <w:tc>
          <w:tcPr>
            <w:tcW w:w="1260" w:type="dxa"/>
          </w:tcPr>
          <w:p>
            <w:pPr>
              <w:pStyle w:val="52"/>
              <w:rPr>
                <w:szCs w:val="24"/>
                <w:lang w:eastAsia="ko-KR"/>
              </w:rPr>
            </w:pPr>
            <w:r>
              <w:rPr>
                <w:szCs w:val="24"/>
                <w:lang w:eastAsia="ko-KR"/>
              </w:rPr>
              <w:t>26</w:t>
            </w:r>
            <w:r>
              <w:rPr>
                <w:szCs w:val="24"/>
                <w:vertAlign w:val="superscript"/>
                <w:lang w:eastAsia="ko-KR"/>
              </w:rPr>
              <w:t>4</w:t>
            </w:r>
          </w:p>
        </w:tc>
        <w:tc>
          <w:tcPr>
            <w:tcW w:w="1260" w:type="dxa"/>
          </w:tcPr>
          <w:p>
            <w:pPr>
              <w:pStyle w:val="52"/>
              <w:rPr>
                <w:szCs w:val="24"/>
                <w:lang w:eastAsia="ko-KR"/>
              </w:rPr>
            </w:pPr>
            <w:r>
              <w:rPr>
                <w:szCs w:val="24"/>
                <w:lang w:eastAsia="ko-KR"/>
              </w:rPr>
              <w:t>+2/-3</w:t>
            </w:r>
          </w:p>
        </w:tc>
        <w:tc>
          <w:tcPr>
            <w:tcW w:w="1260" w:type="dxa"/>
          </w:tcPr>
          <w:p>
            <w:pPr>
              <w:pStyle w:val="52"/>
              <w:rPr>
                <w:rFonts w:cs="Arial"/>
                <w:szCs w:val="24"/>
                <w:lang w:eastAsia="zh-CN"/>
              </w:rPr>
            </w:pPr>
            <w:r>
              <w:rPr>
                <w:szCs w:val="24"/>
                <w:lang w:eastAsia="ko-KR"/>
              </w:rPr>
              <w:t>23</w:t>
            </w:r>
          </w:p>
        </w:tc>
        <w:tc>
          <w:tcPr>
            <w:tcW w:w="1350" w:type="dxa"/>
          </w:tcPr>
          <w:p>
            <w:pPr>
              <w:pStyle w:val="52"/>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val="en-US" w:eastAsia="zh-CN"/>
              </w:rPr>
              <w:t>CA_n41A-n85A</w:t>
            </w:r>
          </w:p>
        </w:tc>
        <w:tc>
          <w:tcPr>
            <w:tcW w:w="1260" w:type="dxa"/>
          </w:tcPr>
          <w:p>
            <w:pPr>
              <w:pStyle w:val="52"/>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2"/>
              <w:rPr>
                <w:rFonts w:cs="Arial"/>
                <w:szCs w:val="24"/>
                <w:lang w:eastAsia="ko-KR"/>
              </w:rPr>
            </w:pPr>
            <w:r>
              <w:rPr>
                <w:szCs w:val="24"/>
                <w:lang w:val="en-US" w:eastAsia="ko-KR"/>
              </w:rPr>
              <w:t>+2/-3</w:t>
            </w:r>
          </w:p>
        </w:tc>
        <w:tc>
          <w:tcPr>
            <w:tcW w:w="1260" w:type="dxa"/>
          </w:tcPr>
          <w:p>
            <w:pPr>
              <w:pStyle w:val="52"/>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2"/>
              <w:rPr>
                <w:rFonts w:cs="Arial"/>
                <w:szCs w:val="24"/>
                <w:lang w:eastAsia="ko-KR"/>
              </w:rPr>
            </w:pPr>
            <w:r>
              <w:rPr>
                <w:szCs w:val="24"/>
                <w:lang w:val="en-US" w:eastAsia="ko-KR"/>
              </w:rPr>
              <w:t>+2/-3</w:t>
            </w:r>
          </w:p>
        </w:tc>
        <w:tc>
          <w:tcPr>
            <w:tcW w:w="1260" w:type="dxa"/>
          </w:tcPr>
          <w:p>
            <w:pPr>
              <w:pStyle w:val="52"/>
              <w:rPr>
                <w:rFonts w:cs="Arial"/>
                <w:szCs w:val="24"/>
                <w:lang w:eastAsia="ko-KR"/>
              </w:rPr>
            </w:pPr>
            <w:r>
              <w:rPr>
                <w:szCs w:val="24"/>
                <w:lang w:val="en-US" w:eastAsia="ko-KR"/>
              </w:rPr>
              <w:t>23</w:t>
            </w:r>
          </w:p>
        </w:tc>
        <w:tc>
          <w:tcPr>
            <w:tcW w:w="1350" w:type="dxa"/>
          </w:tcPr>
          <w:p>
            <w:pPr>
              <w:pStyle w:val="52"/>
              <w:rPr>
                <w:rFonts w:cs="Arial"/>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CA_n66A-n77A</w:t>
            </w:r>
          </w:p>
        </w:tc>
        <w:tc>
          <w:tcPr>
            <w:tcW w:w="1260" w:type="dxa"/>
          </w:tcPr>
          <w:p>
            <w:pPr>
              <w:pStyle w:val="52"/>
              <w:rPr>
                <w:rFonts w:cs="Arial"/>
                <w:szCs w:val="24"/>
                <w:lang w:eastAsia="zh-TW"/>
              </w:rPr>
            </w:pPr>
            <w:r>
              <w:rPr>
                <w:rFonts w:cs="Arial"/>
                <w:szCs w:val="24"/>
                <w:lang w:eastAsia="zh-TW"/>
              </w:rPr>
              <w:t>29</w:t>
            </w:r>
            <w:r>
              <w:rPr>
                <w:rFonts w:cs="Arial"/>
                <w:szCs w:val="24"/>
                <w:vertAlign w:val="superscript"/>
                <w:lang w:eastAsia="ko-KR"/>
              </w:rPr>
              <w:t>3</w:t>
            </w:r>
          </w:p>
        </w:tc>
        <w:tc>
          <w:tcPr>
            <w:tcW w:w="1260" w:type="dxa"/>
          </w:tcPr>
          <w:p>
            <w:pPr>
              <w:pStyle w:val="52"/>
              <w:rPr>
                <w:szCs w:val="24"/>
                <w:lang w:eastAsia="ko-KR"/>
              </w:rPr>
            </w:pPr>
            <w:r>
              <w:rPr>
                <w:rFonts w:cs="Arial"/>
                <w:szCs w:val="24"/>
                <w:lang w:eastAsia="ko-KR"/>
              </w:rPr>
              <w:t>+2/-3</w:t>
            </w:r>
          </w:p>
        </w:tc>
        <w:tc>
          <w:tcPr>
            <w:tcW w:w="1260" w:type="dxa"/>
          </w:tcPr>
          <w:p>
            <w:pPr>
              <w:pStyle w:val="52"/>
              <w:rPr>
                <w:szCs w:val="24"/>
                <w:lang w:eastAsia="ko-KR"/>
              </w:rPr>
            </w:pPr>
            <w:r>
              <w:rPr>
                <w:rFonts w:cs="Arial"/>
                <w:szCs w:val="24"/>
                <w:lang w:eastAsia="ko-KR"/>
              </w:rPr>
              <w:t>26</w:t>
            </w:r>
            <w:r>
              <w:rPr>
                <w:rFonts w:cs="Arial"/>
                <w:szCs w:val="24"/>
                <w:vertAlign w:val="superscript"/>
                <w:lang w:eastAsia="ko-KR"/>
              </w:rPr>
              <w:t>2</w:t>
            </w:r>
          </w:p>
        </w:tc>
        <w:tc>
          <w:tcPr>
            <w:tcW w:w="1260" w:type="dxa"/>
          </w:tcPr>
          <w:p>
            <w:pPr>
              <w:pStyle w:val="52"/>
              <w:rPr>
                <w:szCs w:val="24"/>
                <w:lang w:eastAsia="ko-KR"/>
              </w:rPr>
            </w:pPr>
            <w:r>
              <w:rPr>
                <w:rFonts w:cs="Arial"/>
                <w:szCs w:val="24"/>
                <w:lang w:eastAsia="ko-KR"/>
              </w:rPr>
              <w:t>+2/-3</w:t>
            </w:r>
          </w:p>
        </w:tc>
        <w:tc>
          <w:tcPr>
            <w:tcW w:w="1260" w:type="dxa"/>
          </w:tcPr>
          <w:p>
            <w:pPr>
              <w:pStyle w:val="52"/>
              <w:rPr>
                <w:szCs w:val="24"/>
                <w:lang w:eastAsia="ko-KR"/>
              </w:rPr>
            </w:pPr>
            <w:r>
              <w:rPr>
                <w:rFonts w:cs="Arial"/>
                <w:szCs w:val="24"/>
                <w:lang w:eastAsia="ko-KR"/>
              </w:rPr>
              <w:t>23</w:t>
            </w:r>
          </w:p>
        </w:tc>
        <w:tc>
          <w:tcPr>
            <w:tcW w:w="1350" w:type="dxa"/>
          </w:tcPr>
          <w:p>
            <w:pPr>
              <w:pStyle w:val="52"/>
              <w:rPr>
                <w:szCs w:val="24"/>
                <w:lang w:eastAsia="ko-KR"/>
              </w:rPr>
            </w:pPr>
            <w:r>
              <w:rPr>
                <w:rFonts w:cs="Arial"/>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CA_n70A-n77A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szCs w:val="24"/>
                <w:lang w:eastAsia="ko-KR"/>
              </w:rPr>
            </w:pPr>
            <w:r>
              <w:rPr>
                <w:szCs w:val="24"/>
                <w:lang w:eastAsia="ko-KR"/>
              </w:rPr>
              <w:t>+2/-3</w:t>
            </w:r>
          </w:p>
        </w:tc>
        <w:tc>
          <w:tcPr>
            <w:tcW w:w="1260" w:type="dxa"/>
          </w:tcPr>
          <w:p>
            <w:pPr>
              <w:pStyle w:val="52"/>
              <w:rPr>
                <w:szCs w:val="24"/>
                <w:lang w:eastAsia="ko-KR"/>
              </w:rPr>
            </w:pPr>
            <w:r>
              <w:rPr>
                <w:szCs w:val="24"/>
                <w:lang w:eastAsia="ko-KR"/>
              </w:rPr>
              <w:t>26</w:t>
            </w:r>
            <w:r>
              <w:rPr>
                <w:szCs w:val="24"/>
                <w:vertAlign w:val="superscript"/>
                <w:lang w:eastAsia="ko-KR"/>
              </w:rPr>
              <w:t>2</w:t>
            </w:r>
          </w:p>
        </w:tc>
        <w:tc>
          <w:tcPr>
            <w:tcW w:w="1260" w:type="dxa"/>
          </w:tcPr>
          <w:p>
            <w:pPr>
              <w:pStyle w:val="52"/>
              <w:rPr>
                <w:szCs w:val="24"/>
                <w:lang w:eastAsia="ko-KR"/>
              </w:rPr>
            </w:pPr>
            <w:r>
              <w:rPr>
                <w:szCs w:val="24"/>
                <w:lang w:eastAsia="ko-KR"/>
              </w:rPr>
              <w:t>+2/-3</w:t>
            </w:r>
          </w:p>
        </w:tc>
        <w:tc>
          <w:tcPr>
            <w:tcW w:w="1260" w:type="dxa"/>
          </w:tcPr>
          <w:p>
            <w:pPr>
              <w:pStyle w:val="52"/>
              <w:rPr>
                <w:szCs w:val="24"/>
                <w:lang w:eastAsia="ko-KR"/>
              </w:rPr>
            </w:pPr>
            <w:r>
              <w:rPr>
                <w:szCs w:val="24"/>
                <w:lang w:eastAsia="ko-KR"/>
              </w:rPr>
              <w:t>23</w:t>
            </w:r>
          </w:p>
        </w:tc>
        <w:tc>
          <w:tcPr>
            <w:tcW w:w="1350" w:type="dxa"/>
          </w:tcPr>
          <w:p>
            <w:pPr>
              <w:pStyle w:val="52"/>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2"/>
              <w:rPr>
                <w:rFonts w:cs="Arial"/>
                <w:szCs w:val="24"/>
                <w:lang w:eastAsia="zh-CN"/>
              </w:rPr>
            </w:pPr>
            <w:r>
              <w:rPr>
                <w:rFonts w:cs="Arial"/>
                <w:szCs w:val="24"/>
                <w:lang w:eastAsia="zh-CN"/>
              </w:rPr>
              <w:t>CA_n71A-n77A</w:t>
            </w:r>
          </w:p>
        </w:tc>
        <w:tc>
          <w:tcPr>
            <w:tcW w:w="1260" w:type="dxa"/>
          </w:tcPr>
          <w:p>
            <w:pPr>
              <w:pStyle w:val="52"/>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2"/>
              <w:rPr>
                <w:szCs w:val="24"/>
                <w:lang w:eastAsia="ko-KR"/>
              </w:rPr>
            </w:pPr>
            <w:r>
              <w:rPr>
                <w:szCs w:val="24"/>
                <w:lang w:eastAsia="ko-KR"/>
              </w:rPr>
              <w:t>+2/-3</w:t>
            </w:r>
          </w:p>
        </w:tc>
        <w:tc>
          <w:tcPr>
            <w:tcW w:w="1260" w:type="dxa"/>
          </w:tcPr>
          <w:p>
            <w:pPr>
              <w:pStyle w:val="52"/>
              <w:rPr>
                <w:szCs w:val="24"/>
                <w:lang w:eastAsia="ko-KR"/>
              </w:rPr>
            </w:pPr>
            <w:r>
              <w:rPr>
                <w:szCs w:val="24"/>
                <w:lang w:eastAsia="ko-KR"/>
              </w:rPr>
              <w:t>26</w:t>
            </w:r>
            <w:r>
              <w:rPr>
                <w:szCs w:val="24"/>
                <w:vertAlign w:val="superscript"/>
                <w:lang w:eastAsia="ko-KR"/>
              </w:rPr>
              <w:t>2</w:t>
            </w:r>
          </w:p>
        </w:tc>
        <w:tc>
          <w:tcPr>
            <w:tcW w:w="1260" w:type="dxa"/>
          </w:tcPr>
          <w:p>
            <w:pPr>
              <w:pStyle w:val="52"/>
              <w:rPr>
                <w:szCs w:val="24"/>
                <w:lang w:eastAsia="ko-KR"/>
              </w:rPr>
            </w:pPr>
            <w:r>
              <w:rPr>
                <w:szCs w:val="24"/>
                <w:lang w:eastAsia="ko-KR"/>
              </w:rPr>
              <w:t>+2/-3</w:t>
            </w:r>
          </w:p>
        </w:tc>
        <w:tc>
          <w:tcPr>
            <w:tcW w:w="1260" w:type="dxa"/>
          </w:tcPr>
          <w:p>
            <w:pPr>
              <w:pStyle w:val="52"/>
              <w:rPr>
                <w:szCs w:val="24"/>
                <w:lang w:eastAsia="ko-KR"/>
              </w:rPr>
            </w:pPr>
            <w:r>
              <w:rPr>
                <w:szCs w:val="24"/>
                <w:lang w:eastAsia="ko-KR"/>
              </w:rPr>
              <w:t>23</w:t>
            </w:r>
          </w:p>
        </w:tc>
        <w:tc>
          <w:tcPr>
            <w:tcW w:w="1350" w:type="dxa"/>
          </w:tcPr>
          <w:p>
            <w:pPr>
              <w:pStyle w:val="52"/>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Bill Shvodian" w:date="2025-02-06T10:46:00Z"/>
        </w:trPr>
        <w:tc>
          <w:tcPr>
            <w:tcW w:w="1705" w:type="dxa"/>
            <w:vAlign w:val="center"/>
          </w:tcPr>
          <w:p>
            <w:pPr>
              <w:pStyle w:val="52"/>
              <w:rPr>
                <w:ins w:id="15" w:author="Bill Shvodian" w:date="2025-02-06T10:46:00Z"/>
                <w:rFonts w:cs="Arial"/>
                <w:szCs w:val="24"/>
                <w:lang w:eastAsia="zh-CN"/>
              </w:rPr>
            </w:pPr>
            <w:ins w:id="16" w:author="Bill Shvodian" w:date="2025-02-06T10:47:00Z">
              <w:r>
                <w:rPr>
                  <w:rFonts w:cs="Arial"/>
                  <w:szCs w:val="24"/>
                  <w:lang w:val="en-US" w:eastAsia="zh-CN"/>
                </w:rPr>
                <w:t>CA_n77A-n85A</w:t>
              </w:r>
            </w:ins>
          </w:p>
        </w:tc>
        <w:tc>
          <w:tcPr>
            <w:tcW w:w="1260" w:type="dxa"/>
          </w:tcPr>
          <w:p>
            <w:pPr>
              <w:pStyle w:val="52"/>
              <w:rPr>
                <w:ins w:id="17" w:author="Bill Shvodian" w:date="2025-02-06T10:46:00Z"/>
                <w:rFonts w:cs="Arial"/>
                <w:szCs w:val="24"/>
                <w:lang w:eastAsia="zh-TW"/>
              </w:rPr>
            </w:pPr>
            <w:ins w:id="18" w:author="Bill Shvodian" w:date="2025-02-06T10:47:00Z">
              <w:r>
                <w:rPr>
                  <w:rFonts w:cs="Arial"/>
                  <w:szCs w:val="24"/>
                  <w:lang w:val="en-US" w:eastAsia="zh-TW"/>
                </w:rPr>
                <w:t>29</w:t>
              </w:r>
            </w:ins>
            <w:ins w:id="19" w:author="Bill Shvodian" w:date="2025-02-06T10:47:00Z">
              <w:r>
                <w:rPr>
                  <w:szCs w:val="24"/>
                  <w:vertAlign w:val="superscript"/>
                  <w:lang w:val="en-US" w:eastAsia="ko-KR"/>
                </w:rPr>
                <w:t>3</w:t>
              </w:r>
            </w:ins>
          </w:p>
        </w:tc>
        <w:tc>
          <w:tcPr>
            <w:tcW w:w="1260" w:type="dxa"/>
          </w:tcPr>
          <w:p>
            <w:pPr>
              <w:pStyle w:val="52"/>
              <w:rPr>
                <w:ins w:id="20" w:author="Bill Shvodian" w:date="2025-02-06T10:46:00Z"/>
                <w:szCs w:val="24"/>
                <w:lang w:eastAsia="ko-KR"/>
              </w:rPr>
            </w:pPr>
            <w:ins w:id="21" w:author="Bill Shvodian" w:date="2025-02-06T10:47:00Z">
              <w:r>
                <w:rPr>
                  <w:szCs w:val="24"/>
                  <w:lang w:val="en-US" w:eastAsia="ko-KR"/>
                </w:rPr>
                <w:t>+2/-3</w:t>
              </w:r>
            </w:ins>
          </w:p>
        </w:tc>
        <w:tc>
          <w:tcPr>
            <w:tcW w:w="1260" w:type="dxa"/>
          </w:tcPr>
          <w:p>
            <w:pPr>
              <w:pStyle w:val="52"/>
              <w:rPr>
                <w:ins w:id="22" w:author="Bill Shvodian" w:date="2025-02-06T10:46:00Z"/>
                <w:szCs w:val="24"/>
                <w:lang w:eastAsia="ko-KR"/>
              </w:rPr>
            </w:pPr>
            <w:ins w:id="23" w:author="Bill Shvodian" w:date="2025-02-06T10:47:00Z">
              <w:r>
                <w:rPr>
                  <w:szCs w:val="24"/>
                  <w:lang w:val="en-US" w:eastAsia="ko-KR"/>
                </w:rPr>
                <w:t>26</w:t>
              </w:r>
            </w:ins>
            <w:ins w:id="24" w:author="Bill Shvodian" w:date="2025-02-06T10:47:00Z">
              <w:r>
                <w:rPr>
                  <w:szCs w:val="24"/>
                  <w:vertAlign w:val="superscript"/>
                  <w:lang w:val="en-US" w:eastAsia="ko-KR"/>
                </w:rPr>
                <w:t>2</w:t>
              </w:r>
            </w:ins>
          </w:p>
        </w:tc>
        <w:tc>
          <w:tcPr>
            <w:tcW w:w="1260" w:type="dxa"/>
          </w:tcPr>
          <w:p>
            <w:pPr>
              <w:pStyle w:val="52"/>
              <w:rPr>
                <w:ins w:id="25" w:author="Bill Shvodian" w:date="2025-02-06T10:46:00Z"/>
                <w:szCs w:val="24"/>
                <w:lang w:eastAsia="ko-KR"/>
              </w:rPr>
            </w:pPr>
            <w:ins w:id="26" w:author="Bill Shvodian" w:date="2025-02-06T10:47:00Z">
              <w:r>
                <w:rPr>
                  <w:szCs w:val="24"/>
                  <w:lang w:val="en-US" w:eastAsia="ko-KR"/>
                </w:rPr>
                <w:t>+2/-3</w:t>
              </w:r>
            </w:ins>
          </w:p>
        </w:tc>
        <w:tc>
          <w:tcPr>
            <w:tcW w:w="1260" w:type="dxa"/>
          </w:tcPr>
          <w:p>
            <w:pPr>
              <w:pStyle w:val="52"/>
              <w:rPr>
                <w:ins w:id="27" w:author="Bill Shvodian" w:date="2025-02-06T10:46:00Z"/>
                <w:szCs w:val="24"/>
                <w:lang w:eastAsia="ko-KR"/>
              </w:rPr>
            </w:pPr>
            <w:ins w:id="28" w:author="Bill Shvodian" w:date="2025-02-06T10:47:00Z">
              <w:r>
                <w:rPr>
                  <w:szCs w:val="24"/>
                  <w:lang w:val="en-US" w:eastAsia="ko-KR"/>
                </w:rPr>
                <w:t>23</w:t>
              </w:r>
            </w:ins>
          </w:p>
        </w:tc>
        <w:tc>
          <w:tcPr>
            <w:tcW w:w="1350" w:type="dxa"/>
          </w:tcPr>
          <w:p>
            <w:pPr>
              <w:pStyle w:val="52"/>
              <w:rPr>
                <w:ins w:id="29" w:author="Bill Shvodian" w:date="2025-02-06T10:46:00Z"/>
                <w:szCs w:val="24"/>
                <w:lang w:eastAsia="ko-KR"/>
              </w:rPr>
            </w:pPr>
            <w:ins w:id="30" w:author="Bill Shvodian" w:date="2025-02-06T10:47:00Z">
              <w:r>
                <w:rPr>
                  <w:szCs w:val="24"/>
                  <w:lang w:val="en-US"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66"/>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66"/>
              <w:rPr>
                <w:lang w:eastAsia="zh-TW"/>
              </w:rPr>
            </w:pPr>
            <w:r>
              <w:rPr>
                <w:lang w:eastAsia="zh-TW"/>
              </w:rPr>
              <w:t>NOTE 2:</w:t>
            </w:r>
            <w:r>
              <w:rPr>
                <w:lang w:eastAsia="zh-TW"/>
              </w:rPr>
              <w:tab/>
            </w:r>
            <w:r>
              <w:rPr>
                <w:lang w:eastAsia="zh-TW"/>
              </w:rPr>
              <w:t xml:space="preserve">The UE supports PC3 in FDD band and PC3 or PC2 with UL MIMO </w:t>
            </w:r>
            <w:ins w:id="31" w:author="Bill Shvodian" w:date="2025-02-17T04:18:00Z">
              <w:r>
                <w:rPr>
                  <w:lang w:eastAsia="zh-TW"/>
                </w:rPr>
                <w:t xml:space="preserve">and/or TxD </w:t>
              </w:r>
            </w:ins>
            <w:r>
              <w:rPr>
                <w:lang w:eastAsia="zh-TW"/>
              </w:rPr>
              <w:t>in TDD band.</w:t>
            </w:r>
          </w:p>
          <w:p>
            <w:pPr>
              <w:pStyle w:val="66"/>
              <w:rPr>
                <w:lang w:eastAsia="zh-TW"/>
              </w:rPr>
            </w:pPr>
            <w:r>
              <w:rPr>
                <w:lang w:eastAsia="zh-TW"/>
              </w:rPr>
              <w:t>NOTE 3:</w:t>
            </w:r>
            <w:r>
              <w:rPr>
                <w:lang w:eastAsia="zh-TW"/>
              </w:rPr>
              <w:tab/>
            </w:r>
            <w:r>
              <w:rPr>
                <w:lang w:eastAsia="zh-TW"/>
              </w:rPr>
              <w:t>The UE supports PC3 in FDD band and PC1.5 with UL MIMO</w:t>
            </w:r>
            <w:ins w:id="32" w:author="Bill Shvodian" w:date="2025-02-17T04:18:00Z">
              <w:r>
                <w:rPr/>
                <w:t xml:space="preserve"> </w:t>
              </w:r>
            </w:ins>
            <w:ins w:id="33" w:author="Bill Shvodian" w:date="2025-02-17T04:18:00Z">
              <w:r>
                <w:rPr>
                  <w:lang w:eastAsia="zh-TW"/>
                </w:rPr>
                <w:t>and/or TxD</w:t>
              </w:r>
            </w:ins>
            <w:r>
              <w:rPr>
                <w:lang w:eastAsia="zh-TW"/>
              </w:rPr>
              <w:t xml:space="preserve"> in TDD band.</w:t>
            </w:r>
          </w:p>
          <w:p>
            <w:pPr>
              <w:pStyle w:val="66"/>
              <w:rPr>
                <w:lang w:eastAsia="zh-TW"/>
              </w:rPr>
            </w:pPr>
            <w:r>
              <w:rPr>
                <w:lang w:eastAsia="zh-TW"/>
              </w:rPr>
              <w:t>NOTE 4:</w:t>
            </w:r>
            <w:r>
              <w:rPr>
                <w:lang w:eastAsia="zh-TW"/>
              </w:rPr>
              <w:tab/>
            </w:r>
            <w:r>
              <w:rPr>
                <w:lang w:eastAsia="zh-TW"/>
              </w:rPr>
              <w:t xml:space="preserve">The UE supports PC2 with UL MIMO </w:t>
            </w:r>
            <w:ins w:id="34" w:author="Bill Shvodian" w:date="2025-02-17T04:18:00Z">
              <w:r>
                <w:rPr>
                  <w:lang w:eastAsia="zh-TW"/>
                </w:rPr>
                <w:t xml:space="preserve">and/or TxD </w:t>
              </w:r>
            </w:ins>
            <w:r>
              <w:rPr>
                <w:lang w:eastAsia="zh-TW"/>
              </w:rPr>
              <w:t>in either one of the TDD bands and PC2 in the other TDD band.</w:t>
            </w:r>
          </w:p>
          <w:p>
            <w:pPr>
              <w:pStyle w:val="66"/>
              <w:rPr>
                <w:lang w:eastAsia="zh-TW"/>
              </w:rPr>
            </w:pPr>
            <w:r>
              <w:rPr>
                <w:lang w:eastAsia="zh-TW"/>
              </w:rPr>
              <w:t>NOTE 5:</w:t>
            </w:r>
            <w:r>
              <w:rPr>
                <w:lang w:eastAsia="zh-TW"/>
              </w:rPr>
              <w:tab/>
            </w:r>
            <w:r>
              <w:rPr>
                <w:lang w:eastAsia="zh-TW"/>
              </w:rPr>
              <w:t>Power class 3 is default power class unless otherwise stated.</w:t>
            </w:r>
          </w:p>
          <w:p>
            <w:pPr>
              <w:pStyle w:val="66"/>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pPr>
              <w:pStyle w:val="66"/>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 xml:space="preserve">The UE supports PC3 with UL MIMO in </w:t>
            </w:r>
            <w:ins w:id="35" w:author="Bill Shvodian" w:date="2025-02-17T04:18:00Z">
              <w:r>
                <w:rPr>
                  <w:lang w:val="en-US" w:eastAsia="zh-CN"/>
                </w:rPr>
                <w:t xml:space="preserve">and/or TxD </w:t>
              </w:r>
            </w:ins>
            <w:r>
              <w:rPr>
                <w:lang w:val="en-US" w:eastAsia="zh-CN"/>
              </w:rPr>
              <w:t>FDD band and PC3 or PC2 in TDD band.</w:t>
            </w:r>
          </w:p>
        </w:tc>
      </w:tr>
    </w:tbl>
    <w:p/>
    <w:p>
      <w:r>
        <w:rPr>
          <w:rFonts w:hint="eastAsia"/>
          <w:b/>
          <w:bCs/>
          <w:color w:val="0000FF"/>
          <w:sz w:val="28"/>
          <w:szCs w:val="28"/>
          <w:lang w:val="en-US" w:eastAsia="zh-CN"/>
        </w:rPr>
        <w:t>&lt;&lt;Unchanged Omitted&gt;&gt;</w:t>
      </w:r>
    </w:p>
    <w:p/>
    <w:p>
      <w:pPr>
        <w:pStyle w:val="3"/>
        <w:rPr>
          <w:rFonts w:eastAsia="MS Mincho"/>
        </w:rPr>
      </w:pPr>
      <w:r>
        <w:rPr>
          <w:rFonts w:eastAsia="MS Mincho"/>
        </w:rPr>
        <w:t>6.2L</w:t>
      </w:r>
      <w:r>
        <w:rPr>
          <w:rFonts w:eastAsia="MS Mincho"/>
        </w:rPr>
        <w:tab/>
      </w:r>
      <w:r>
        <w:rPr>
          <w:rFonts w:eastAsia="MS Mincho"/>
        </w:rPr>
        <w:t>Transmitter power for CA with Tx Diversity</w:t>
      </w:r>
    </w:p>
    <w:p>
      <w:r>
        <w:rPr>
          <w:rFonts w:hint="eastAsia"/>
          <w:b/>
          <w:bCs/>
          <w:color w:val="0000FF"/>
          <w:sz w:val="28"/>
          <w:szCs w:val="28"/>
          <w:lang w:val="en-US" w:eastAsia="zh-CN"/>
        </w:rPr>
        <w:t>&lt;&lt;Unchanged Omitted&gt;&gt;</w:t>
      </w:r>
    </w:p>
    <w:p>
      <w:pPr>
        <w:pStyle w:val="4"/>
        <w:rPr>
          <w:rFonts w:eastAsia="MS Mincho"/>
        </w:rPr>
      </w:pPr>
      <w:r>
        <w:rPr>
          <w:rFonts w:eastAsia="MS Mincho"/>
        </w:rPr>
        <w:t>6.2L</w:t>
      </w:r>
      <w:r>
        <w:rPr>
          <w:rFonts w:hint="eastAsia" w:eastAsia="MS Mincho"/>
        </w:rPr>
        <w:t>.</w:t>
      </w:r>
      <w:r>
        <w:rPr>
          <w:rFonts w:eastAsia="MS Mincho"/>
        </w:rPr>
        <w:t>3</w:t>
      </w:r>
      <w:r>
        <w:rPr>
          <w:rFonts w:eastAsia="MS Mincho"/>
        </w:rPr>
        <w:tab/>
      </w:r>
      <w:r>
        <w:rPr>
          <w:rFonts w:eastAsia="MS Mincho"/>
        </w:rPr>
        <w:t>Transmitter power for inter-band UL CA with Tx Diversity</w:t>
      </w:r>
    </w:p>
    <w:p>
      <w:pPr>
        <w:pStyle w:val="5"/>
        <w:rPr>
          <w:rFonts w:eastAsia="MS Mincho"/>
          <w:lang w:eastAsia="zh-CN"/>
        </w:rPr>
      </w:pPr>
      <w:r>
        <w:rPr>
          <w:rFonts w:eastAsia="MS Mincho"/>
        </w:rPr>
        <w:t>6.2L.3.1</w:t>
      </w:r>
      <w:r>
        <w:rPr>
          <w:rFonts w:eastAsia="MS Mincho"/>
        </w:rPr>
        <w:tab/>
      </w:r>
      <w:r>
        <w:rPr>
          <w:rFonts w:eastAsia="MS Mincho"/>
          <w:lang w:eastAsia="zh-CN"/>
        </w:rPr>
        <w:t xml:space="preserve">UE </w:t>
      </w:r>
      <w:r>
        <w:rPr>
          <w:rFonts w:eastAsia="MS Mincho"/>
        </w:rPr>
        <w:t>maximum output power for inter-band UL CA with Tx Diversity</w:t>
      </w:r>
    </w:p>
    <w:p>
      <w:pPr>
        <w:rPr>
          <w:lang w:eastAsia="zh-TW"/>
        </w:rPr>
      </w:pPr>
      <w:r>
        <w:rPr>
          <w:lang w:eastAsia="zh-TW"/>
        </w:rPr>
        <w:t>For inter-band UL CA with Tx Diversity in one of the two frequency bands, the maximum output power is defined as the sum of the maximum output power from all UE antenna connectors and all UL CCs, as specified in Table 6.2</w:t>
      </w:r>
      <w:ins w:id="36" w:author="Bill Shvodian" w:date="2025-02-06T10:34:00Z">
        <w:r>
          <w:rPr>
            <w:lang w:eastAsia="zh-TW"/>
          </w:rPr>
          <w:t>H</w:t>
        </w:r>
      </w:ins>
      <w:del w:id="37" w:author="Bill Shvodian" w:date="2025-02-06T10:34:00Z">
        <w:r>
          <w:rPr>
            <w:lang w:eastAsia="zh-TW"/>
          </w:rPr>
          <w:delText>L</w:delText>
        </w:r>
      </w:del>
      <w:r>
        <w:rPr>
          <w:lang w:eastAsia="zh-CN"/>
        </w:rPr>
        <w:t>.3.1</w:t>
      </w:r>
      <w:r>
        <w:rPr>
          <w:lang w:eastAsia="zh-TW"/>
        </w:rPr>
        <w:t>-1. The period of measurement shall be at least one sub frame (1 ms).</w:t>
      </w:r>
    </w:p>
    <w:p>
      <w:pPr>
        <w:pStyle w:val="55"/>
        <w:rPr>
          <w:del w:id="38" w:author="Bill Shvodian" w:date="2025-02-06T10:49:00Z"/>
          <w:lang w:eastAsia="zh-TW"/>
        </w:rPr>
      </w:pPr>
      <w:del w:id="39" w:author="Bill Shvodian" w:date="2025-02-06T10:49:00Z">
        <w:r>
          <w:rPr>
            <w:lang w:eastAsia="zh-TW"/>
          </w:rPr>
          <w:delText>Table 6.2L</w:delText>
        </w:r>
      </w:del>
      <w:del w:id="40" w:author="Bill Shvodian" w:date="2025-02-06T10:49:00Z">
        <w:r>
          <w:rPr>
            <w:lang w:eastAsia="zh-CN"/>
          </w:rPr>
          <w:delText>.3.1</w:delText>
        </w:r>
      </w:del>
      <w:del w:id="41" w:author="Bill Shvodian" w:date="2025-02-06T10:49:00Z">
        <w:r>
          <w:rPr>
            <w:lang w:eastAsia="zh-TW"/>
          </w:rPr>
          <w:delText>-1: UE Power Class for inter-band UL CA with Tx Diversity in one frequency band</w:delText>
        </w:r>
      </w:del>
    </w:p>
    <w:tbl>
      <w:tblPr>
        <w:tblStyle w:val="4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1260"/>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2" w:author="Bill Shvodian" w:date="2025-02-06T10:49:00Z"/>
        </w:trPr>
        <w:tc>
          <w:tcPr>
            <w:tcW w:w="1705" w:type="dxa"/>
            <w:vAlign w:val="center"/>
          </w:tcPr>
          <w:p>
            <w:pPr>
              <w:pStyle w:val="51"/>
              <w:rPr>
                <w:del w:id="43" w:author="Bill Shvodian" w:date="2025-02-06T10:49:00Z"/>
                <w:lang w:eastAsia="zh-TW"/>
              </w:rPr>
            </w:pPr>
            <w:del w:id="44" w:author="Bill Shvodian" w:date="2025-02-06T10:49:00Z">
              <w:r>
                <w:rPr>
                  <w:lang w:eastAsia="zh-CN"/>
                </w:rPr>
                <w:delText>NR</w:delText>
              </w:r>
            </w:del>
            <w:del w:id="45" w:author="Bill Shvodian" w:date="2025-02-06T10:49:00Z">
              <w:r>
                <w:rPr>
                  <w:rFonts w:hint="eastAsia"/>
                  <w:lang w:eastAsia="zh-CN"/>
                </w:rPr>
                <w:delText xml:space="preserve"> </w:delText>
              </w:r>
            </w:del>
            <w:del w:id="46" w:author="Bill Shvodian" w:date="2025-02-06T10:49:00Z">
              <w:r>
                <w:rPr>
                  <w:lang w:eastAsia="zh-CN"/>
                </w:rPr>
                <w:delText xml:space="preserve">UL </w:delText>
              </w:r>
            </w:del>
            <w:del w:id="47" w:author="Bill Shvodian" w:date="2025-02-06T10:49:00Z">
              <w:r>
                <w:rPr>
                  <w:rFonts w:hint="eastAsia"/>
                  <w:lang w:eastAsia="zh-CN"/>
                </w:rPr>
                <w:delText>CA Configuration</w:delText>
              </w:r>
            </w:del>
          </w:p>
        </w:tc>
        <w:tc>
          <w:tcPr>
            <w:tcW w:w="1260" w:type="dxa"/>
          </w:tcPr>
          <w:p>
            <w:pPr>
              <w:pStyle w:val="51"/>
              <w:rPr>
                <w:del w:id="48" w:author="Bill Shvodian" w:date="2025-02-06T10:49:00Z"/>
                <w:lang w:eastAsia="zh-TW"/>
              </w:rPr>
            </w:pPr>
            <w:del w:id="49" w:author="Bill Shvodian" w:date="2025-02-06T10:49:00Z">
              <w:r>
                <w:rPr>
                  <w:lang w:eastAsia="zh-TW"/>
                </w:rPr>
                <w:delText>Class 1.5 (dBm)</w:delText>
              </w:r>
            </w:del>
          </w:p>
        </w:tc>
        <w:tc>
          <w:tcPr>
            <w:tcW w:w="1260" w:type="dxa"/>
          </w:tcPr>
          <w:p>
            <w:pPr>
              <w:pStyle w:val="51"/>
              <w:rPr>
                <w:del w:id="50" w:author="Bill Shvodian" w:date="2025-02-06T10:49:00Z"/>
                <w:lang w:eastAsia="zh-TW"/>
              </w:rPr>
            </w:pPr>
            <w:del w:id="51" w:author="Bill Shvodian" w:date="2025-02-06T10:49:00Z">
              <w:r>
                <w:rPr>
                  <w:lang w:eastAsia="zh-TW"/>
                </w:rPr>
                <w:delText>Tolerance (dB)</w:delText>
              </w:r>
            </w:del>
          </w:p>
        </w:tc>
        <w:tc>
          <w:tcPr>
            <w:tcW w:w="1260" w:type="dxa"/>
          </w:tcPr>
          <w:p>
            <w:pPr>
              <w:pStyle w:val="51"/>
              <w:rPr>
                <w:del w:id="52" w:author="Bill Shvodian" w:date="2025-02-06T10:49:00Z"/>
                <w:lang w:eastAsia="zh-TW"/>
              </w:rPr>
            </w:pPr>
            <w:del w:id="53" w:author="Bill Shvodian" w:date="2025-02-06T10:49:00Z">
              <w:r>
                <w:rPr>
                  <w:lang w:eastAsia="zh-TW"/>
                </w:rPr>
                <w:delText>Class 2 (dBm)</w:delText>
              </w:r>
            </w:del>
          </w:p>
        </w:tc>
        <w:tc>
          <w:tcPr>
            <w:tcW w:w="1260" w:type="dxa"/>
          </w:tcPr>
          <w:p>
            <w:pPr>
              <w:pStyle w:val="51"/>
              <w:rPr>
                <w:del w:id="54" w:author="Bill Shvodian" w:date="2025-02-06T10:49:00Z"/>
                <w:lang w:eastAsia="zh-TW"/>
              </w:rPr>
            </w:pPr>
            <w:del w:id="55" w:author="Bill Shvodian" w:date="2025-02-06T10:49:00Z">
              <w:r>
                <w:rPr>
                  <w:lang w:eastAsia="zh-TW"/>
                </w:rPr>
                <w:delText>Tolerance (dB)</w:delText>
              </w:r>
            </w:del>
          </w:p>
        </w:tc>
        <w:tc>
          <w:tcPr>
            <w:tcW w:w="1260" w:type="dxa"/>
          </w:tcPr>
          <w:p>
            <w:pPr>
              <w:pStyle w:val="51"/>
              <w:rPr>
                <w:del w:id="56" w:author="Bill Shvodian" w:date="2025-02-06T10:49:00Z"/>
                <w:lang w:eastAsia="zh-TW"/>
              </w:rPr>
            </w:pPr>
            <w:del w:id="57" w:author="Bill Shvodian" w:date="2025-02-06T10:49:00Z">
              <w:r>
                <w:rPr>
                  <w:lang w:eastAsia="zh-TW"/>
                </w:rPr>
                <w:delText>Class 3 (dBm)</w:delText>
              </w:r>
            </w:del>
          </w:p>
        </w:tc>
        <w:tc>
          <w:tcPr>
            <w:tcW w:w="1350" w:type="dxa"/>
          </w:tcPr>
          <w:p>
            <w:pPr>
              <w:pStyle w:val="51"/>
              <w:rPr>
                <w:del w:id="58" w:author="Bill Shvodian" w:date="2025-02-06T10:49:00Z"/>
                <w:lang w:eastAsia="zh-TW"/>
              </w:rPr>
            </w:pPr>
            <w:del w:id="59" w:author="Bill Shvodian" w:date="2025-02-06T10:49:00Z">
              <w:r>
                <w:rPr>
                  <w:lang w:eastAsia="zh-TW"/>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 w:author="Bill Shvodian" w:date="2025-02-06T10:49:00Z"/>
        </w:trPr>
        <w:tc>
          <w:tcPr>
            <w:tcW w:w="1705" w:type="dxa"/>
            <w:vAlign w:val="center"/>
          </w:tcPr>
          <w:p>
            <w:pPr>
              <w:pStyle w:val="52"/>
              <w:rPr>
                <w:del w:id="61" w:author="Bill Shvodian" w:date="2025-02-06T10:49:00Z"/>
                <w:lang w:eastAsia="zh-CN"/>
              </w:rPr>
            </w:pPr>
            <w:del w:id="62" w:author="Bill Shvodian" w:date="2025-02-06T10:49:00Z">
              <w:r>
                <w:rPr>
                  <w:rFonts w:cs="Arial"/>
                  <w:szCs w:val="24"/>
                  <w:lang w:val="en-US" w:eastAsia="zh-CN"/>
                </w:rPr>
                <w:delText>CA_n1A-n78A</w:delText>
              </w:r>
            </w:del>
          </w:p>
        </w:tc>
        <w:tc>
          <w:tcPr>
            <w:tcW w:w="1260" w:type="dxa"/>
          </w:tcPr>
          <w:p>
            <w:pPr>
              <w:pStyle w:val="52"/>
              <w:rPr>
                <w:del w:id="63" w:author="Bill Shvodian" w:date="2025-02-06T10:49:00Z"/>
                <w:lang w:eastAsia="zh-TW"/>
              </w:rPr>
            </w:pPr>
            <w:del w:id="64" w:author="Bill Shvodian" w:date="2025-02-06T10:49:00Z">
              <w:r>
                <w:rPr>
                  <w:rFonts w:cs="Arial"/>
                  <w:szCs w:val="24"/>
                  <w:lang w:val="en-US" w:eastAsia="zh-TW"/>
                </w:rPr>
                <w:delText>29</w:delText>
              </w:r>
            </w:del>
            <w:del w:id="65" w:author="Bill Shvodian" w:date="2025-02-06T10:49:00Z">
              <w:r>
                <w:rPr>
                  <w:szCs w:val="24"/>
                  <w:vertAlign w:val="superscript"/>
                  <w:lang w:val="en-US" w:eastAsia="ko-KR"/>
                </w:rPr>
                <w:delText>3</w:delText>
              </w:r>
            </w:del>
          </w:p>
        </w:tc>
        <w:tc>
          <w:tcPr>
            <w:tcW w:w="1260" w:type="dxa"/>
          </w:tcPr>
          <w:p>
            <w:pPr>
              <w:pStyle w:val="52"/>
              <w:rPr>
                <w:del w:id="66" w:author="Bill Shvodian" w:date="2025-02-06T10:49:00Z"/>
                <w:lang w:eastAsia="ko-KR"/>
              </w:rPr>
            </w:pPr>
            <w:del w:id="67" w:author="Bill Shvodian" w:date="2025-02-06T10:49:00Z">
              <w:r>
                <w:rPr>
                  <w:szCs w:val="24"/>
                  <w:lang w:val="en-US" w:eastAsia="ko-KR"/>
                </w:rPr>
                <w:delText>+2/-3</w:delText>
              </w:r>
            </w:del>
          </w:p>
        </w:tc>
        <w:tc>
          <w:tcPr>
            <w:tcW w:w="1260" w:type="dxa"/>
          </w:tcPr>
          <w:p>
            <w:pPr>
              <w:pStyle w:val="52"/>
              <w:rPr>
                <w:del w:id="68" w:author="Bill Shvodian" w:date="2025-02-06T10:49:00Z"/>
                <w:lang w:eastAsia="ko-KR"/>
              </w:rPr>
            </w:pPr>
            <w:del w:id="69" w:author="Bill Shvodian" w:date="2025-02-06T10:49:00Z">
              <w:r>
                <w:rPr>
                  <w:szCs w:val="24"/>
                  <w:lang w:val="en-US" w:eastAsia="ko-KR"/>
                </w:rPr>
                <w:delText>26</w:delText>
              </w:r>
            </w:del>
            <w:del w:id="70" w:author="Bill Shvodian" w:date="2025-02-06T10:49:00Z">
              <w:r>
                <w:rPr>
                  <w:szCs w:val="24"/>
                  <w:vertAlign w:val="superscript"/>
                  <w:lang w:val="en-US" w:eastAsia="ko-KR"/>
                </w:rPr>
                <w:delText>2</w:delText>
              </w:r>
            </w:del>
          </w:p>
        </w:tc>
        <w:tc>
          <w:tcPr>
            <w:tcW w:w="1260" w:type="dxa"/>
          </w:tcPr>
          <w:p>
            <w:pPr>
              <w:pStyle w:val="52"/>
              <w:rPr>
                <w:del w:id="71" w:author="Bill Shvodian" w:date="2025-02-06T10:49:00Z"/>
                <w:lang w:eastAsia="ko-KR"/>
              </w:rPr>
            </w:pPr>
            <w:del w:id="72" w:author="Bill Shvodian" w:date="2025-02-06T10:49:00Z">
              <w:r>
                <w:rPr>
                  <w:szCs w:val="24"/>
                  <w:lang w:val="en-US" w:eastAsia="ko-KR"/>
                </w:rPr>
                <w:delText>+2/-3</w:delText>
              </w:r>
            </w:del>
          </w:p>
        </w:tc>
        <w:tc>
          <w:tcPr>
            <w:tcW w:w="1260" w:type="dxa"/>
          </w:tcPr>
          <w:p>
            <w:pPr>
              <w:pStyle w:val="52"/>
              <w:rPr>
                <w:del w:id="73" w:author="Bill Shvodian" w:date="2025-02-06T10:49:00Z"/>
                <w:lang w:eastAsia="zh-CN"/>
              </w:rPr>
            </w:pPr>
            <w:del w:id="74" w:author="Bill Shvodian" w:date="2025-02-06T10:49:00Z">
              <w:r>
                <w:rPr>
                  <w:rFonts w:hint="eastAsia" w:cs="Arial"/>
                  <w:szCs w:val="24"/>
                  <w:lang w:val="en-US" w:eastAsia="zh-CN"/>
                </w:rPr>
                <w:delText>23</w:delText>
              </w:r>
            </w:del>
          </w:p>
        </w:tc>
        <w:tc>
          <w:tcPr>
            <w:tcW w:w="1350" w:type="dxa"/>
          </w:tcPr>
          <w:p>
            <w:pPr>
              <w:pStyle w:val="52"/>
              <w:rPr>
                <w:del w:id="75" w:author="Bill Shvodian" w:date="2025-02-06T10:49:00Z"/>
                <w:lang w:eastAsia="zh-TW"/>
              </w:rPr>
            </w:pPr>
            <w:del w:id="76" w:author="Bill Shvodian" w:date="2025-02-06T10:49:00Z">
              <w:r>
                <w:rPr>
                  <w:rFonts w:cs="Arial"/>
                  <w:szCs w:val="24"/>
                  <w:lang w:val="en-US" w:eastAsia="zh-TW"/>
                </w:rPr>
                <w:delText>+2/-</w:delText>
              </w:r>
            </w:del>
            <w:del w:id="77" w:author="Bill Shvodian" w:date="2025-02-06T10:49:00Z">
              <w:r>
                <w:rPr>
                  <w:rFonts w:cs="Arial"/>
                  <w:szCs w:val="24"/>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 w:author="Bill Shvodian" w:date="2025-02-06T10:49:00Z"/>
        </w:trPr>
        <w:tc>
          <w:tcPr>
            <w:tcW w:w="1705" w:type="dxa"/>
            <w:vAlign w:val="center"/>
          </w:tcPr>
          <w:p>
            <w:pPr>
              <w:pStyle w:val="52"/>
              <w:rPr>
                <w:del w:id="79" w:author="Bill Shvodian" w:date="2025-02-06T10:49:00Z"/>
                <w:rFonts w:cs="Arial"/>
                <w:szCs w:val="24"/>
                <w:lang w:eastAsia="zh-TW"/>
              </w:rPr>
            </w:pPr>
            <w:del w:id="80" w:author="Bill Shvodian" w:date="2025-02-06T10:49:00Z">
              <w:r>
                <w:rPr>
                  <w:lang w:eastAsia="zh-CN"/>
                </w:rPr>
                <w:delText>CA_n2A-n77A</w:delText>
              </w:r>
            </w:del>
          </w:p>
        </w:tc>
        <w:tc>
          <w:tcPr>
            <w:tcW w:w="1260" w:type="dxa"/>
          </w:tcPr>
          <w:p>
            <w:pPr>
              <w:pStyle w:val="52"/>
              <w:rPr>
                <w:del w:id="81" w:author="Bill Shvodian" w:date="2025-02-06T10:49:00Z"/>
                <w:rFonts w:cs="Arial"/>
                <w:szCs w:val="24"/>
                <w:lang w:eastAsia="zh-TW"/>
              </w:rPr>
            </w:pPr>
            <w:del w:id="82" w:author="Bill Shvodian" w:date="2025-02-06T10:49:00Z">
              <w:r>
                <w:rPr>
                  <w:lang w:eastAsia="zh-TW"/>
                </w:rPr>
                <w:delText>29</w:delText>
              </w:r>
            </w:del>
            <w:del w:id="83" w:author="Bill Shvodian" w:date="2025-02-06T10:49:00Z">
              <w:r>
                <w:rPr>
                  <w:vertAlign w:val="superscript"/>
                  <w:lang w:eastAsia="ko-KR"/>
                </w:rPr>
                <w:delText>3</w:delText>
              </w:r>
            </w:del>
          </w:p>
        </w:tc>
        <w:tc>
          <w:tcPr>
            <w:tcW w:w="1260" w:type="dxa"/>
          </w:tcPr>
          <w:p>
            <w:pPr>
              <w:pStyle w:val="52"/>
              <w:rPr>
                <w:del w:id="84" w:author="Bill Shvodian" w:date="2025-02-06T10:49:00Z"/>
                <w:rFonts w:cs="Arial"/>
                <w:szCs w:val="24"/>
                <w:lang w:eastAsia="zh-TW"/>
              </w:rPr>
            </w:pPr>
            <w:del w:id="85" w:author="Bill Shvodian" w:date="2025-02-06T10:49:00Z">
              <w:r>
                <w:rPr>
                  <w:lang w:eastAsia="ko-KR"/>
                </w:rPr>
                <w:delText>+2/-3</w:delText>
              </w:r>
            </w:del>
          </w:p>
        </w:tc>
        <w:tc>
          <w:tcPr>
            <w:tcW w:w="1260" w:type="dxa"/>
          </w:tcPr>
          <w:p>
            <w:pPr>
              <w:pStyle w:val="52"/>
              <w:rPr>
                <w:del w:id="86" w:author="Bill Shvodian" w:date="2025-02-06T10:49:00Z"/>
                <w:szCs w:val="24"/>
                <w:lang w:eastAsia="ko-KR"/>
              </w:rPr>
            </w:pPr>
            <w:del w:id="87" w:author="Bill Shvodian" w:date="2025-02-06T10:49:00Z">
              <w:r>
                <w:rPr>
                  <w:lang w:eastAsia="ko-KR"/>
                </w:rPr>
                <w:delText>26</w:delText>
              </w:r>
            </w:del>
            <w:del w:id="88" w:author="Bill Shvodian" w:date="2025-02-06T10:49:00Z">
              <w:r>
                <w:rPr>
                  <w:vertAlign w:val="superscript"/>
                  <w:lang w:eastAsia="ko-KR"/>
                </w:rPr>
                <w:delText>2</w:delText>
              </w:r>
            </w:del>
          </w:p>
        </w:tc>
        <w:tc>
          <w:tcPr>
            <w:tcW w:w="1260" w:type="dxa"/>
          </w:tcPr>
          <w:p>
            <w:pPr>
              <w:pStyle w:val="52"/>
              <w:rPr>
                <w:del w:id="89" w:author="Bill Shvodian" w:date="2025-02-06T10:49:00Z"/>
                <w:szCs w:val="24"/>
                <w:lang w:eastAsia="ko-KR"/>
              </w:rPr>
            </w:pPr>
            <w:del w:id="90" w:author="Bill Shvodian" w:date="2025-02-06T10:49:00Z">
              <w:r>
                <w:rPr>
                  <w:lang w:eastAsia="ko-KR"/>
                </w:rPr>
                <w:delText>+2/-3</w:delText>
              </w:r>
            </w:del>
          </w:p>
        </w:tc>
        <w:tc>
          <w:tcPr>
            <w:tcW w:w="1260" w:type="dxa"/>
          </w:tcPr>
          <w:p>
            <w:pPr>
              <w:pStyle w:val="52"/>
              <w:rPr>
                <w:del w:id="91" w:author="Bill Shvodian" w:date="2025-02-06T10:49:00Z"/>
                <w:rFonts w:cs="Arial"/>
                <w:szCs w:val="24"/>
                <w:lang w:eastAsia="zh-TW"/>
              </w:rPr>
            </w:pPr>
            <w:del w:id="92" w:author="Bill Shvodian" w:date="2025-02-06T10:49:00Z">
              <w:r>
                <w:rPr>
                  <w:lang w:eastAsia="zh-CN"/>
                </w:rPr>
                <w:delText>23</w:delText>
              </w:r>
            </w:del>
          </w:p>
        </w:tc>
        <w:tc>
          <w:tcPr>
            <w:tcW w:w="1350" w:type="dxa"/>
          </w:tcPr>
          <w:p>
            <w:pPr>
              <w:pStyle w:val="52"/>
              <w:rPr>
                <w:del w:id="93" w:author="Bill Shvodian" w:date="2025-02-06T10:49:00Z"/>
                <w:rFonts w:cs="Arial"/>
                <w:szCs w:val="24"/>
                <w:lang w:eastAsia="zh-TW"/>
              </w:rPr>
            </w:pPr>
            <w:del w:id="94" w:author="Bill Shvodian" w:date="2025-02-06T10:49:00Z">
              <w:r>
                <w:rPr>
                  <w:lang w:eastAsia="zh-TW"/>
                </w:rPr>
                <w:delText>+2/-</w:delText>
              </w:r>
            </w:del>
            <w:del w:id="95" w:author="Bill Shvodian" w:date="2025-02-06T10:49:00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 w:author="Bill Shvodian" w:date="2025-02-06T10:49:00Z"/>
        </w:trPr>
        <w:tc>
          <w:tcPr>
            <w:tcW w:w="1705" w:type="dxa"/>
            <w:vAlign w:val="center"/>
          </w:tcPr>
          <w:p>
            <w:pPr>
              <w:pStyle w:val="52"/>
              <w:rPr>
                <w:del w:id="97" w:author="Bill Shvodian" w:date="2025-02-06T10:49:00Z"/>
                <w:lang w:eastAsia="zh-CN"/>
              </w:rPr>
            </w:pPr>
            <w:del w:id="98" w:author="Bill Shvodian" w:date="2025-02-06T10:49:00Z">
              <w:r>
                <w:rPr>
                  <w:rFonts w:cs="Arial"/>
                  <w:szCs w:val="24"/>
                  <w:lang w:val="en-US" w:eastAsia="zh-CN"/>
                </w:rPr>
                <w:delText>CA_n3A-n78A</w:delText>
              </w:r>
            </w:del>
          </w:p>
        </w:tc>
        <w:tc>
          <w:tcPr>
            <w:tcW w:w="1260" w:type="dxa"/>
          </w:tcPr>
          <w:p>
            <w:pPr>
              <w:pStyle w:val="52"/>
              <w:rPr>
                <w:del w:id="99" w:author="Bill Shvodian" w:date="2025-02-06T10:49:00Z"/>
                <w:lang w:eastAsia="zh-TW"/>
              </w:rPr>
            </w:pPr>
            <w:del w:id="100" w:author="Bill Shvodian" w:date="2025-02-06T10:49:00Z">
              <w:r>
                <w:rPr>
                  <w:rFonts w:cs="Arial"/>
                  <w:szCs w:val="24"/>
                  <w:lang w:val="en-US" w:eastAsia="zh-TW"/>
                </w:rPr>
                <w:delText>29</w:delText>
              </w:r>
            </w:del>
            <w:del w:id="101" w:author="Bill Shvodian" w:date="2025-02-06T10:49:00Z">
              <w:r>
                <w:rPr>
                  <w:szCs w:val="24"/>
                  <w:vertAlign w:val="superscript"/>
                  <w:lang w:val="en-US" w:eastAsia="ko-KR"/>
                </w:rPr>
                <w:delText>3</w:delText>
              </w:r>
            </w:del>
          </w:p>
        </w:tc>
        <w:tc>
          <w:tcPr>
            <w:tcW w:w="1260" w:type="dxa"/>
          </w:tcPr>
          <w:p>
            <w:pPr>
              <w:pStyle w:val="52"/>
              <w:rPr>
                <w:del w:id="102" w:author="Bill Shvodian" w:date="2025-02-06T10:49:00Z"/>
                <w:lang w:eastAsia="ko-KR"/>
              </w:rPr>
            </w:pPr>
            <w:del w:id="103" w:author="Bill Shvodian" w:date="2025-02-06T10:49:00Z">
              <w:r>
                <w:rPr>
                  <w:szCs w:val="24"/>
                  <w:lang w:val="en-US" w:eastAsia="ko-KR"/>
                </w:rPr>
                <w:delText>+2/-3</w:delText>
              </w:r>
            </w:del>
          </w:p>
        </w:tc>
        <w:tc>
          <w:tcPr>
            <w:tcW w:w="1260" w:type="dxa"/>
          </w:tcPr>
          <w:p>
            <w:pPr>
              <w:pStyle w:val="52"/>
              <w:rPr>
                <w:del w:id="104" w:author="Bill Shvodian" w:date="2025-02-06T10:49:00Z"/>
                <w:rFonts w:cs="Arial"/>
                <w:szCs w:val="24"/>
                <w:lang w:eastAsia="ko-KR"/>
              </w:rPr>
            </w:pPr>
            <w:del w:id="105" w:author="Bill Shvodian" w:date="2025-02-06T10:49:00Z">
              <w:r>
                <w:rPr>
                  <w:szCs w:val="24"/>
                  <w:lang w:val="en-US" w:eastAsia="ko-KR"/>
                </w:rPr>
                <w:delText>26</w:delText>
              </w:r>
            </w:del>
            <w:del w:id="106" w:author="Bill Shvodian" w:date="2025-02-06T10:49:00Z">
              <w:r>
                <w:rPr>
                  <w:szCs w:val="24"/>
                  <w:vertAlign w:val="superscript"/>
                  <w:lang w:val="en-US" w:eastAsia="ko-KR"/>
                </w:rPr>
                <w:delText>2</w:delText>
              </w:r>
            </w:del>
          </w:p>
        </w:tc>
        <w:tc>
          <w:tcPr>
            <w:tcW w:w="1260" w:type="dxa"/>
          </w:tcPr>
          <w:p>
            <w:pPr>
              <w:pStyle w:val="52"/>
              <w:rPr>
                <w:del w:id="107" w:author="Bill Shvodian" w:date="2025-02-06T10:49:00Z"/>
                <w:rFonts w:cs="Arial"/>
                <w:szCs w:val="24"/>
                <w:lang w:eastAsia="ko-KR"/>
              </w:rPr>
            </w:pPr>
            <w:del w:id="108" w:author="Bill Shvodian" w:date="2025-02-06T10:49:00Z">
              <w:r>
                <w:rPr>
                  <w:szCs w:val="24"/>
                  <w:lang w:val="en-US" w:eastAsia="ko-KR"/>
                </w:rPr>
                <w:delText>+2/-3</w:delText>
              </w:r>
            </w:del>
          </w:p>
        </w:tc>
        <w:tc>
          <w:tcPr>
            <w:tcW w:w="1260" w:type="dxa"/>
          </w:tcPr>
          <w:p>
            <w:pPr>
              <w:pStyle w:val="52"/>
              <w:rPr>
                <w:del w:id="109" w:author="Bill Shvodian" w:date="2025-02-06T10:49:00Z"/>
                <w:rFonts w:cs="Arial"/>
                <w:szCs w:val="24"/>
                <w:lang w:eastAsia="zh-CN"/>
              </w:rPr>
            </w:pPr>
            <w:del w:id="110" w:author="Bill Shvodian" w:date="2025-02-06T10:49:00Z">
              <w:r>
                <w:rPr>
                  <w:szCs w:val="24"/>
                  <w:lang w:val="en-US" w:eastAsia="ko-KR"/>
                </w:rPr>
                <w:delText>23</w:delText>
              </w:r>
            </w:del>
          </w:p>
        </w:tc>
        <w:tc>
          <w:tcPr>
            <w:tcW w:w="1350" w:type="dxa"/>
          </w:tcPr>
          <w:p>
            <w:pPr>
              <w:pStyle w:val="52"/>
              <w:rPr>
                <w:del w:id="111" w:author="Bill Shvodian" w:date="2025-02-06T10:49:00Z"/>
                <w:rFonts w:cs="Arial"/>
                <w:szCs w:val="24"/>
                <w:lang w:eastAsia="zh-TW"/>
              </w:rPr>
            </w:pPr>
            <w:del w:id="112" w:author="Bill Shvodian" w:date="2025-02-06T10:49:00Z">
              <w:r>
                <w:rPr>
                  <w:szCs w:val="24"/>
                  <w:lang w:val="en-US" w:eastAsia="ko-K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13" w:author="Bill Shvodian" w:date="2025-02-06T10:49:00Z"/>
        </w:trPr>
        <w:tc>
          <w:tcPr>
            <w:tcW w:w="1705" w:type="dxa"/>
            <w:vAlign w:val="center"/>
          </w:tcPr>
          <w:p>
            <w:pPr>
              <w:pStyle w:val="52"/>
              <w:rPr>
                <w:del w:id="114" w:author="Bill Shvodian" w:date="2025-02-06T10:49:00Z"/>
                <w:rFonts w:cs="Arial"/>
                <w:szCs w:val="24"/>
                <w:lang w:eastAsia="zh-TW"/>
              </w:rPr>
            </w:pPr>
            <w:del w:id="115" w:author="Bill Shvodian" w:date="2025-02-06T10:49:00Z">
              <w:r>
                <w:rPr>
                  <w:lang w:eastAsia="zh-CN"/>
                </w:rPr>
                <w:delText>CA_n5A-n77A</w:delText>
              </w:r>
            </w:del>
          </w:p>
        </w:tc>
        <w:tc>
          <w:tcPr>
            <w:tcW w:w="1260" w:type="dxa"/>
          </w:tcPr>
          <w:p>
            <w:pPr>
              <w:pStyle w:val="52"/>
              <w:rPr>
                <w:del w:id="116" w:author="Bill Shvodian" w:date="2025-02-06T10:49:00Z"/>
                <w:rFonts w:cs="Arial"/>
                <w:szCs w:val="24"/>
                <w:lang w:eastAsia="zh-TW"/>
              </w:rPr>
            </w:pPr>
            <w:del w:id="117" w:author="Bill Shvodian" w:date="2025-02-06T10:49:00Z">
              <w:r>
                <w:rPr>
                  <w:lang w:eastAsia="zh-TW"/>
                </w:rPr>
                <w:delText>29</w:delText>
              </w:r>
            </w:del>
            <w:del w:id="118" w:author="Bill Shvodian" w:date="2025-02-06T10:49:00Z">
              <w:r>
                <w:rPr>
                  <w:vertAlign w:val="superscript"/>
                  <w:lang w:eastAsia="ko-KR"/>
                </w:rPr>
                <w:delText>3</w:delText>
              </w:r>
            </w:del>
          </w:p>
        </w:tc>
        <w:tc>
          <w:tcPr>
            <w:tcW w:w="1260" w:type="dxa"/>
          </w:tcPr>
          <w:p>
            <w:pPr>
              <w:pStyle w:val="52"/>
              <w:rPr>
                <w:del w:id="119" w:author="Bill Shvodian" w:date="2025-02-06T10:49:00Z"/>
                <w:rFonts w:cs="Arial"/>
                <w:szCs w:val="24"/>
                <w:lang w:eastAsia="zh-TW"/>
              </w:rPr>
            </w:pPr>
            <w:del w:id="120" w:author="Bill Shvodian" w:date="2025-02-06T10:49:00Z">
              <w:r>
                <w:rPr>
                  <w:lang w:eastAsia="ko-KR"/>
                </w:rPr>
                <w:delText>+2/-3</w:delText>
              </w:r>
            </w:del>
          </w:p>
        </w:tc>
        <w:tc>
          <w:tcPr>
            <w:tcW w:w="1260" w:type="dxa"/>
          </w:tcPr>
          <w:p>
            <w:pPr>
              <w:pStyle w:val="52"/>
              <w:rPr>
                <w:del w:id="121" w:author="Bill Shvodian" w:date="2025-02-06T10:49:00Z"/>
                <w:szCs w:val="24"/>
                <w:lang w:eastAsia="ko-KR"/>
              </w:rPr>
            </w:pPr>
            <w:del w:id="122" w:author="Bill Shvodian" w:date="2025-02-06T10:49:00Z">
              <w:r>
                <w:rPr>
                  <w:rFonts w:cs="Arial"/>
                  <w:szCs w:val="24"/>
                  <w:lang w:eastAsia="ko-KR"/>
                </w:rPr>
                <w:delText>26</w:delText>
              </w:r>
            </w:del>
            <w:del w:id="123" w:author="Bill Shvodian" w:date="2025-02-06T10:49:00Z">
              <w:r>
                <w:rPr>
                  <w:rFonts w:cs="Arial"/>
                  <w:szCs w:val="24"/>
                  <w:vertAlign w:val="superscript"/>
                  <w:lang w:eastAsia="ko-KR"/>
                </w:rPr>
                <w:delText>2</w:delText>
              </w:r>
            </w:del>
          </w:p>
        </w:tc>
        <w:tc>
          <w:tcPr>
            <w:tcW w:w="1260" w:type="dxa"/>
          </w:tcPr>
          <w:p>
            <w:pPr>
              <w:pStyle w:val="52"/>
              <w:rPr>
                <w:del w:id="124" w:author="Bill Shvodian" w:date="2025-02-06T10:49:00Z"/>
                <w:szCs w:val="24"/>
                <w:lang w:eastAsia="ko-KR"/>
              </w:rPr>
            </w:pPr>
            <w:del w:id="125" w:author="Bill Shvodian" w:date="2025-02-06T10:49:00Z">
              <w:r>
                <w:rPr>
                  <w:rFonts w:cs="Arial"/>
                  <w:szCs w:val="24"/>
                  <w:lang w:eastAsia="ko-KR"/>
                </w:rPr>
                <w:delText>+2/-3</w:delText>
              </w:r>
            </w:del>
          </w:p>
        </w:tc>
        <w:tc>
          <w:tcPr>
            <w:tcW w:w="1260" w:type="dxa"/>
          </w:tcPr>
          <w:p>
            <w:pPr>
              <w:pStyle w:val="52"/>
              <w:rPr>
                <w:del w:id="126" w:author="Bill Shvodian" w:date="2025-02-06T10:49:00Z"/>
                <w:rFonts w:cs="Arial"/>
                <w:szCs w:val="24"/>
                <w:lang w:eastAsia="zh-TW"/>
              </w:rPr>
            </w:pPr>
            <w:del w:id="127" w:author="Bill Shvodian" w:date="2025-02-06T10:49:00Z">
              <w:r>
                <w:rPr>
                  <w:rFonts w:hint="eastAsia" w:cs="Arial"/>
                  <w:szCs w:val="24"/>
                  <w:lang w:eastAsia="zh-CN"/>
                </w:rPr>
                <w:delText>23</w:delText>
              </w:r>
            </w:del>
          </w:p>
        </w:tc>
        <w:tc>
          <w:tcPr>
            <w:tcW w:w="1350" w:type="dxa"/>
          </w:tcPr>
          <w:p>
            <w:pPr>
              <w:pStyle w:val="52"/>
              <w:rPr>
                <w:del w:id="128" w:author="Bill Shvodian" w:date="2025-02-06T10:49:00Z"/>
                <w:rFonts w:cs="Arial"/>
                <w:szCs w:val="24"/>
                <w:lang w:eastAsia="zh-TW"/>
              </w:rPr>
            </w:pPr>
            <w:del w:id="129" w:author="Bill Shvodian" w:date="2025-02-06T10:49:00Z">
              <w:r>
                <w:rPr>
                  <w:rFonts w:cs="Arial"/>
                  <w:szCs w:val="24"/>
                  <w:lang w:eastAsia="zh-TW"/>
                </w:rPr>
                <w:delText>+2/-</w:delText>
              </w:r>
            </w:del>
            <w:del w:id="130"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31" w:author="Bill Shvodian" w:date="2025-02-06T10:49:00Z"/>
        </w:trPr>
        <w:tc>
          <w:tcPr>
            <w:tcW w:w="1705" w:type="dxa"/>
            <w:vAlign w:val="center"/>
          </w:tcPr>
          <w:p>
            <w:pPr>
              <w:pStyle w:val="52"/>
              <w:rPr>
                <w:del w:id="132" w:author="Bill Shvodian" w:date="2025-02-06T10:49:00Z"/>
                <w:rFonts w:cs="Arial"/>
                <w:szCs w:val="24"/>
                <w:lang w:eastAsia="zh-TW"/>
              </w:rPr>
            </w:pPr>
            <w:del w:id="133" w:author="Bill Shvodian" w:date="2025-02-06T10:49:00Z">
              <w:r>
                <w:rPr>
                  <w:rFonts w:cs="Arial"/>
                  <w:szCs w:val="24"/>
                  <w:lang w:eastAsia="zh-CN"/>
                </w:rPr>
                <w:delText>CA_n7A-n77A</w:delText>
              </w:r>
            </w:del>
          </w:p>
        </w:tc>
        <w:tc>
          <w:tcPr>
            <w:tcW w:w="1260" w:type="dxa"/>
          </w:tcPr>
          <w:p>
            <w:pPr>
              <w:pStyle w:val="52"/>
              <w:rPr>
                <w:del w:id="134" w:author="Bill Shvodian" w:date="2025-02-06T10:49:00Z"/>
                <w:rFonts w:cs="Arial"/>
                <w:szCs w:val="24"/>
                <w:lang w:eastAsia="zh-TW"/>
              </w:rPr>
            </w:pPr>
            <w:del w:id="135" w:author="Bill Shvodian" w:date="2025-02-06T10:49:00Z">
              <w:r>
                <w:rPr>
                  <w:rFonts w:cs="Arial"/>
                  <w:szCs w:val="24"/>
                  <w:lang w:eastAsia="zh-TW"/>
                </w:rPr>
                <w:delText>29</w:delText>
              </w:r>
            </w:del>
            <w:del w:id="136" w:author="Bill Shvodian" w:date="2025-02-06T10:49:00Z">
              <w:r>
                <w:rPr>
                  <w:szCs w:val="24"/>
                  <w:vertAlign w:val="superscript"/>
                  <w:lang w:eastAsia="ko-KR"/>
                </w:rPr>
                <w:delText>3</w:delText>
              </w:r>
            </w:del>
          </w:p>
        </w:tc>
        <w:tc>
          <w:tcPr>
            <w:tcW w:w="1260" w:type="dxa"/>
          </w:tcPr>
          <w:p>
            <w:pPr>
              <w:pStyle w:val="52"/>
              <w:rPr>
                <w:del w:id="137" w:author="Bill Shvodian" w:date="2025-02-06T10:49:00Z"/>
                <w:rFonts w:cs="Arial"/>
                <w:szCs w:val="24"/>
                <w:lang w:eastAsia="zh-TW"/>
              </w:rPr>
            </w:pPr>
            <w:del w:id="138" w:author="Bill Shvodian" w:date="2025-02-06T10:49:00Z">
              <w:r>
                <w:rPr>
                  <w:szCs w:val="24"/>
                  <w:lang w:eastAsia="ko-KR"/>
                </w:rPr>
                <w:delText>+2/-3</w:delText>
              </w:r>
            </w:del>
          </w:p>
        </w:tc>
        <w:tc>
          <w:tcPr>
            <w:tcW w:w="1260" w:type="dxa"/>
          </w:tcPr>
          <w:p>
            <w:pPr>
              <w:pStyle w:val="52"/>
              <w:rPr>
                <w:del w:id="139" w:author="Bill Shvodian" w:date="2025-02-06T10:49:00Z"/>
                <w:szCs w:val="24"/>
                <w:lang w:eastAsia="ko-KR"/>
              </w:rPr>
            </w:pPr>
            <w:del w:id="140" w:author="Bill Shvodian" w:date="2025-02-06T10:49:00Z">
              <w:r>
                <w:rPr>
                  <w:szCs w:val="24"/>
                  <w:lang w:eastAsia="ko-KR"/>
                </w:rPr>
                <w:delText>26</w:delText>
              </w:r>
            </w:del>
            <w:del w:id="141" w:author="Bill Shvodian" w:date="2025-02-06T10:49:00Z">
              <w:r>
                <w:rPr>
                  <w:szCs w:val="24"/>
                  <w:vertAlign w:val="superscript"/>
                  <w:lang w:eastAsia="ko-KR"/>
                </w:rPr>
                <w:delText>2</w:delText>
              </w:r>
            </w:del>
          </w:p>
        </w:tc>
        <w:tc>
          <w:tcPr>
            <w:tcW w:w="1260" w:type="dxa"/>
          </w:tcPr>
          <w:p>
            <w:pPr>
              <w:pStyle w:val="52"/>
              <w:rPr>
                <w:del w:id="142" w:author="Bill Shvodian" w:date="2025-02-06T10:49:00Z"/>
                <w:szCs w:val="24"/>
                <w:lang w:eastAsia="ko-KR"/>
              </w:rPr>
            </w:pPr>
            <w:del w:id="143" w:author="Bill Shvodian" w:date="2025-02-06T10:49:00Z">
              <w:r>
                <w:rPr>
                  <w:szCs w:val="24"/>
                  <w:lang w:eastAsia="ko-KR"/>
                </w:rPr>
                <w:delText>+2/-3</w:delText>
              </w:r>
            </w:del>
          </w:p>
        </w:tc>
        <w:tc>
          <w:tcPr>
            <w:tcW w:w="1260" w:type="dxa"/>
          </w:tcPr>
          <w:p>
            <w:pPr>
              <w:pStyle w:val="52"/>
              <w:rPr>
                <w:del w:id="144" w:author="Bill Shvodian" w:date="2025-02-06T10:49:00Z"/>
                <w:rFonts w:cs="Arial"/>
                <w:szCs w:val="24"/>
                <w:lang w:eastAsia="zh-TW"/>
              </w:rPr>
            </w:pPr>
            <w:del w:id="145" w:author="Bill Shvodian" w:date="2025-02-06T10:49:00Z">
              <w:r>
                <w:rPr>
                  <w:rFonts w:hint="eastAsia" w:cs="Arial"/>
                  <w:szCs w:val="24"/>
                  <w:lang w:eastAsia="zh-CN"/>
                </w:rPr>
                <w:delText>23</w:delText>
              </w:r>
            </w:del>
          </w:p>
        </w:tc>
        <w:tc>
          <w:tcPr>
            <w:tcW w:w="1350" w:type="dxa"/>
          </w:tcPr>
          <w:p>
            <w:pPr>
              <w:pStyle w:val="52"/>
              <w:rPr>
                <w:del w:id="146" w:author="Bill Shvodian" w:date="2025-02-06T10:49:00Z"/>
                <w:rFonts w:cs="Arial"/>
                <w:szCs w:val="24"/>
                <w:lang w:eastAsia="zh-TW"/>
              </w:rPr>
            </w:pPr>
            <w:del w:id="147" w:author="Bill Shvodian" w:date="2025-02-06T10:49:00Z">
              <w:r>
                <w:rPr>
                  <w:rFonts w:cs="Arial"/>
                  <w:szCs w:val="24"/>
                  <w:lang w:eastAsia="zh-TW"/>
                </w:rPr>
                <w:delText>+2/-</w:delText>
              </w:r>
            </w:del>
            <w:del w:id="148"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49" w:author="Bill Shvodian" w:date="2025-02-06T10:49:00Z"/>
        </w:trPr>
        <w:tc>
          <w:tcPr>
            <w:tcW w:w="1705" w:type="dxa"/>
            <w:vAlign w:val="center"/>
          </w:tcPr>
          <w:p>
            <w:pPr>
              <w:pStyle w:val="52"/>
              <w:rPr>
                <w:del w:id="150" w:author="Bill Shvodian" w:date="2025-02-06T10:49:00Z"/>
                <w:rFonts w:cs="Arial"/>
                <w:szCs w:val="24"/>
                <w:lang w:eastAsia="zh-TW"/>
              </w:rPr>
            </w:pPr>
            <w:del w:id="151" w:author="Bill Shvodian" w:date="2025-02-06T10:49:00Z">
              <w:r>
                <w:rPr>
                  <w:rFonts w:cs="Arial"/>
                  <w:szCs w:val="24"/>
                  <w:lang w:val="en-US" w:eastAsia="zh-CN"/>
                </w:rPr>
                <w:delText>CA_n7A-n78A</w:delText>
              </w:r>
            </w:del>
          </w:p>
        </w:tc>
        <w:tc>
          <w:tcPr>
            <w:tcW w:w="1260" w:type="dxa"/>
          </w:tcPr>
          <w:p>
            <w:pPr>
              <w:pStyle w:val="52"/>
              <w:rPr>
                <w:del w:id="152" w:author="Bill Shvodian" w:date="2025-02-06T10:49:00Z"/>
                <w:rFonts w:cs="Arial"/>
                <w:szCs w:val="24"/>
                <w:lang w:eastAsia="zh-TW"/>
              </w:rPr>
            </w:pPr>
            <w:del w:id="153" w:author="Bill Shvodian" w:date="2025-02-06T10:49:00Z">
              <w:r>
                <w:rPr>
                  <w:rFonts w:cs="Arial"/>
                  <w:szCs w:val="24"/>
                  <w:lang w:val="en-US" w:eastAsia="zh-TW"/>
                </w:rPr>
                <w:delText>29</w:delText>
              </w:r>
            </w:del>
            <w:del w:id="154" w:author="Bill Shvodian" w:date="2025-02-06T10:49:00Z">
              <w:r>
                <w:rPr>
                  <w:szCs w:val="24"/>
                  <w:vertAlign w:val="superscript"/>
                  <w:lang w:val="en-US" w:eastAsia="ko-KR"/>
                </w:rPr>
                <w:delText>3</w:delText>
              </w:r>
            </w:del>
          </w:p>
        </w:tc>
        <w:tc>
          <w:tcPr>
            <w:tcW w:w="1260" w:type="dxa"/>
          </w:tcPr>
          <w:p>
            <w:pPr>
              <w:pStyle w:val="52"/>
              <w:rPr>
                <w:del w:id="155" w:author="Bill Shvodian" w:date="2025-02-06T10:49:00Z"/>
                <w:rFonts w:cs="Arial"/>
                <w:szCs w:val="24"/>
                <w:lang w:eastAsia="zh-TW"/>
              </w:rPr>
            </w:pPr>
            <w:del w:id="156" w:author="Bill Shvodian" w:date="2025-02-06T10:49:00Z">
              <w:r>
                <w:rPr>
                  <w:szCs w:val="24"/>
                  <w:lang w:val="en-US" w:eastAsia="ko-KR"/>
                </w:rPr>
                <w:delText>+2/-3</w:delText>
              </w:r>
            </w:del>
          </w:p>
        </w:tc>
        <w:tc>
          <w:tcPr>
            <w:tcW w:w="1260" w:type="dxa"/>
          </w:tcPr>
          <w:p>
            <w:pPr>
              <w:pStyle w:val="52"/>
              <w:rPr>
                <w:del w:id="157" w:author="Bill Shvodian" w:date="2025-02-06T10:49:00Z"/>
                <w:szCs w:val="24"/>
                <w:lang w:eastAsia="ko-KR"/>
              </w:rPr>
            </w:pPr>
            <w:del w:id="158" w:author="Bill Shvodian" w:date="2025-02-06T10:49:00Z">
              <w:r>
                <w:rPr>
                  <w:szCs w:val="24"/>
                  <w:lang w:val="en-US" w:eastAsia="ko-KR"/>
                </w:rPr>
                <w:delText>26</w:delText>
              </w:r>
            </w:del>
            <w:del w:id="159" w:author="Bill Shvodian" w:date="2025-02-06T10:49:00Z">
              <w:r>
                <w:rPr>
                  <w:szCs w:val="24"/>
                  <w:vertAlign w:val="superscript"/>
                  <w:lang w:val="en-US" w:eastAsia="ko-KR"/>
                </w:rPr>
                <w:delText>2</w:delText>
              </w:r>
            </w:del>
          </w:p>
        </w:tc>
        <w:tc>
          <w:tcPr>
            <w:tcW w:w="1260" w:type="dxa"/>
          </w:tcPr>
          <w:p>
            <w:pPr>
              <w:pStyle w:val="52"/>
              <w:rPr>
                <w:del w:id="160" w:author="Bill Shvodian" w:date="2025-02-06T10:49:00Z"/>
                <w:szCs w:val="24"/>
                <w:lang w:eastAsia="ko-KR"/>
              </w:rPr>
            </w:pPr>
            <w:del w:id="161" w:author="Bill Shvodian" w:date="2025-02-06T10:49:00Z">
              <w:r>
                <w:rPr>
                  <w:szCs w:val="24"/>
                  <w:lang w:val="en-US" w:eastAsia="ko-KR"/>
                </w:rPr>
                <w:delText>+2/-3</w:delText>
              </w:r>
            </w:del>
          </w:p>
        </w:tc>
        <w:tc>
          <w:tcPr>
            <w:tcW w:w="1260" w:type="dxa"/>
          </w:tcPr>
          <w:p>
            <w:pPr>
              <w:pStyle w:val="52"/>
              <w:rPr>
                <w:del w:id="162" w:author="Bill Shvodian" w:date="2025-02-06T10:49:00Z"/>
                <w:rFonts w:cs="Arial"/>
                <w:szCs w:val="24"/>
                <w:lang w:eastAsia="zh-TW"/>
              </w:rPr>
            </w:pPr>
            <w:del w:id="163" w:author="Bill Shvodian" w:date="2025-02-06T10:49:00Z">
              <w:r>
                <w:rPr>
                  <w:szCs w:val="24"/>
                  <w:lang w:val="en-US" w:eastAsia="ko-KR"/>
                </w:rPr>
                <w:delText>23</w:delText>
              </w:r>
            </w:del>
          </w:p>
        </w:tc>
        <w:tc>
          <w:tcPr>
            <w:tcW w:w="1350" w:type="dxa"/>
          </w:tcPr>
          <w:p>
            <w:pPr>
              <w:pStyle w:val="52"/>
              <w:rPr>
                <w:del w:id="164" w:author="Bill Shvodian" w:date="2025-02-06T10:49:00Z"/>
                <w:rFonts w:cs="Arial"/>
                <w:szCs w:val="24"/>
                <w:lang w:eastAsia="zh-TW"/>
              </w:rPr>
            </w:pPr>
            <w:del w:id="165" w:author="Bill Shvodian" w:date="2025-02-06T10:49:00Z">
              <w:r>
                <w:rPr>
                  <w:szCs w:val="24"/>
                  <w:lang w:val="en-US" w:eastAsia="ko-K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6" w:author="Bill Shvodian" w:date="2025-02-06T10:49:00Z"/>
        </w:trPr>
        <w:tc>
          <w:tcPr>
            <w:tcW w:w="1705" w:type="dxa"/>
            <w:vAlign w:val="center"/>
          </w:tcPr>
          <w:p>
            <w:pPr>
              <w:pStyle w:val="52"/>
              <w:rPr>
                <w:del w:id="167" w:author="Bill Shvodian" w:date="2025-02-06T10:49:00Z"/>
                <w:rFonts w:cs="Arial"/>
                <w:szCs w:val="24"/>
                <w:lang w:eastAsia="zh-TW"/>
              </w:rPr>
            </w:pPr>
            <w:del w:id="168" w:author="Bill Shvodian" w:date="2025-02-06T10:49:00Z">
              <w:r>
                <w:rPr>
                  <w:rFonts w:cs="Arial"/>
                  <w:szCs w:val="24"/>
                  <w:lang w:eastAsia="zh-TW"/>
                </w:rPr>
                <w:delText>CA_n8A-n78A</w:delText>
              </w:r>
            </w:del>
          </w:p>
        </w:tc>
        <w:tc>
          <w:tcPr>
            <w:tcW w:w="1260" w:type="dxa"/>
          </w:tcPr>
          <w:p>
            <w:pPr>
              <w:pStyle w:val="52"/>
              <w:rPr>
                <w:del w:id="169" w:author="Bill Shvodian" w:date="2025-02-06T10:49:00Z"/>
                <w:rFonts w:cs="Arial"/>
                <w:szCs w:val="24"/>
                <w:lang w:eastAsia="zh-TW"/>
              </w:rPr>
            </w:pPr>
          </w:p>
        </w:tc>
        <w:tc>
          <w:tcPr>
            <w:tcW w:w="1260" w:type="dxa"/>
          </w:tcPr>
          <w:p>
            <w:pPr>
              <w:pStyle w:val="52"/>
              <w:rPr>
                <w:del w:id="170" w:author="Bill Shvodian" w:date="2025-02-06T10:49:00Z"/>
                <w:rFonts w:cs="Arial"/>
                <w:szCs w:val="24"/>
                <w:lang w:eastAsia="zh-TW"/>
              </w:rPr>
            </w:pPr>
          </w:p>
        </w:tc>
        <w:tc>
          <w:tcPr>
            <w:tcW w:w="1260" w:type="dxa"/>
          </w:tcPr>
          <w:p>
            <w:pPr>
              <w:pStyle w:val="52"/>
              <w:rPr>
                <w:del w:id="171" w:author="Bill Shvodian" w:date="2025-02-06T10:49:00Z"/>
                <w:rFonts w:cs="Arial"/>
                <w:szCs w:val="24"/>
                <w:lang w:eastAsia="zh-TW"/>
              </w:rPr>
            </w:pPr>
            <w:del w:id="172" w:author="Bill Shvodian" w:date="2025-02-06T10:49:00Z">
              <w:r>
                <w:rPr>
                  <w:szCs w:val="24"/>
                  <w:lang w:eastAsia="ko-KR"/>
                </w:rPr>
                <w:delText>26</w:delText>
              </w:r>
            </w:del>
            <w:del w:id="173" w:author="Bill Shvodian" w:date="2025-02-06T10:49:00Z">
              <w:r>
                <w:rPr>
                  <w:szCs w:val="24"/>
                  <w:vertAlign w:val="superscript"/>
                  <w:lang w:eastAsia="ko-KR"/>
                </w:rPr>
                <w:delText>2</w:delText>
              </w:r>
            </w:del>
          </w:p>
        </w:tc>
        <w:tc>
          <w:tcPr>
            <w:tcW w:w="1260" w:type="dxa"/>
          </w:tcPr>
          <w:p>
            <w:pPr>
              <w:pStyle w:val="52"/>
              <w:rPr>
                <w:del w:id="174" w:author="Bill Shvodian" w:date="2025-02-06T10:49:00Z"/>
                <w:rFonts w:cs="Arial"/>
                <w:szCs w:val="24"/>
                <w:lang w:eastAsia="zh-TW"/>
              </w:rPr>
            </w:pPr>
            <w:del w:id="175" w:author="Bill Shvodian" w:date="2025-02-06T10:49:00Z">
              <w:r>
                <w:rPr>
                  <w:szCs w:val="24"/>
                  <w:lang w:eastAsia="ko-KR"/>
                </w:rPr>
                <w:delText>+2/-3</w:delText>
              </w:r>
            </w:del>
          </w:p>
        </w:tc>
        <w:tc>
          <w:tcPr>
            <w:tcW w:w="1260" w:type="dxa"/>
          </w:tcPr>
          <w:p>
            <w:pPr>
              <w:pStyle w:val="52"/>
              <w:rPr>
                <w:del w:id="176" w:author="Bill Shvodian" w:date="2025-02-06T10:49:00Z"/>
                <w:rFonts w:cs="Arial"/>
                <w:szCs w:val="24"/>
                <w:lang w:eastAsia="zh-TW"/>
              </w:rPr>
            </w:pPr>
            <w:del w:id="177" w:author="Bill Shvodian" w:date="2025-02-06T10:49:00Z">
              <w:r>
                <w:rPr>
                  <w:rFonts w:cs="Arial"/>
                  <w:szCs w:val="24"/>
                  <w:lang w:eastAsia="zh-TW"/>
                </w:rPr>
                <w:delText>23</w:delText>
              </w:r>
            </w:del>
          </w:p>
        </w:tc>
        <w:tc>
          <w:tcPr>
            <w:tcW w:w="1350" w:type="dxa"/>
          </w:tcPr>
          <w:p>
            <w:pPr>
              <w:pStyle w:val="52"/>
              <w:rPr>
                <w:del w:id="178" w:author="Bill Shvodian" w:date="2025-02-06T10:49:00Z"/>
                <w:rFonts w:cs="Arial"/>
                <w:szCs w:val="24"/>
                <w:lang w:eastAsia="zh-TW"/>
              </w:rPr>
            </w:pPr>
            <w:del w:id="179" w:author="Bill Shvodian" w:date="2025-02-06T10:49:00Z">
              <w:r>
                <w:rPr>
                  <w:rFonts w:cs="Arial"/>
                  <w:szCs w:val="24"/>
                  <w:lang w:eastAsia="zh-TW"/>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0" w:author="Bill Shvodian" w:date="2025-02-06T10:49:00Z"/>
        </w:trPr>
        <w:tc>
          <w:tcPr>
            <w:tcW w:w="1705" w:type="dxa"/>
            <w:vAlign w:val="center"/>
          </w:tcPr>
          <w:p>
            <w:pPr>
              <w:pStyle w:val="52"/>
              <w:rPr>
                <w:del w:id="181" w:author="Bill Shvodian" w:date="2025-02-06T10:49:00Z"/>
                <w:rFonts w:cs="Arial"/>
                <w:szCs w:val="24"/>
                <w:lang w:eastAsia="zh-CN"/>
              </w:rPr>
            </w:pPr>
            <w:del w:id="182" w:author="Bill Shvodian" w:date="2025-02-06T10:49:00Z">
              <w:r>
                <w:rPr>
                  <w:lang w:eastAsia="zh-CN"/>
                </w:rPr>
                <w:delText>CA_n25A-n41A</w:delText>
              </w:r>
            </w:del>
          </w:p>
        </w:tc>
        <w:tc>
          <w:tcPr>
            <w:tcW w:w="1260" w:type="dxa"/>
          </w:tcPr>
          <w:p>
            <w:pPr>
              <w:pStyle w:val="52"/>
              <w:rPr>
                <w:del w:id="183" w:author="Bill Shvodian" w:date="2025-02-06T10:49:00Z"/>
                <w:rFonts w:cs="Arial"/>
                <w:szCs w:val="24"/>
                <w:lang w:eastAsia="zh-TW"/>
              </w:rPr>
            </w:pPr>
            <w:del w:id="184" w:author="Bill Shvodian" w:date="2025-02-06T10:49:00Z">
              <w:r>
                <w:rPr>
                  <w:lang w:eastAsia="zh-TW"/>
                </w:rPr>
                <w:delText>29</w:delText>
              </w:r>
            </w:del>
            <w:del w:id="185" w:author="Bill Shvodian" w:date="2025-02-06T10:49:00Z">
              <w:r>
                <w:rPr>
                  <w:vertAlign w:val="superscript"/>
                  <w:lang w:eastAsia="ko-KR"/>
                </w:rPr>
                <w:delText>3</w:delText>
              </w:r>
            </w:del>
          </w:p>
        </w:tc>
        <w:tc>
          <w:tcPr>
            <w:tcW w:w="1260" w:type="dxa"/>
          </w:tcPr>
          <w:p>
            <w:pPr>
              <w:pStyle w:val="52"/>
              <w:rPr>
                <w:del w:id="186" w:author="Bill Shvodian" w:date="2025-02-06T10:49:00Z"/>
                <w:rFonts w:cs="Arial"/>
                <w:szCs w:val="24"/>
                <w:lang w:eastAsia="zh-TW"/>
              </w:rPr>
            </w:pPr>
            <w:del w:id="187" w:author="Bill Shvodian" w:date="2025-02-06T10:49:00Z">
              <w:r>
                <w:rPr>
                  <w:lang w:eastAsia="ko-KR"/>
                </w:rPr>
                <w:delText>+2/-3</w:delText>
              </w:r>
            </w:del>
          </w:p>
        </w:tc>
        <w:tc>
          <w:tcPr>
            <w:tcW w:w="1260" w:type="dxa"/>
          </w:tcPr>
          <w:p>
            <w:pPr>
              <w:pStyle w:val="52"/>
              <w:rPr>
                <w:del w:id="188" w:author="Bill Shvodian" w:date="2025-02-06T10:49:00Z"/>
                <w:szCs w:val="24"/>
                <w:lang w:eastAsia="ko-KR"/>
              </w:rPr>
            </w:pPr>
            <w:del w:id="189" w:author="Bill Shvodian" w:date="2025-02-06T10:49:00Z">
              <w:r>
                <w:rPr>
                  <w:lang w:eastAsia="ko-KR"/>
                </w:rPr>
                <w:delText>26</w:delText>
              </w:r>
            </w:del>
            <w:del w:id="190" w:author="Bill Shvodian" w:date="2025-02-06T10:49:00Z">
              <w:r>
                <w:rPr>
                  <w:vertAlign w:val="superscript"/>
                  <w:lang w:eastAsia="ko-KR"/>
                </w:rPr>
                <w:delText>2</w:delText>
              </w:r>
            </w:del>
          </w:p>
        </w:tc>
        <w:tc>
          <w:tcPr>
            <w:tcW w:w="1260" w:type="dxa"/>
          </w:tcPr>
          <w:p>
            <w:pPr>
              <w:pStyle w:val="52"/>
              <w:rPr>
                <w:del w:id="191" w:author="Bill Shvodian" w:date="2025-02-06T10:49:00Z"/>
                <w:szCs w:val="24"/>
                <w:lang w:eastAsia="ko-KR"/>
              </w:rPr>
            </w:pPr>
            <w:del w:id="192" w:author="Bill Shvodian" w:date="2025-02-06T10:49:00Z">
              <w:r>
                <w:rPr>
                  <w:lang w:eastAsia="ko-KR"/>
                </w:rPr>
                <w:delText>+2/-3</w:delText>
              </w:r>
            </w:del>
          </w:p>
        </w:tc>
        <w:tc>
          <w:tcPr>
            <w:tcW w:w="1260" w:type="dxa"/>
          </w:tcPr>
          <w:p>
            <w:pPr>
              <w:pStyle w:val="52"/>
              <w:rPr>
                <w:del w:id="193" w:author="Bill Shvodian" w:date="2025-02-06T10:49:00Z"/>
                <w:rFonts w:cs="Arial"/>
                <w:szCs w:val="24"/>
                <w:lang w:eastAsia="zh-CN"/>
              </w:rPr>
            </w:pPr>
            <w:del w:id="194" w:author="Bill Shvodian" w:date="2025-02-06T10:49:00Z">
              <w:r>
                <w:rPr>
                  <w:rFonts w:hint="eastAsia"/>
                  <w:lang w:eastAsia="zh-CN"/>
                </w:rPr>
                <w:delText>23</w:delText>
              </w:r>
            </w:del>
          </w:p>
        </w:tc>
        <w:tc>
          <w:tcPr>
            <w:tcW w:w="1350" w:type="dxa"/>
          </w:tcPr>
          <w:p>
            <w:pPr>
              <w:pStyle w:val="52"/>
              <w:rPr>
                <w:del w:id="195" w:author="Bill Shvodian" w:date="2025-02-06T10:49:00Z"/>
                <w:rFonts w:cs="Arial"/>
                <w:szCs w:val="24"/>
                <w:lang w:eastAsia="zh-TW"/>
              </w:rPr>
            </w:pPr>
            <w:del w:id="196" w:author="Bill Shvodian" w:date="2025-02-06T10:49:00Z">
              <w:r>
                <w:rPr>
                  <w:lang w:eastAsia="zh-TW"/>
                </w:rPr>
                <w:delText>+2/-</w:delText>
              </w:r>
            </w:del>
            <w:del w:id="197" w:author="Bill Shvodian" w:date="2025-02-06T10:49:00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98" w:author="Bill Shvodian" w:date="2025-02-06T10:49:00Z"/>
        </w:trPr>
        <w:tc>
          <w:tcPr>
            <w:tcW w:w="1705" w:type="dxa"/>
            <w:vAlign w:val="center"/>
          </w:tcPr>
          <w:p>
            <w:pPr>
              <w:pStyle w:val="52"/>
              <w:rPr>
                <w:del w:id="199" w:author="Bill Shvodian" w:date="2025-02-06T10:49:00Z"/>
                <w:rFonts w:cs="Arial"/>
                <w:szCs w:val="24"/>
                <w:lang w:eastAsia="zh-CN"/>
              </w:rPr>
            </w:pPr>
            <w:del w:id="200" w:author="Bill Shvodian" w:date="2025-02-06T10:49:00Z">
              <w:r>
                <w:rPr>
                  <w:lang w:eastAsia="zh-CN"/>
                </w:rPr>
                <w:delText>CA_n25A-n77A</w:delText>
              </w:r>
            </w:del>
          </w:p>
        </w:tc>
        <w:tc>
          <w:tcPr>
            <w:tcW w:w="1260" w:type="dxa"/>
          </w:tcPr>
          <w:p>
            <w:pPr>
              <w:pStyle w:val="52"/>
              <w:rPr>
                <w:del w:id="201" w:author="Bill Shvodian" w:date="2025-02-06T10:49:00Z"/>
                <w:rFonts w:cs="Arial"/>
                <w:szCs w:val="24"/>
                <w:lang w:eastAsia="zh-TW"/>
              </w:rPr>
            </w:pPr>
            <w:del w:id="202" w:author="Bill Shvodian" w:date="2025-02-06T10:49:00Z">
              <w:r>
                <w:rPr>
                  <w:lang w:eastAsia="zh-TW"/>
                </w:rPr>
                <w:delText>29</w:delText>
              </w:r>
            </w:del>
            <w:del w:id="203" w:author="Bill Shvodian" w:date="2025-02-06T10:49:00Z">
              <w:r>
                <w:rPr>
                  <w:vertAlign w:val="superscript"/>
                  <w:lang w:eastAsia="ko-KR"/>
                </w:rPr>
                <w:delText>3</w:delText>
              </w:r>
            </w:del>
          </w:p>
        </w:tc>
        <w:tc>
          <w:tcPr>
            <w:tcW w:w="1260" w:type="dxa"/>
          </w:tcPr>
          <w:p>
            <w:pPr>
              <w:pStyle w:val="52"/>
              <w:rPr>
                <w:del w:id="204" w:author="Bill Shvodian" w:date="2025-02-06T10:49:00Z"/>
                <w:rFonts w:cs="Arial"/>
                <w:szCs w:val="24"/>
                <w:lang w:eastAsia="zh-TW"/>
              </w:rPr>
            </w:pPr>
            <w:del w:id="205" w:author="Bill Shvodian" w:date="2025-02-06T10:49:00Z">
              <w:r>
                <w:rPr>
                  <w:lang w:eastAsia="ko-KR"/>
                </w:rPr>
                <w:delText>+2/-3</w:delText>
              </w:r>
            </w:del>
          </w:p>
        </w:tc>
        <w:tc>
          <w:tcPr>
            <w:tcW w:w="1260" w:type="dxa"/>
          </w:tcPr>
          <w:p>
            <w:pPr>
              <w:pStyle w:val="52"/>
              <w:rPr>
                <w:del w:id="206" w:author="Bill Shvodian" w:date="2025-02-06T10:49:00Z"/>
                <w:szCs w:val="24"/>
                <w:lang w:eastAsia="ko-KR"/>
              </w:rPr>
            </w:pPr>
            <w:del w:id="207" w:author="Bill Shvodian" w:date="2025-02-06T10:49:00Z">
              <w:r>
                <w:rPr>
                  <w:szCs w:val="24"/>
                  <w:lang w:eastAsia="ko-KR"/>
                </w:rPr>
                <w:delText>26</w:delText>
              </w:r>
            </w:del>
            <w:del w:id="208" w:author="Bill Shvodian" w:date="2025-02-06T10:49:00Z">
              <w:r>
                <w:rPr>
                  <w:szCs w:val="24"/>
                  <w:vertAlign w:val="superscript"/>
                  <w:lang w:eastAsia="ko-KR"/>
                </w:rPr>
                <w:delText>2</w:delText>
              </w:r>
            </w:del>
          </w:p>
        </w:tc>
        <w:tc>
          <w:tcPr>
            <w:tcW w:w="1260" w:type="dxa"/>
          </w:tcPr>
          <w:p>
            <w:pPr>
              <w:pStyle w:val="52"/>
              <w:rPr>
                <w:del w:id="209" w:author="Bill Shvodian" w:date="2025-02-06T10:49:00Z"/>
                <w:szCs w:val="24"/>
                <w:lang w:eastAsia="ko-KR"/>
              </w:rPr>
            </w:pPr>
            <w:del w:id="210" w:author="Bill Shvodian" w:date="2025-02-06T10:49:00Z">
              <w:r>
                <w:rPr>
                  <w:szCs w:val="24"/>
                  <w:lang w:eastAsia="ko-KR"/>
                </w:rPr>
                <w:delText>+2/-3</w:delText>
              </w:r>
            </w:del>
          </w:p>
        </w:tc>
        <w:tc>
          <w:tcPr>
            <w:tcW w:w="1260" w:type="dxa"/>
          </w:tcPr>
          <w:p>
            <w:pPr>
              <w:pStyle w:val="52"/>
              <w:rPr>
                <w:del w:id="211" w:author="Bill Shvodian" w:date="2025-02-06T10:49:00Z"/>
                <w:rFonts w:cs="Arial"/>
                <w:szCs w:val="24"/>
                <w:lang w:eastAsia="zh-CN"/>
              </w:rPr>
            </w:pPr>
            <w:del w:id="212" w:author="Bill Shvodian" w:date="2025-02-06T10:49:00Z">
              <w:r>
                <w:rPr>
                  <w:rFonts w:hint="eastAsia" w:cs="Arial"/>
                  <w:szCs w:val="24"/>
                  <w:lang w:eastAsia="zh-CN"/>
                </w:rPr>
                <w:delText>23</w:delText>
              </w:r>
            </w:del>
          </w:p>
        </w:tc>
        <w:tc>
          <w:tcPr>
            <w:tcW w:w="1350" w:type="dxa"/>
          </w:tcPr>
          <w:p>
            <w:pPr>
              <w:pStyle w:val="52"/>
              <w:rPr>
                <w:del w:id="213" w:author="Bill Shvodian" w:date="2025-02-06T10:49:00Z"/>
                <w:rFonts w:cs="Arial"/>
                <w:szCs w:val="24"/>
                <w:lang w:eastAsia="zh-TW"/>
              </w:rPr>
            </w:pPr>
            <w:del w:id="214" w:author="Bill Shvodian" w:date="2025-02-06T10:49:00Z">
              <w:r>
                <w:rPr>
                  <w:rFonts w:cs="Arial"/>
                  <w:szCs w:val="24"/>
                  <w:lang w:eastAsia="zh-TW"/>
                </w:rPr>
                <w:delText>+2/-</w:delText>
              </w:r>
            </w:del>
            <w:del w:id="215"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16" w:author="Bill Shvodian" w:date="2025-02-06T10:49:00Z"/>
        </w:trPr>
        <w:tc>
          <w:tcPr>
            <w:tcW w:w="1705" w:type="dxa"/>
            <w:vAlign w:val="center"/>
          </w:tcPr>
          <w:p>
            <w:pPr>
              <w:pStyle w:val="52"/>
              <w:rPr>
                <w:del w:id="217" w:author="Bill Shvodian" w:date="2025-02-06T10:49:00Z"/>
                <w:rFonts w:cs="Arial"/>
                <w:szCs w:val="24"/>
                <w:lang w:eastAsia="zh-CN"/>
              </w:rPr>
            </w:pPr>
            <w:del w:id="218" w:author="Bill Shvodian" w:date="2025-02-06T10:49:00Z">
              <w:r>
                <w:rPr>
                  <w:rFonts w:hint="eastAsia" w:cs="Arial"/>
                  <w:szCs w:val="24"/>
                  <w:lang w:eastAsia="zh-CN"/>
                </w:rPr>
                <w:delText>CA_</w:delText>
              </w:r>
            </w:del>
            <w:del w:id="219" w:author="Bill Shvodian" w:date="2025-02-06T10:49:00Z">
              <w:r>
                <w:rPr>
                  <w:rFonts w:cs="Arial"/>
                  <w:szCs w:val="24"/>
                  <w:lang w:eastAsia="zh-CN"/>
                </w:rPr>
                <w:delText>n26A-n78A</w:delText>
              </w:r>
            </w:del>
          </w:p>
        </w:tc>
        <w:tc>
          <w:tcPr>
            <w:tcW w:w="1260" w:type="dxa"/>
          </w:tcPr>
          <w:p>
            <w:pPr>
              <w:pStyle w:val="52"/>
              <w:rPr>
                <w:del w:id="220" w:author="Bill Shvodian" w:date="2025-02-06T10:49:00Z"/>
                <w:rFonts w:cs="Arial"/>
                <w:szCs w:val="24"/>
                <w:lang w:eastAsia="zh-TW"/>
              </w:rPr>
            </w:pPr>
            <w:del w:id="221" w:author="Bill Shvodian" w:date="2025-02-06T10:49:00Z">
              <w:r>
                <w:rPr>
                  <w:rFonts w:cs="Arial"/>
                  <w:szCs w:val="24"/>
                  <w:lang w:val="en-US" w:eastAsia="zh-TW"/>
                </w:rPr>
                <w:delText>29</w:delText>
              </w:r>
            </w:del>
            <w:del w:id="222" w:author="Bill Shvodian" w:date="2025-02-06T10:49:00Z">
              <w:r>
                <w:rPr>
                  <w:szCs w:val="24"/>
                  <w:vertAlign w:val="superscript"/>
                  <w:lang w:val="en-US" w:eastAsia="ko-KR"/>
                </w:rPr>
                <w:delText>3</w:delText>
              </w:r>
            </w:del>
          </w:p>
        </w:tc>
        <w:tc>
          <w:tcPr>
            <w:tcW w:w="1260" w:type="dxa"/>
          </w:tcPr>
          <w:p>
            <w:pPr>
              <w:pStyle w:val="52"/>
              <w:rPr>
                <w:del w:id="223" w:author="Bill Shvodian" w:date="2025-02-06T10:49:00Z"/>
                <w:rFonts w:cs="Arial"/>
                <w:szCs w:val="24"/>
                <w:lang w:eastAsia="zh-TW"/>
              </w:rPr>
            </w:pPr>
            <w:del w:id="224" w:author="Bill Shvodian" w:date="2025-02-06T10:49:00Z">
              <w:r>
                <w:rPr>
                  <w:szCs w:val="24"/>
                  <w:lang w:val="en-US" w:eastAsia="ko-KR"/>
                </w:rPr>
                <w:delText>+2/-3</w:delText>
              </w:r>
            </w:del>
          </w:p>
        </w:tc>
        <w:tc>
          <w:tcPr>
            <w:tcW w:w="1260" w:type="dxa"/>
          </w:tcPr>
          <w:p>
            <w:pPr>
              <w:pStyle w:val="52"/>
              <w:rPr>
                <w:del w:id="225" w:author="Bill Shvodian" w:date="2025-02-06T10:49:00Z"/>
                <w:rFonts w:cs="Arial"/>
                <w:szCs w:val="24"/>
                <w:lang w:eastAsia="zh-TW"/>
              </w:rPr>
            </w:pPr>
            <w:del w:id="226" w:author="Bill Shvodian" w:date="2025-02-06T10:49:00Z">
              <w:r>
                <w:rPr>
                  <w:szCs w:val="24"/>
                  <w:lang w:eastAsia="ko-KR"/>
                </w:rPr>
                <w:delText>26</w:delText>
              </w:r>
            </w:del>
            <w:del w:id="227" w:author="Bill Shvodian" w:date="2025-02-06T10:49:00Z">
              <w:r>
                <w:rPr>
                  <w:szCs w:val="24"/>
                  <w:vertAlign w:val="superscript"/>
                  <w:lang w:eastAsia="ko-KR"/>
                </w:rPr>
                <w:delText>2</w:delText>
              </w:r>
            </w:del>
          </w:p>
        </w:tc>
        <w:tc>
          <w:tcPr>
            <w:tcW w:w="1260" w:type="dxa"/>
          </w:tcPr>
          <w:p>
            <w:pPr>
              <w:pStyle w:val="52"/>
              <w:rPr>
                <w:del w:id="228" w:author="Bill Shvodian" w:date="2025-02-06T10:49:00Z"/>
                <w:rFonts w:cs="Arial"/>
                <w:szCs w:val="24"/>
                <w:lang w:eastAsia="zh-TW"/>
              </w:rPr>
            </w:pPr>
            <w:del w:id="229" w:author="Bill Shvodian" w:date="2025-02-06T10:49:00Z">
              <w:r>
                <w:rPr>
                  <w:szCs w:val="24"/>
                  <w:lang w:eastAsia="ko-KR"/>
                </w:rPr>
                <w:delText>+2/-3</w:delText>
              </w:r>
            </w:del>
          </w:p>
        </w:tc>
        <w:tc>
          <w:tcPr>
            <w:tcW w:w="1260" w:type="dxa"/>
          </w:tcPr>
          <w:p>
            <w:pPr>
              <w:pStyle w:val="52"/>
              <w:rPr>
                <w:del w:id="230" w:author="Bill Shvodian" w:date="2025-02-06T10:49:00Z"/>
                <w:rFonts w:cs="Arial"/>
                <w:szCs w:val="24"/>
                <w:lang w:eastAsia="zh-TW"/>
              </w:rPr>
            </w:pPr>
            <w:del w:id="231" w:author="Bill Shvodian" w:date="2025-02-06T10:49:00Z">
              <w:r>
                <w:rPr>
                  <w:rFonts w:hint="eastAsia" w:cs="Arial"/>
                  <w:szCs w:val="24"/>
                  <w:lang w:eastAsia="zh-CN"/>
                </w:rPr>
                <w:delText>23</w:delText>
              </w:r>
            </w:del>
          </w:p>
        </w:tc>
        <w:tc>
          <w:tcPr>
            <w:tcW w:w="1350" w:type="dxa"/>
          </w:tcPr>
          <w:p>
            <w:pPr>
              <w:pStyle w:val="52"/>
              <w:rPr>
                <w:del w:id="232" w:author="Bill Shvodian" w:date="2025-02-06T10:49:00Z"/>
                <w:rFonts w:cs="Arial"/>
                <w:szCs w:val="24"/>
                <w:lang w:eastAsia="zh-TW"/>
              </w:rPr>
            </w:pPr>
            <w:del w:id="233" w:author="Bill Shvodian" w:date="2025-02-06T10:49:00Z">
              <w:r>
                <w:rPr>
                  <w:rFonts w:cs="Arial"/>
                  <w:szCs w:val="24"/>
                  <w:lang w:eastAsia="zh-TW"/>
                </w:rPr>
                <w:delText>+2/-</w:delText>
              </w:r>
            </w:del>
            <w:del w:id="234"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35" w:author="Bill Shvodian" w:date="2025-02-06T10:49:00Z"/>
        </w:trPr>
        <w:tc>
          <w:tcPr>
            <w:tcW w:w="1705" w:type="dxa"/>
            <w:vAlign w:val="center"/>
          </w:tcPr>
          <w:p>
            <w:pPr>
              <w:pStyle w:val="52"/>
              <w:rPr>
                <w:del w:id="236" w:author="Bill Shvodian" w:date="2025-02-06T10:49:00Z"/>
                <w:rFonts w:cs="Arial"/>
                <w:szCs w:val="24"/>
                <w:lang w:eastAsia="zh-CN"/>
              </w:rPr>
            </w:pPr>
            <w:del w:id="237" w:author="Bill Shvodian" w:date="2025-02-06T10:49:00Z">
              <w:r>
                <w:rPr>
                  <w:rFonts w:cs="Arial"/>
                  <w:szCs w:val="24"/>
                  <w:lang w:eastAsia="zh-CN"/>
                </w:rPr>
                <w:delText>CA_n28A-n41A</w:delText>
              </w:r>
            </w:del>
          </w:p>
        </w:tc>
        <w:tc>
          <w:tcPr>
            <w:tcW w:w="1260" w:type="dxa"/>
          </w:tcPr>
          <w:p>
            <w:pPr>
              <w:pStyle w:val="52"/>
              <w:rPr>
                <w:del w:id="238" w:author="Bill Shvodian" w:date="2025-02-06T10:49:00Z"/>
                <w:rFonts w:cs="Arial"/>
                <w:szCs w:val="24"/>
                <w:lang w:eastAsia="zh-TW"/>
              </w:rPr>
            </w:pPr>
          </w:p>
        </w:tc>
        <w:tc>
          <w:tcPr>
            <w:tcW w:w="1260" w:type="dxa"/>
          </w:tcPr>
          <w:p>
            <w:pPr>
              <w:pStyle w:val="52"/>
              <w:rPr>
                <w:del w:id="239" w:author="Bill Shvodian" w:date="2025-02-06T10:49:00Z"/>
                <w:szCs w:val="24"/>
                <w:lang w:eastAsia="ko-KR"/>
              </w:rPr>
            </w:pPr>
          </w:p>
        </w:tc>
        <w:tc>
          <w:tcPr>
            <w:tcW w:w="1260" w:type="dxa"/>
          </w:tcPr>
          <w:p>
            <w:pPr>
              <w:pStyle w:val="52"/>
              <w:rPr>
                <w:del w:id="240" w:author="Bill Shvodian" w:date="2025-02-06T10:49:00Z"/>
                <w:szCs w:val="24"/>
                <w:lang w:eastAsia="ko-KR"/>
              </w:rPr>
            </w:pPr>
            <w:del w:id="241" w:author="Bill Shvodian" w:date="2025-02-06T10:49:00Z">
              <w:r>
                <w:rPr>
                  <w:szCs w:val="24"/>
                  <w:lang w:eastAsia="ko-KR"/>
                </w:rPr>
                <w:delText>26</w:delText>
              </w:r>
            </w:del>
            <w:del w:id="242" w:author="Bill Shvodian" w:date="2025-02-06T10:49:00Z">
              <w:r>
                <w:rPr>
                  <w:szCs w:val="24"/>
                  <w:vertAlign w:val="superscript"/>
                  <w:lang w:eastAsia="ko-KR"/>
                </w:rPr>
                <w:delText>2</w:delText>
              </w:r>
            </w:del>
          </w:p>
        </w:tc>
        <w:tc>
          <w:tcPr>
            <w:tcW w:w="1260" w:type="dxa"/>
          </w:tcPr>
          <w:p>
            <w:pPr>
              <w:pStyle w:val="52"/>
              <w:rPr>
                <w:del w:id="243" w:author="Bill Shvodian" w:date="2025-02-06T10:49:00Z"/>
                <w:szCs w:val="24"/>
                <w:lang w:eastAsia="ko-KR"/>
              </w:rPr>
            </w:pPr>
            <w:del w:id="244" w:author="Bill Shvodian" w:date="2025-02-06T10:49:00Z">
              <w:r>
                <w:rPr>
                  <w:szCs w:val="24"/>
                  <w:lang w:eastAsia="ko-KR"/>
                </w:rPr>
                <w:delText>+2/-3</w:delText>
              </w:r>
            </w:del>
          </w:p>
        </w:tc>
        <w:tc>
          <w:tcPr>
            <w:tcW w:w="1260" w:type="dxa"/>
          </w:tcPr>
          <w:p>
            <w:pPr>
              <w:pStyle w:val="52"/>
              <w:rPr>
                <w:del w:id="245" w:author="Bill Shvodian" w:date="2025-02-06T10:49:00Z"/>
                <w:rFonts w:cs="Arial"/>
                <w:szCs w:val="24"/>
                <w:lang w:eastAsia="zh-CN"/>
              </w:rPr>
            </w:pPr>
            <w:del w:id="246" w:author="Bill Shvodian" w:date="2025-02-06T10:49:00Z">
              <w:r>
                <w:rPr>
                  <w:rFonts w:hint="eastAsia" w:cs="Arial"/>
                  <w:szCs w:val="24"/>
                  <w:lang w:eastAsia="zh-CN"/>
                </w:rPr>
                <w:delText>23</w:delText>
              </w:r>
            </w:del>
          </w:p>
        </w:tc>
        <w:tc>
          <w:tcPr>
            <w:tcW w:w="1350" w:type="dxa"/>
          </w:tcPr>
          <w:p>
            <w:pPr>
              <w:pStyle w:val="52"/>
              <w:rPr>
                <w:del w:id="247" w:author="Bill Shvodian" w:date="2025-02-06T10:49:00Z"/>
                <w:rFonts w:cs="Arial"/>
                <w:szCs w:val="24"/>
                <w:lang w:eastAsia="zh-TW"/>
              </w:rPr>
            </w:pPr>
            <w:del w:id="248" w:author="Bill Shvodian" w:date="2025-02-06T10:49:00Z">
              <w:r>
                <w:rPr>
                  <w:rFonts w:cs="Arial"/>
                  <w:szCs w:val="24"/>
                  <w:lang w:eastAsia="zh-TW"/>
                </w:rPr>
                <w:delText>+2/-</w:delText>
              </w:r>
            </w:del>
            <w:del w:id="249"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50" w:author="Bill Shvodian" w:date="2025-02-06T10:49:00Z"/>
        </w:trPr>
        <w:tc>
          <w:tcPr>
            <w:tcW w:w="1705" w:type="dxa"/>
            <w:vAlign w:val="center"/>
          </w:tcPr>
          <w:p>
            <w:pPr>
              <w:pStyle w:val="52"/>
              <w:rPr>
                <w:del w:id="251" w:author="Bill Shvodian" w:date="2025-02-06T10:49:00Z"/>
                <w:rFonts w:cs="Arial"/>
                <w:szCs w:val="24"/>
                <w:lang w:eastAsia="zh-CN"/>
              </w:rPr>
            </w:pPr>
            <w:del w:id="252" w:author="Bill Shvodian" w:date="2025-02-06T10:49:00Z">
              <w:r>
                <w:rPr>
                  <w:rFonts w:cs="Arial"/>
                  <w:szCs w:val="24"/>
                  <w:lang w:eastAsia="zh-CN"/>
                </w:rPr>
                <w:delText>CA_n28A-n78A</w:delText>
              </w:r>
            </w:del>
          </w:p>
        </w:tc>
        <w:tc>
          <w:tcPr>
            <w:tcW w:w="1260" w:type="dxa"/>
          </w:tcPr>
          <w:p>
            <w:pPr>
              <w:pStyle w:val="52"/>
              <w:rPr>
                <w:del w:id="253" w:author="Bill Shvodian" w:date="2025-02-06T10:49:00Z"/>
                <w:rFonts w:cs="Arial"/>
                <w:szCs w:val="24"/>
                <w:lang w:eastAsia="zh-TW"/>
              </w:rPr>
            </w:pPr>
            <w:del w:id="254" w:author="Bill Shvodian" w:date="2025-02-06T10:49:00Z">
              <w:r>
                <w:rPr>
                  <w:rFonts w:cs="Arial"/>
                  <w:szCs w:val="24"/>
                  <w:lang w:val="en-US" w:eastAsia="zh-TW"/>
                </w:rPr>
                <w:delText>29</w:delText>
              </w:r>
            </w:del>
            <w:del w:id="255" w:author="Bill Shvodian" w:date="2025-02-06T10:49:00Z">
              <w:r>
                <w:rPr>
                  <w:szCs w:val="24"/>
                  <w:vertAlign w:val="superscript"/>
                  <w:lang w:val="en-US" w:eastAsia="ko-KR"/>
                </w:rPr>
                <w:delText>3</w:delText>
              </w:r>
            </w:del>
          </w:p>
        </w:tc>
        <w:tc>
          <w:tcPr>
            <w:tcW w:w="1260" w:type="dxa"/>
          </w:tcPr>
          <w:p>
            <w:pPr>
              <w:pStyle w:val="52"/>
              <w:rPr>
                <w:del w:id="256" w:author="Bill Shvodian" w:date="2025-02-06T10:49:00Z"/>
                <w:szCs w:val="24"/>
                <w:lang w:eastAsia="ko-KR"/>
              </w:rPr>
            </w:pPr>
            <w:del w:id="257" w:author="Bill Shvodian" w:date="2025-02-06T10:49:00Z">
              <w:r>
                <w:rPr>
                  <w:szCs w:val="24"/>
                  <w:lang w:val="en-US" w:eastAsia="ko-KR"/>
                </w:rPr>
                <w:delText>+2/-3</w:delText>
              </w:r>
            </w:del>
          </w:p>
        </w:tc>
        <w:tc>
          <w:tcPr>
            <w:tcW w:w="1260" w:type="dxa"/>
          </w:tcPr>
          <w:p>
            <w:pPr>
              <w:pStyle w:val="52"/>
              <w:rPr>
                <w:del w:id="258" w:author="Bill Shvodian" w:date="2025-02-06T10:49:00Z"/>
                <w:szCs w:val="24"/>
                <w:lang w:eastAsia="ko-KR"/>
              </w:rPr>
            </w:pPr>
            <w:del w:id="259" w:author="Bill Shvodian" w:date="2025-02-06T10:49:00Z">
              <w:r>
                <w:rPr>
                  <w:szCs w:val="24"/>
                  <w:lang w:eastAsia="ko-KR"/>
                </w:rPr>
                <w:delText>26</w:delText>
              </w:r>
            </w:del>
            <w:del w:id="260" w:author="Bill Shvodian" w:date="2025-02-06T10:49:00Z">
              <w:r>
                <w:rPr>
                  <w:szCs w:val="24"/>
                  <w:vertAlign w:val="superscript"/>
                  <w:lang w:eastAsia="ko-KR"/>
                </w:rPr>
                <w:delText>2</w:delText>
              </w:r>
            </w:del>
          </w:p>
        </w:tc>
        <w:tc>
          <w:tcPr>
            <w:tcW w:w="1260" w:type="dxa"/>
          </w:tcPr>
          <w:p>
            <w:pPr>
              <w:pStyle w:val="52"/>
              <w:rPr>
                <w:del w:id="261" w:author="Bill Shvodian" w:date="2025-02-06T10:49:00Z"/>
                <w:szCs w:val="24"/>
                <w:lang w:eastAsia="ko-KR"/>
              </w:rPr>
            </w:pPr>
            <w:del w:id="262" w:author="Bill Shvodian" w:date="2025-02-06T10:49:00Z">
              <w:r>
                <w:rPr>
                  <w:szCs w:val="24"/>
                  <w:lang w:eastAsia="ko-KR"/>
                </w:rPr>
                <w:delText>+2/-3</w:delText>
              </w:r>
            </w:del>
          </w:p>
        </w:tc>
        <w:tc>
          <w:tcPr>
            <w:tcW w:w="1260" w:type="dxa"/>
          </w:tcPr>
          <w:p>
            <w:pPr>
              <w:pStyle w:val="52"/>
              <w:rPr>
                <w:del w:id="263" w:author="Bill Shvodian" w:date="2025-02-06T10:49:00Z"/>
                <w:rFonts w:cs="Arial"/>
                <w:szCs w:val="24"/>
                <w:lang w:eastAsia="zh-CN"/>
              </w:rPr>
            </w:pPr>
            <w:del w:id="264" w:author="Bill Shvodian" w:date="2025-02-06T10:49:00Z">
              <w:r>
                <w:rPr>
                  <w:rFonts w:hint="eastAsia" w:cs="Arial"/>
                  <w:szCs w:val="24"/>
                  <w:lang w:eastAsia="zh-CN"/>
                </w:rPr>
                <w:delText>23</w:delText>
              </w:r>
            </w:del>
          </w:p>
        </w:tc>
        <w:tc>
          <w:tcPr>
            <w:tcW w:w="1350" w:type="dxa"/>
          </w:tcPr>
          <w:p>
            <w:pPr>
              <w:pStyle w:val="52"/>
              <w:rPr>
                <w:del w:id="265" w:author="Bill Shvodian" w:date="2025-02-06T10:49:00Z"/>
                <w:rFonts w:cs="Arial"/>
                <w:szCs w:val="24"/>
                <w:lang w:eastAsia="zh-TW"/>
              </w:rPr>
            </w:pPr>
            <w:del w:id="266" w:author="Bill Shvodian" w:date="2025-02-06T10:49:00Z">
              <w:r>
                <w:rPr>
                  <w:rFonts w:cs="Arial"/>
                  <w:szCs w:val="24"/>
                  <w:lang w:eastAsia="zh-TW"/>
                </w:rPr>
                <w:delText>+2/-</w:delText>
              </w:r>
            </w:del>
            <w:del w:id="267"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68" w:author="Bill Shvodian" w:date="2025-02-06T10:49:00Z"/>
        </w:trPr>
        <w:tc>
          <w:tcPr>
            <w:tcW w:w="1705" w:type="dxa"/>
            <w:vAlign w:val="center"/>
          </w:tcPr>
          <w:p>
            <w:pPr>
              <w:pStyle w:val="52"/>
              <w:rPr>
                <w:del w:id="269" w:author="Bill Shvodian" w:date="2025-02-06T10:49:00Z"/>
                <w:rFonts w:cs="Arial"/>
                <w:szCs w:val="24"/>
                <w:lang w:eastAsia="zh-CN"/>
              </w:rPr>
            </w:pPr>
            <w:del w:id="270" w:author="Bill Shvodian" w:date="2025-02-06T10:49:00Z">
              <w:r>
                <w:rPr>
                  <w:lang w:eastAsia="zh-CN"/>
                </w:rPr>
                <w:delText>CA_n41A-n66A</w:delText>
              </w:r>
            </w:del>
          </w:p>
        </w:tc>
        <w:tc>
          <w:tcPr>
            <w:tcW w:w="1260" w:type="dxa"/>
          </w:tcPr>
          <w:p>
            <w:pPr>
              <w:pStyle w:val="52"/>
              <w:rPr>
                <w:del w:id="271" w:author="Bill Shvodian" w:date="2025-02-06T10:49:00Z"/>
                <w:rFonts w:cs="Arial"/>
                <w:szCs w:val="24"/>
                <w:lang w:eastAsia="zh-TW"/>
              </w:rPr>
            </w:pPr>
            <w:del w:id="272" w:author="Bill Shvodian" w:date="2025-02-06T10:49:00Z">
              <w:r>
                <w:rPr>
                  <w:lang w:eastAsia="zh-TW"/>
                </w:rPr>
                <w:delText>29</w:delText>
              </w:r>
            </w:del>
            <w:del w:id="273" w:author="Bill Shvodian" w:date="2025-02-06T10:49:00Z">
              <w:r>
                <w:rPr>
                  <w:vertAlign w:val="superscript"/>
                  <w:lang w:eastAsia="ko-KR"/>
                </w:rPr>
                <w:delText>3</w:delText>
              </w:r>
            </w:del>
          </w:p>
        </w:tc>
        <w:tc>
          <w:tcPr>
            <w:tcW w:w="1260" w:type="dxa"/>
          </w:tcPr>
          <w:p>
            <w:pPr>
              <w:pStyle w:val="52"/>
              <w:rPr>
                <w:del w:id="274" w:author="Bill Shvodian" w:date="2025-02-06T10:49:00Z"/>
                <w:szCs w:val="24"/>
                <w:lang w:eastAsia="ko-KR"/>
              </w:rPr>
            </w:pPr>
            <w:del w:id="275" w:author="Bill Shvodian" w:date="2025-02-06T10:49:00Z">
              <w:r>
                <w:rPr>
                  <w:lang w:eastAsia="ko-KR"/>
                </w:rPr>
                <w:delText>+2/-3</w:delText>
              </w:r>
            </w:del>
          </w:p>
        </w:tc>
        <w:tc>
          <w:tcPr>
            <w:tcW w:w="1260" w:type="dxa"/>
          </w:tcPr>
          <w:p>
            <w:pPr>
              <w:pStyle w:val="52"/>
              <w:rPr>
                <w:del w:id="276" w:author="Bill Shvodian" w:date="2025-02-06T10:49:00Z"/>
                <w:szCs w:val="24"/>
                <w:lang w:eastAsia="ko-KR"/>
              </w:rPr>
            </w:pPr>
            <w:del w:id="277" w:author="Bill Shvodian" w:date="2025-02-06T10:49:00Z">
              <w:r>
                <w:rPr>
                  <w:lang w:eastAsia="ko-KR"/>
                </w:rPr>
                <w:delText>26</w:delText>
              </w:r>
            </w:del>
            <w:del w:id="278" w:author="Bill Shvodian" w:date="2025-02-06T10:49:00Z">
              <w:r>
                <w:rPr>
                  <w:vertAlign w:val="superscript"/>
                  <w:lang w:eastAsia="ko-KR"/>
                </w:rPr>
                <w:delText>2</w:delText>
              </w:r>
            </w:del>
          </w:p>
        </w:tc>
        <w:tc>
          <w:tcPr>
            <w:tcW w:w="1260" w:type="dxa"/>
          </w:tcPr>
          <w:p>
            <w:pPr>
              <w:pStyle w:val="52"/>
              <w:rPr>
                <w:del w:id="279" w:author="Bill Shvodian" w:date="2025-02-06T10:49:00Z"/>
                <w:szCs w:val="24"/>
                <w:lang w:eastAsia="ko-KR"/>
              </w:rPr>
            </w:pPr>
            <w:del w:id="280" w:author="Bill Shvodian" w:date="2025-02-06T10:49:00Z">
              <w:r>
                <w:rPr>
                  <w:lang w:eastAsia="ko-KR"/>
                </w:rPr>
                <w:delText>+2/-3</w:delText>
              </w:r>
            </w:del>
          </w:p>
        </w:tc>
        <w:tc>
          <w:tcPr>
            <w:tcW w:w="1260" w:type="dxa"/>
          </w:tcPr>
          <w:p>
            <w:pPr>
              <w:pStyle w:val="52"/>
              <w:rPr>
                <w:del w:id="281" w:author="Bill Shvodian" w:date="2025-02-06T10:49:00Z"/>
                <w:rFonts w:cs="Arial"/>
                <w:szCs w:val="24"/>
                <w:lang w:eastAsia="zh-CN"/>
              </w:rPr>
            </w:pPr>
            <w:del w:id="282" w:author="Bill Shvodian" w:date="2025-02-06T10:49:00Z">
              <w:r>
                <w:rPr>
                  <w:rFonts w:hint="eastAsia"/>
                  <w:lang w:eastAsia="zh-CN"/>
                </w:rPr>
                <w:delText>23</w:delText>
              </w:r>
            </w:del>
          </w:p>
        </w:tc>
        <w:tc>
          <w:tcPr>
            <w:tcW w:w="1350" w:type="dxa"/>
          </w:tcPr>
          <w:p>
            <w:pPr>
              <w:pStyle w:val="52"/>
              <w:rPr>
                <w:del w:id="283" w:author="Bill Shvodian" w:date="2025-02-06T10:49:00Z"/>
                <w:rFonts w:cs="Arial"/>
                <w:szCs w:val="24"/>
                <w:lang w:eastAsia="zh-TW"/>
              </w:rPr>
            </w:pPr>
            <w:del w:id="284" w:author="Bill Shvodian" w:date="2025-02-06T10:49:00Z">
              <w:r>
                <w:rPr>
                  <w:lang w:eastAsia="zh-TW"/>
                </w:rPr>
                <w:delText>+2/-</w:delText>
              </w:r>
            </w:del>
            <w:del w:id="285" w:author="Bill Shvodian" w:date="2025-02-06T10:49:00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86" w:author="Bill Shvodian" w:date="2025-02-06T10:49:00Z"/>
        </w:trPr>
        <w:tc>
          <w:tcPr>
            <w:tcW w:w="1705" w:type="dxa"/>
            <w:vAlign w:val="center"/>
          </w:tcPr>
          <w:p>
            <w:pPr>
              <w:pStyle w:val="52"/>
              <w:rPr>
                <w:del w:id="287" w:author="Bill Shvodian" w:date="2025-02-06T10:49:00Z"/>
                <w:rFonts w:cs="Arial"/>
                <w:szCs w:val="24"/>
                <w:lang w:eastAsia="zh-CN"/>
              </w:rPr>
            </w:pPr>
            <w:del w:id="288" w:author="Bill Shvodian" w:date="2025-02-06T10:49:00Z">
              <w:r>
                <w:rPr>
                  <w:rFonts w:cs="Arial"/>
                  <w:szCs w:val="24"/>
                  <w:lang w:eastAsia="zh-CN"/>
                </w:rPr>
                <w:delText>CA_n41A-n71A</w:delText>
              </w:r>
            </w:del>
          </w:p>
        </w:tc>
        <w:tc>
          <w:tcPr>
            <w:tcW w:w="1260" w:type="dxa"/>
          </w:tcPr>
          <w:p>
            <w:pPr>
              <w:pStyle w:val="52"/>
              <w:rPr>
                <w:del w:id="289" w:author="Bill Shvodian" w:date="2025-02-06T10:49:00Z"/>
                <w:rFonts w:cs="Arial"/>
                <w:szCs w:val="24"/>
                <w:lang w:eastAsia="zh-TW"/>
              </w:rPr>
            </w:pPr>
            <w:del w:id="290" w:author="Bill Shvodian" w:date="2025-02-06T10:49:00Z">
              <w:r>
                <w:rPr>
                  <w:rFonts w:cs="Arial"/>
                  <w:szCs w:val="24"/>
                  <w:lang w:eastAsia="zh-TW"/>
                </w:rPr>
                <w:delText>29</w:delText>
              </w:r>
            </w:del>
            <w:del w:id="291" w:author="Bill Shvodian" w:date="2025-02-06T10:49:00Z">
              <w:r>
                <w:rPr>
                  <w:szCs w:val="24"/>
                  <w:vertAlign w:val="superscript"/>
                  <w:lang w:eastAsia="ko-KR"/>
                </w:rPr>
                <w:delText>3</w:delText>
              </w:r>
            </w:del>
          </w:p>
        </w:tc>
        <w:tc>
          <w:tcPr>
            <w:tcW w:w="1260" w:type="dxa"/>
          </w:tcPr>
          <w:p>
            <w:pPr>
              <w:pStyle w:val="52"/>
              <w:rPr>
                <w:del w:id="292" w:author="Bill Shvodian" w:date="2025-02-06T10:49:00Z"/>
                <w:szCs w:val="24"/>
                <w:lang w:eastAsia="ko-KR"/>
              </w:rPr>
            </w:pPr>
            <w:del w:id="293" w:author="Bill Shvodian" w:date="2025-02-06T10:49:00Z">
              <w:r>
                <w:rPr>
                  <w:szCs w:val="24"/>
                  <w:lang w:eastAsia="ko-KR"/>
                </w:rPr>
                <w:delText>+2/-3</w:delText>
              </w:r>
            </w:del>
          </w:p>
        </w:tc>
        <w:tc>
          <w:tcPr>
            <w:tcW w:w="1260" w:type="dxa"/>
          </w:tcPr>
          <w:p>
            <w:pPr>
              <w:pStyle w:val="52"/>
              <w:rPr>
                <w:del w:id="294" w:author="Bill Shvodian" w:date="2025-02-06T10:49:00Z"/>
                <w:szCs w:val="24"/>
                <w:lang w:eastAsia="ko-KR"/>
              </w:rPr>
            </w:pPr>
            <w:del w:id="295" w:author="Bill Shvodian" w:date="2025-02-06T10:49:00Z">
              <w:r>
                <w:rPr>
                  <w:szCs w:val="24"/>
                  <w:lang w:eastAsia="ko-KR"/>
                </w:rPr>
                <w:delText>26</w:delText>
              </w:r>
            </w:del>
            <w:del w:id="296" w:author="Bill Shvodian" w:date="2025-02-06T10:49:00Z">
              <w:r>
                <w:rPr>
                  <w:szCs w:val="24"/>
                  <w:vertAlign w:val="superscript"/>
                  <w:lang w:eastAsia="ko-KR"/>
                </w:rPr>
                <w:delText>2</w:delText>
              </w:r>
            </w:del>
          </w:p>
        </w:tc>
        <w:tc>
          <w:tcPr>
            <w:tcW w:w="1260" w:type="dxa"/>
          </w:tcPr>
          <w:p>
            <w:pPr>
              <w:pStyle w:val="52"/>
              <w:rPr>
                <w:del w:id="297" w:author="Bill Shvodian" w:date="2025-02-06T10:49:00Z"/>
                <w:szCs w:val="24"/>
                <w:lang w:eastAsia="ko-KR"/>
              </w:rPr>
            </w:pPr>
            <w:del w:id="298" w:author="Bill Shvodian" w:date="2025-02-06T10:49:00Z">
              <w:r>
                <w:rPr>
                  <w:szCs w:val="24"/>
                  <w:lang w:eastAsia="ko-KR"/>
                </w:rPr>
                <w:delText>+2/-3</w:delText>
              </w:r>
            </w:del>
          </w:p>
        </w:tc>
        <w:tc>
          <w:tcPr>
            <w:tcW w:w="1260" w:type="dxa"/>
          </w:tcPr>
          <w:p>
            <w:pPr>
              <w:pStyle w:val="52"/>
              <w:rPr>
                <w:del w:id="299" w:author="Bill Shvodian" w:date="2025-02-06T10:49:00Z"/>
                <w:rFonts w:cs="Arial"/>
                <w:szCs w:val="24"/>
                <w:lang w:eastAsia="zh-CN"/>
              </w:rPr>
            </w:pPr>
            <w:del w:id="300" w:author="Bill Shvodian" w:date="2025-02-06T10:49:00Z">
              <w:r>
                <w:rPr>
                  <w:rFonts w:hint="eastAsia" w:cs="Arial"/>
                  <w:szCs w:val="24"/>
                  <w:lang w:eastAsia="zh-CN"/>
                </w:rPr>
                <w:delText>23</w:delText>
              </w:r>
            </w:del>
          </w:p>
        </w:tc>
        <w:tc>
          <w:tcPr>
            <w:tcW w:w="1350" w:type="dxa"/>
          </w:tcPr>
          <w:p>
            <w:pPr>
              <w:pStyle w:val="52"/>
              <w:rPr>
                <w:del w:id="301" w:author="Bill Shvodian" w:date="2025-02-06T10:49:00Z"/>
                <w:rFonts w:cs="Arial"/>
                <w:szCs w:val="24"/>
                <w:lang w:eastAsia="zh-TW"/>
              </w:rPr>
            </w:pPr>
            <w:del w:id="302" w:author="Bill Shvodian" w:date="2025-02-06T10:49:00Z">
              <w:r>
                <w:rPr>
                  <w:rFonts w:cs="Arial"/>
                  <w:szCs w:val="24"/>
                  <w:lang w:eastAsia="zh-TW"/>
                </w:rPr>
                <w:delText>+2/-</w:delText>
              </w:r>
            </w:del>
            <w:del w:id="303"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04" w:author="Bill Shvodian" w:date="2025-02-06T10:49:00Z"/>
        </w:trPr>
        <w:tc>
          <w:tcPr>
            <w:tcW w:w="1705" w:type="dxa"/>
            <w:vAlign w:val="center"/>
          </w:tcPr>
          <w:p>
            <w:pPr>
              <w:pStyle w:val="52"/>
              <w:rPr>
                <w:del w:id="305" w:author="Bill Shvodian" w:date="2025-02-06T10:49:00Z"/>
                <w:rFonts w:cs="Arial"/>
                <w:szCs w:val="24"/>
                <w:lang w:eastAsia="zh-CN"/>
              </w:rPr>
            </w:pPr>
            <w:del w:id="306" w:author="Bill Shvodian" w:date="2025-02-06T10:49:00Z">
              <w:r>
                <w:rPr>
                  <w:rFonts w:cs="Arial"/>
                  <w:szCs w:val="24"/>
                  <w:lang w:eastAsia="zh-CN"/>
                </w:rPr>
                <w:delText>CA_n41A-n77A</w:delText>
              </w:r>
            </w:del>
          </w:p>
        </w:tc>
        <w:tc>
          <w:tcPr>
            <w:tcW w:w="1260" w:type="dxa"/>
          </w:tcPr>
          <w:p>
            <w:pPr>
              <w:pStyle w:val="52"/>
              <w:rPr>
                <w:del w:id="307" w:author="Bill Shvodian" w:date="2025-02-06T10:49:00Z"/>
                <w:rFonts w:cs="Arial"/>
                <w:szCs w:val="24"/>
                <w:lang w:eastAsia="zh-TW"/>
              </w:rPr>
            </w:pPr>
          </w:p>
        </w:tc>
        <w:tc>
          <w:tcPr>
            <w:tcW w:w="1260" w:type="dxa"/>
          </w:tcPr>
          <w:p>
            <w:pPr>
              <w:pStyle w:val="52"/>
              <w:rPr>
                <w:del w:id="308" w:author="Bill Shvodian" w:date="2025-02-06T10:49:00Z"/>
                <w:szCs w:val="24"/>
                <w:lang w:eastAsia="ko-KR"/>
              </w:rPr>
            </w:pPr>
          </w:p>
        </w:tc>
        <w:tc>
          <w:tcPr>
            <w:tcW w:w="1260" w:type="dxa"/>
          </w:tcPr>
          <w:p>
            <w:pPr>
              <w:pStyle w:val="52"/>
              <w:rPr>
                <w:del w:id="309" w:author="Bill Shvodian" w:date="2025-02-06T10:49:00Z"/>
                <w:szCs w:val="24"/>
                <w:lang w:eastAsia="ko-KR"/>
              </w:rPr>
            </w:pPr>
            <w:del w:id="310" w:author="Bill Shvodian" w:date="2025-02-06T10:49:00Z">
              <w:r>
                <w:rPr>
                  <w:szCs w:val="24"/>
                  <w:lang w:eastAsia="ko-KR"/>
                </w:rPr>
                <w:delText>26</w:delText>
              </w:r>
            </w:del>
            <w:del w:id="311" w:author="Bill Shvodian" w:date="2025-02-06T10:49:00Z">
              <w:r>
                <w:rPr>
                  <w:szCs w:val="24"/>
                  <w:vertAlign w:val="superscript"/>
                  <w:lang w:eastAsia="ko-KR"/>
                </w:rPr>
                <w:delText>2</w:delText>
              </w:r>
            </w:del>
          </w:p>
        </w:tc>
        <w:tc>
          <w:tcPr>
            <w:tcW w:w="1260" w:type="dxa"/>
          </w:tcPr>
          <w:p>
            <w:pPr>
              <w:pStyle w:val="52"/>
              <w:rPr>
                <w:del w:id="312" w:author="Bill Shvodian" w:date="2025-02-06T10:49:00Z"/>
                <w:szCs w:val="24"/>
                <w:lang w:eastAsia="ko-KR"/>
              </w:rPr>
            </w:pPr>
            <w:del w:id="313" w:author="Bill Shvodian" w:date="2025-02-06T10:49:00Z">
              <w:r>
                <w:rPr>
                  <w:szCs w:val="24"/>
                  <w:lang w:eastAsia="ko-KR"/>
                </w:rPr>
                <w:delText>+2/-3</w:delText>
              </w:r>
            </w:del>
          </w:p>
        </w:tc>
        <w:tc>
          <w:tcPr>
            <w:tcW w:w="1260" w:type="dxa"/>
          </w:tcPr>
          <w:p>
            <w:pPr>
              <w:pStyle w:val="52"/>
              <w:rPr>
                <w:del w:id="314" w:author="Bill Shvodian" w:date="2025-02-06T10:49:00Z"/>
                <w:rFonts w:cs="Arial"/>
                <w:szCs w:val="24"/>
                <w:lang w:eastAsia="zh-CN"/>
              </w:rPr>
            </w:pPr>
            <w:del w:id="315" w:author="Bill Shvodian" w:date="2025-02-06T10:49:00Z">
              <w:r>
                <w:rPr>
                  <w:szCs w:val="24"/>
                  <w:lang w:eastAsia="ko-KR"/>
                </w:rPr>
                <w:delText>23</w:delText>
              </w:r>
            </w:del>
          </w:p>
        </w:tc>
        <w:tc>
          <w:tcPr>
            <w:tcW w:w="1350" w:type="dxa"/>
          </w:tcPr>
          <w:p>
            <w:pPr>
              <w:pStyle w:val="52"/>
              <w:rPr>
                <w:del w:id="316" w:author="Bill Shvodian" w:date="2025-02-06T10:49:00Z"/>
                <w:rFonts w:cs="Arial"/>
                <w:szCs w:val="24"/>
                <w:lang w:eastAsia="zh-TW"/>
              </w:rPr>
            </w:pPr>
            <w:del w:id="317" w:author="Bill Shvodian" w:date="2025-02-06T10:49:00Z">
              <w:r>
                <w:rPr>
                  <w:szCs w:val="24"/>
                  <w:lang w:eastAsia="ko-K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18" w:author="Bill Shvodian" w:date="2025-02-06T10:49:00Z"/>
        </w:trPr>
        <w:tc>
          <w:tcPr>
            <w:tcW w:w="1705" w:type="dxa"/>
            <w:vAlign w:val="center"/>
          </w:tcPr>
          <w:p>
            <w:pPr>
              <w:pStyle w:val="52"/>
              <w:rPr>
                <w:del w:id="319" w:author="Bill Shvodian" w:date="2025-02-06T10:49:00Z"/>
                <w:rFonts w:cs="Arial"/>
                <w:szCs w:val="24"/>
                <w:lang w:eastAsia="zh-CN"/>
              </w:rPr>
            </w:pPr>
            <w:del w:id="320" w:author="Bill Shvodian" w:date="2025-02-06T10:49:00Z">
              <w:r>
                <w:rPr>
                  <w:rFonts w:cs="Arial"/>
                  <w:szCs w:val="24"/>
                  <w:lang w:val="en-US" w:eastAsia="zh-CN"/>
                </w:rPr>
                <w:delText>CA_n41A-n85A</w:delText>
              </w:r>
            </w:del>
          </w:p>
        </w:tc>
        <w:tc>
          <w:tcPr>
            <w:tcW w:w="1260" w:type="dxa"/>
          </w:tcPr>
          <w:p>
            <w:pPr>
              <w:pStyle w:val="52"/>
              <w:rPr>
                <w:del w:id="321" w:author="Bill Shvodian" w:date="2025-02-06T10:49:00Z"/>
                <w:rFonts w:cs="Arial"/>
                <w:szCs w:val="24"/>
                <w:lang w:eastAsia="zh-TW"/>
              </w:rPr>
            </w:pPr>
            <w:del w:id="322" w:author="Bill Shvodian" w:date="2025-02-06T10:49:00Z">
              <w:r>
                <w:rPr>
                  <w:rFonts w:cs="Arial"/>
                  <w:szCs w:val="24"/>
                  <w:lang w:val="en-US" w:eastAsia="zh-TW"/>
                </w:rPr>
                <w:delText>29</w:delText>
              </w:r>
            </w:del>
            <w:del w:id="323" w:author="Bill Shvodian" w:date="2025-02-06T10:49:00Z">
              <w:r>
                <w:rPr>
                  <w:szCs w:val="24"/>
                  <w:vertAlign w:val="superscript"/>
                  <w:lang w:val="en-US" w:eastAsia="ko-KR"/>
                </w:rPr>
                <w:delText>3</w:delText>
              </w:r>
            </w:del>
          </w:p>
        </w:tc>
        <w:tc>
          <w:tcPr>
            <w:tcW w:w="1260" w:type="dxa"/>
          </w:tcPr>
          <w:p>
            <w:pPr>
              <w:pStyle w:val="52"/>
              <w:rPr>
                <w:del w:id="324" w:author="Bill Shvodian" w:date="2025-02-06T10:49:00Z"/>
                <w:rFonts w:cs="Arial"/>
                <w:szCs w:val="24"/>
                <w:lang w:eastAsia="ko-KR"/>
              </w:rPr>
            </w:pPr>
            <w:del w:id="325" w:author="Bill Shvodian" w:date="2025-02-06T10:49:00Z">
              <w:r>
                <w:rPr>
                  <w:szCs w:val="24"/>
                  <w:lang w:val="en-US" w:eastAsia="ko-KR"/>
                </w:rPr>
                <w:delText>+2/-3</w:delText>
              </w:r>
            </w:del>
          </w:p>
        </w:tc>
        <w:tc>
          <w:tcPr>
            <w:tcW w:w="1260" w:type="dxa"/>
          </w:tcPr>
          <w:p>
            <w:pPr>
              <w:pStyle w:val="52"/>
              <w:rPr>
                <w:del w:id="326" w:author="Bill Shvodian" w:date="2025-02-06T10:49:00Z"/>
                <w:rFonts w:cs="Arial"/>
                <w:szCs w:val="24"/>
                <w:lang w:eastAsia="ko-KR"/>
              </w:rPr>
            </w:pPr>
            <w:del w:id="327" w:author="Bill Shvodian" w:date="2025-02-06T10:49:00Z">
              <w:r>
                <w:rPr>
                  <w:szCs w:val="24"/>
                  <w:lang w:val="en-US" w:eastAsia="ko-KR"/>
                </w:rPr>
                <w:delText>26</w:delText>
              </w:r>
            </w:del>
            <w:del w:id="328" w:author="Bill Shvodian" w:date="2025-02-06T10:49:00Z">
              <w:r>
                <w:rPr>
                  <w:szCs w:val="24"/>
                  <w:vertAlign w:val="superscript"/>
                  <w:lang w:val="en-US" w:eastAsia="ko-KR"/>
                </w:rPr>
                <w:delText>2</w:delText>
              </w:r>
            </w:del>
          </w:p>
        </w:tc>
        <w:tc>
          <w:tcPr>
            <w:tcW w:w="1260" w:type="dxa"/>
          </w:tcPr>
          <w:p>
            <w:pPr>
              <w:pStyle w:val="52"/>
              <w:rPr>
                <w:del w:id="329" w:author="Bill Shvodian" w:date="2025-02-06T10:49:00Z"/>
                <w:rFonts w:cs="Arial"/>
                <w:szCs w:val="24"/>
                <w:lang w:eastAsia="ko-KR"/>
              </w:rPr>
            </w:pPr>
            <w:del w:id="330" w:author="Bill Shvodian" w:date="2025-02-06T10:49:00Z">
              <w:r>
                <w:rPr>
                  <w:szCs w:val="24"/>
                  <w:lang w:val="en-US" w:eastAsia="ko-KR"/>
                </w:rPr>
                <w:delText>+2/-3</w:delText>
              </w:r>
            </w:del>
          </w:p>
        </w:tc>
        <w:tc>
          <w:tcPr>
            <w:tcW w:w="1260" w:type="dxa"/>
          </w:tcPr>
          <w:p>
            <w:pPr>
              <w:pStyle w:val="52"/>
              <w:rPr>
                <w:del w:id="331" w:author="Bill Shvodian" w:date="2025-02-06T10:49:00Z"/>
                <w:rFonts w:cs="Arial"/>
                <w:szCs w:val="24"/>
                <w:lang w:eastAsia="zh-CN"/>
              </w:rPr>
            </w:pPr>
            <w:del w:id="332" w:author="Bill Shvodian" w:date="2025-02-06T10:49:00Z">
              <w:r>
                <w:rPr>
                  <w:szCs w:val="24"/>
                  <w:lang w:val="en-US" w:eastAsia="ko-KR"/>
                </w:rPr>
                <w:delText>23</w:delText>
              </w:r>
            </w:del>
          </w:p>
        </w:tc>
        <w:tc>
          <w:tcPr>
            <w:tcW w:w="1350" w:type="dxa"/>
          </w:tcPr>
          <w:p>
            <w:pPr>
              <w:pStyle w:val="52"/>
              <w:rPr>
                <w:del w:id="333" w:author="Bill Shvodian" w:date="2025-02-06T10:49:00Z"/>
                <w:rFonts w:cs="Arial"/>
                <w:szCs w:val="24"/>
                <w:lang w:eastAsia="zh-TW"/>
              </w:rPr>
            </w:pPr>
            <w:del w:id="334" w:author="Bill Shvodian" w:date="2025-02-06T10:49:00Z">
              <w:r>
                <w:rPr>
                  <w:szCs w:val="24"/>
                  <w:lang w:val="en-US" w:eastAsia="ko-K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35" w:author="Bill Shvodian" w:date="2025-02-06T10:49:00Z"/>
        </w:trPr>
        <w:tc>
          <w:tcPr>
            <w:tcW w:w="1705" w:type="dxa"/>
            <w:vAlign w:val="center"/>
          </w:tcPr>
          <w:p>
            <w:pPr>
              <w:pStyle w:val="52"/>
              <w:rPr>
                <w:del w:id="336" w:author="Bill Shvodian" w:date="2025-02-06T10:49:00Z"/>
                <w:rFonts w:cs="Arial"/>
                <w:szCs w:val="24"/>
                <w:lang w:eastAsia="zh-CN"/>
              </w:rPr>
            </w:pPr>
            <w:del w:id="337" w:author="Bill Shvodian" w:date="2025-02-06T10:49:00Z">
              <w:r>
                <w:rPr>
                  <w:rFonts w:cs="Arial"/>
                  <w:szCs w:val="24"/>
                  <w:lang w:eastAsia="zh-CN"/>
                </w:rPr>
                <w:delText>CA_n66A-n77A</w:delText>
              </w:r>
            </w:del>
          </w:p>
        </w:tc>
        <w:tc>
          <w:tcPr>
            <w:tcW w:w="1260" w:type="dxa"/>
          </w:tcPr>
          <w:p>
            <w:pPr>
              <w:pStyle w:val="52"/>
              <w:rPr>
                <w:del w:id="338" w:author="Bill Shvodian" w:date="2025-02-06T10:49:00Z"/>
                <w:rFonts w:cs="Arial"/>
                <w:szCs w:val="24"/>
                <w:lang w:eastAsia="zh-TW"/>
              </w:rPr>
            </w:pPr>
            <w:del w:id="339" w:author="Bill Shvodian" w:date="2025-02-06T10:49:00Z">
              <w:r>
                <w:rPr>
                  <w:rFonts w:cs="Arial"/>
                  <w:szCs w:val="24"/>
                  <w:lang w:eastAsia="zh-TW"/>
                </w:rPr>
                <w:delText>29</w:delText>
              </w:r>
            </w:del>
            <w:del w:id="340" w:author="Bill Shvodian" w:date="2025-02-06T10:49:00Z">
              <w:r>
                <w:rPr>
                  <w:rFonts w:cs="Arial"/>
                  <w:szCs w:val="24"/>
                  <w:vertAlign w:val="superscript"/>
                  <w:lang w:eastAsia="ko-KR"/>
                </w:rPr>
                <w:delText>3</w:delText>
              </w:r>
            </w:del>
          </w:p>
        </w:tc>
        <w:tc>
          <w:tcPr>
            <w:tcW w:w="1260" w:type="dxa"/>
          </w:tcPr>
          <w:p>
            <w:pPr>
              <w:pStyle w:val="52"/>
              <w:rPr>
                <w:del w:id="341" w:author="Bill Shvodian" w:date="2025-02-06T10:49:00Z"/>
                <w:szCs w:val="24"/>
                <w:lang w:eastAsia="ko-KR"/>
              </w:rPr>
            </w:pPr>
            <w:del w:id="342" w:author="Bill Shvodian" w:date="2025-02-06T10:49:00Z">
              <w:r>
                <w:rPr>
                  <w:rFonts w:cs="Arial"/>
                  <w:szCs w:val="24"/>
                  <w:lang w:eastAsia="ko-KR"/>
                </w:rPr>
                <w:delText>+2/-3</w:delText>
              </w:r>
            </w:del>
          </w:p>
        </w:tc>
        <w:tc>
          <w:tcPr>
            <w:tcW w:w="1260" w:type="dxa"/>
          </w:tcPr>
          <w:p>
            <w:pPr>
              <w:pStyle w:val="52"/>
              <w:rPr>
                <w:del w:id="343" w:author="Bill Shvodian" w:date="2025-02-06T10:49:00Z"/>
                <w:szCs w:val="24"/>
                <w:lang w:eastAsia="ko-KR"/>
              </w:rPr>
            </w:pPr>
            <w:del w:id="344" w:author="Bill Shvodian" w:date="2025-02-06T10:49:00Z">
              <w:r>
                <w:rPr>
                  <w:rFonts w:cs="Arial"/>
                  <w:szCs w:val="24"/>
                  <w:lang w:eastAsia="ko-KR"/>
                </w:rPr>
                <w:delText>26</w:delText>
              </w:r>
            </w:del>
            <w:del w:id="345" w:author="Bill Shvodian" w:date="2025-02-06T10:49:00Z">
              <w:r>
                <w:rPr>
                  <w:rFonts w:cs="Arial"/>
                  <w:szCs w:val="24"/>
                  <w:vertAlign w:val="superscript"/>
                  <w:lang w:eastAsia="ko-KR"/>
                </w:rPr>
                <w:delText>2</w:delText>
              </w:r>
            </w:del>
          </w:p>
        </w:tc>
        <w:tc>
          <w:tcPr>
            <w:tcW w:w="1260" w:type="dxa"/>
          </w:tcPr>
          <w:p>
            <w:pPr>
              <w:pStyle w:val="52"/>
              <w:rPr>
                <w:del w:id="346" w:author="Bill Shvodian" w:date="2025-02-06T10:49:00Z"/>
                <w:szCs w:val="24"/>
                <w:lang w:eastAsia="ko-KR"/>
              </w:rPr>
            </w:pPr>
            <w:del w:id="347" w:author="Bill Shvodian" w:date="2025-02-06T10:49:00Z">
              <w:r>
                <w:rPr>
                  <w:rFonts w:cs="Arial"/>
                  <w:szCs w:val="24"/>
                  <w:lang w:eastAsia="ko-KR"/>
                </w:rPr>
                <w:delText>+2/-3</w:delText>
              </w:r>
            </w:del>
          </w:p>
        </w:tc>
        <w:tc>
          <w:tcPr>
            <w:tcW w:w="1260" w:type="dxa"/>
          </w:tcPr>
          <w:p>
            <w:pPr>
              <w:pStyle w:val="52"/>
              <w:rPr>
                <w:del w:id="348" w:author="Bill Shvodian" w:date="2025-02-06T10:49:00Z"/>
                <w:szCs w:val="24"/>
                <w:lang w:eastAsia="ko-KR"/>
              </w:rPr>
            </w:pPr>
            <w:del w:id="349" w:author="Bill Shvodian" w:date="2025-02-06T10:49:00Z">
              <w:r>
                <w:rPr>
                  <w:rFonts w:cs="Arial"/>
                  <w:szCs w:val="24"/>
                  <w:lang w:eastAsia="zh-CN"/>
                </w:rPr>
                <w:delText>23</w:delText>
              </w:r>
            </w:del>
          </w:p>
        </w:tc>
        <w:tc>
          <w:tcPr>
            <w:tcW w:w="1350" w:type="dxa"/>
          </w:tcPr>
          <w:p>
            <w:pPr>
              <w:pStyle w:val="52"/>
              <w:rPr>
                <w:del w:id="350" w:author="Bill Shvodian" w:date="2025-02-06T10:49:00Z"/>
                <w:szCs w:val="24"/>
                <w:lang w:eastAsia="ko-KR"/>
              </w:rPr>
            </w:pPr>
            <w:del w:id="351" w:author="Bill Shvodian" w:date="2025-02-06T10:49:00Z">
              <w:r>
                <w:rPr>
                  <w:rFonts w:cs="Arial"/>
                  <w:szCs w:val="24"/>
                  <w:lang w:eastAsia="zh-TW"/>
                </w:rPr>
                <w:delText>+2/-</w:delText>
              </w:r>
            </w:del>
            <w:del w:id="352"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53" w:author="Bill Shvodian" w:date="2025-02-06T10:49:00Z"/>
        </w:trPr>
        <w:tc>
          <w:tcPr>
            <w:tcW w:w="1705" w:type="dxa"/>
            <w:vAlign w:val="center"/>
          </w:tcPr>
          <w:p>
            <w:pPr>
              <w:pStyle w:val="52"/>
              <w:rPr>
                <w:del w:id="354" w:author="Bill Shvodian" w:date="2025-02-06T10:49:00Z"/>
                <w:rFonts w:cs="Arial"/>
                <w:szCs w:val="24"/>
                <w:lang w:eastAsia="zh-CN"/>
              </w:rPr>
            </w:pPr>
            <w:del w:id="355" w:author="Bill Shvodian" w:date="2025-02-06T10:49:00Z">
              <w:r>
                <w:rPr>
                  <w:rFonts w:cs="Arial"/>
                  <w:szCs w:val="24"/>
                  <w:lang w:eastAsia="zh-CN"/>
                </w:rPr>
                <w:delText>CA_n70A-n77A</w:delText>
              </w:r>
            </w:del>
          </w:p>
        </w:tc>
        <w:tc>
          <w:tcPr>
            <w:tcW w:w="1260" w:type="dxa"/>
          </w:tcPr>
          <w:p>
            <w:pPr>
              <w:pStyle w:val="52"/>
              <w:rPr>
                <w:del w:id="356" w:author="Bill Shvodian" w:date="2025-02-06T10:49:00Z"/>
                <w:rFonts w:cs="Arial"/>
                <w:szCs w:val="24"/>
                <w:lang w:eastAsia="zh-TW"/>
              </w:rPr>
            </w:pPr>
            <w:del w:id="357" w:author="Bill Shvodian" w:date="2025-02-06T10:49:00Z">
              <w:r>
                <w:rPr>
                  <w:rFonts w:cs="Arial"/>
                  <w:szCs w:val="24"/>
                  <w:lang w:eastAsia="zh-TW"/>
                </w:rPr>
                <w:delText>29</w:delText>
              </w:r>
            </w:del>
            <w:del w:id="358" w:author="Bill Shvodian" w:date="2025-02-06T10:49:00Z">
              <w:r>
                <w:rPr>
                  <w:szCs w:val="24"/>
                  <w:vertAlign w:val="superscript"/>
                  <w:lang w:eastAsia="ko-KR"/>
                </w:rPr>
                <w:delText>3</w:delText>
              </w:r>
            </w:del>
          </w:p>
        </w:tc>
        <w:tc>
          <w:tcPr>
            <w:tcW w:w="1260" w:type="dxa"/>
          </w:tcPr>
          <w:p>
            <w:pPr>
              <w:pStyle w:val="52"/>
              <w:rPr>
                <w:del w:id="359" w:author="Bill Shvodian" w:date="2025-02-06T10:49:00Z"/>
                <w:szCs w:val="24"/>
                <w:lang w:eastAsia="ko-KR"/>
              </w:rPr>
            </w:pPr>
            <w:del w:id="360" w:author="Bill Shvodian" w:date="2025-02-06T10:49:00Z">
              <w:r>
                <w:rPr>
                  <w:szCs w:val="24"/>
                  <w:lang w:eastAsia="ko-KR"/>
                </w:rPr>
                <w:delText>+2/-3</w:delText>
              </w:r>
            </w:del>
          </w:p>
        </w:tc>
        <w:tc>
          <w:tcPr>
            <w:tcW w:w="1260" w:type="dxa"/>
          </w:tcPr>
          <w:p>
            <w:pPr>
              <w:pStyle w:val="52"/>
              <w:rPr>
                <w:del w:id="361" w:author="Bill Shvodian" w:date="2025-02-06T10:49:00Z"/>
                <w:szCs w:val="24"/>
                <w:lang w:eastAsia="ko-KR"/>
              </w:rPr>
            </w:pPr>
            <w:del w:id="362" w:author="Bill Shvodian" w:date="2025-02-06T10:49:00Z">
              <w:r>
                <w:rPr>
                  <w:szCs w:val="24"/>
                  <w:lang w:eastAsia="ko-KR"/>
                </w:rPr>
                <w:delText>26</w:delText>
              </w:r>
            </w:del>
            <w:del w:id="363" w:author="Bill Shvodian" w:date="2025-02-06T10:49:00Z">
              <w:r>
                <w:rPr>
                  <w:szCs w:val="24"/>
                  <w:vertAlign w:val="superscript"/>
                  <w:lang w:eastAsia="ko-KR"/>
                </w:rPr>
                <w:delText>2</w:delText>
              </w:r>
            </w:del>
          </w:p>
        </w:tc>
        <w:tc>
          <w:tcPr>
            <w:tcW w:w="1260" w:type="dxa"/>
          </w:tcPr>
          <w:p>
            <w:pPr>
              <w:pStyle w:val="52"/>
              <w:rPr>
                <w:del w:id="364" w:author="Bill Shvodian" w:date="2025-02-06T10:49:00Z"/>
                <w:szCs w:val="24"/>
                <w:lang w:eastAsia="ko-KR"/>
              </w:rPr>
            </w:pPr>
            <w:del w:id="365" w:author="Bill Shvodian" w:date="2025-02-06T10:49:00Z">
              <w:r>
                <w:rPr>
                  <w:szCs w:val="24"/>
                  <w:lang w:eastAsia="ko-KR"/>
                </w:rPr>
                <w:delText>+2/-3</w:delText>
              </w:r>
            </w:del>
          </w:p>
        </w:tc>
        <w:tc>
          <w:tcPr>
            <w:tcW w:w="1260" w:type="dxa"/>
          </w:tcPr>
          <w:p>
            <w:pPr>
              <w:pStyle w:val="52"/>
              <w:rPr>
                <w:del w:id="366" w:author="Bill Shvodian" w:date="2025-02-06T10:49:00Z"/>
                <w:rFonts w:cs="Arial"/>
                <w:szCs w:val="24"/>
                <w:lang w:eastAsia="zh-CN"/>
              </w:rPr>
            </w:pPr>
            <w:del w:id="367" w:author="Bill Shvodian" w:date="2025-02-06T10:49:00Z">
              <w:r>
                <w:rPr>
                  <w:rFonts w:hint="eastAsia" w:cs="Arial"/>
                  <w:szCs w:val="24"/>
                  <w:lang w:eastAsia="zh-CN"/>
                </w:rPr>
                <w:delText>23</w:delText>
              </w:r>
            </w:del>
          </w:p>
        </w:tc>
        <w:tc>
          <w:tcPr>
            <w:tcW w:w="1350" w:type="dxa"/>
          </w:tcPr>
          <w:p>
            <w:pPr>
              <w:pStyle w:val="52"/>
              <w:rPr>
                <w:del w:id="368" w:author="Bill Shvodian" w:date="2025-02-06T10:49:00Z"/>
                <w:rFonts w:cs="Arial"/>
                <w:szCs w:val="24"/>
                <w:lang w:eastAsia="zh-TW"/>
              </w:rPr>
            </w:pPr>
            <w:del w:id="369" w:author="Bill Shvodian" w:date="2025-02-06T10:49:00Z">
              <w:r>
                <w:rPr>
                  <w:rFonts w:cs="Arial"/>
                  <w:szCs w:val="24"/>
                  <w:lang w:eastAsia="zh-TW"/>
                </w:rPr>
                <w:delText>+2/-</w:delText>
              </w:r>
            </w:del>
            <w:del w:id="370"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71" w:author="Bill Shvodian" w:date="2025-02-06T10:49:00Z"/>
        </w:trPr>
        <w:tc>
          <w:tcPr>
            <w:tcW w:w="1705" w:type="dxa"/>
            <w:tcBorders>
              <w:bottom w:val="single" w:color="auto" w:sz="4" w:space="0"/>
            </w:tcBorders>
            <w:vAlign w:val="center"/>
          </w:tcPr>
          <w:p>
            <w:pPr>
              <w:pStyle w:val="52"/>
              <w:rPr>
                <w:del w:id="372" w:author="Bill Shvodian" w:date="2025-02-06T10:49:00Z"/>
                <w:rFonts w:cs="Arial"/>
                <w:szCs w:val="24"/>
                <w:lang w:eastAsia="zh-CN"/>
              </w:rPr>
            </w:pPr>
            <w:del w:id="373" w:author="Bill Shvodian" w:date="2025-02-06T10:49:00Z">
              <w:r>
                <w:rPr>
                  <w:rFonts w:cs="Arial"/>
                  <w:szCs w:val="24"/>
                  <w:lang w:eastAsia="zh-CN"/>
                </w:rPr>
                <w:delText>CA_n71A-n77A</w:delText>
              </w:r>
            </w:del>
          </w:p>
        </w:tc>
        <w:tc>
          <w:tcPr>
            <w:tcW w:w="1260" w:type="dxa"/>
            <w:tcBorders>
              <w:bottom w:val="single" w:color="auto" w:sz="4" w:space="0"/>
            </w:tcBorders>
          </w:tcPr>
          <w:p>
            <w:pPr>
              <w:pStyle w:val="52"/>
              <w:rPr>
                <w:del w:id="374" w:author="Bill Shvodian" w:date="2025-02-06T10:49:00Z"/>
                <w:rFonts w:cs="Arial"/>
                <w:szCs w:val="24"/>
                <w:lang w:eastAsia="zh-TW"/>
              </w:rPr>
            </w:pPr>
            <w:del w:id="375" w:author="Bill Shvodian" w:date="2025-02-06T10:49:00Z">
              <w:r>
                <w:rPr>
                  <w:rFonts w:cs="Arial"/>
                  <w:szCs w:val="24"/>
                  <w:lang w:eastAsia="zh-TW"/>
                </w:rPr>
                <w:delText>29</w:delText>
              </w:r>
            </w:del>
            <w:del w:id="376" w:author="Bill Shvodian" w:date="2025-02-06T10:49:00Z">
              <w:r>
                <w:rPr>
                  <w:szCs w:val="24"/>
                  <w:vertAlign w:val="superscript"/>
                  <w:lang w:eastAsia="ko-KR"/>
                </w:rPr>
                <w:delText>3</w:delText>
              </w:r>
            </w:del>
          </w:p>
        </w:tc>
        <w:tc>
          <w:tcPr>
            <w:tcW w:w="1260" w:type="dxa"/>
            <w:tcBorders>
              <w:bottom w:val="single" w:color="auto" w:sz="4" w:space="0"/>
            </w:tcBorders>
          </w:tcPr>
          <w:p>
            <w:pPr>
              <w:pStyle w:val="52"/>
              <w:rPr>
                <w:del w:id="377" w:author="Bill Shvodian" w:date="2025-02-06T10:49:00Z"/>
                <w:szCs w:val="24"/>
                <w:lang w:eastAsia="ko-KR"/>
              </w:rPr>
            </w:pPr>
            <w:del w:id="378" w:author="Bill Shvodian" w:date="2025-02-06T10:49:00Z">
              <w:r>
                <w:rPr>
                  <w:szCs w:val="24"/>
                  <w:lang w:eastAsia="ko-KR"/>
                </w:rPr>
                <w:delText>+2/-3</w:delText>
              </w:r>
            </w:del>
          </w:p>
        </w:tc>
        <w:tc>
          <w:tcPr>
            <w:tcW w:w="1260" w:type="dxa"/>
            <w:tcBorders>
              <w:bottom w:val="single" w:color="auto" w:sz="4" w:space="0"/>
            </w:tcBorders>
          </w:tcPr>
          <w:p>
            <w:pPr>
              <w:pStyle w:val="52"/>
              <w:rPr>
                <w:del w:id="379" w:author="Bill Shvodian" w:date="2025-02-06T10:49:00Z"/>
                <w:szCs w:val="24"/>
                <w:lang w:eastAsia="ko-KR"/>
              </w:rPr>
            </w:pPr>
            <w:del w:id="380" w:author="Bill Shvodian" w:date="2025-02-06T10:49:00Z">
              <w:r>
                <w:rPr>
                  <w:szCs w:val="24"/>
                  <w:lang w:eastAsia="ko-KR"/>
                </w:rPr>
                <w:delText>26</w:delText>
              </w:r>
            </w:del>
            <w:del w:id="381" w:author="Bill Shvodian" w:date="2025-02-06T10:49:00Z">
              <w:r>
                <w:rPr>
                  <w:szCs w:val="24"/>
                  <w:vertAlign w:val="superscript"/>
                  <w:lang w:eastAsia="ko-KR"/>
                </w:rPr>
                <w:delText>2</w:delText>
              </w:r>
            </w:del>
          </w:p>
        </w:tc>
        <w:tc>
          <w:tcPr>
            <w:tcW w:w="1260" w:type="dxa"/>
            <w:tcBorders>
              <w:bottom w:val="single" w:color="auto" w:sz="4" w:space="0"/>
            </w:tcBorders>
          </w:tcPr>
          <w:p>
            <w:pPr>
              <w:pStyle w:val="52"/>
              <w:rPr>
                <w:del w:id="382" w:author="Bill Shvodian" w:date="2025-02-06T10:49:00Z"/>
                <w:szCs w:val="24"/>
                <w:lang w:eastAsia="ko-KR"/>
              </w:rPr>
            </w:pPr>
            <w:del w:id="383" w:author="Bill Shvodian" w:date="2025-02-06T10:49:00Z">
              <w:r>
                <w:rPr>
                  <w:szCs w:val="24"/>
                  <w:lang w:eastAsia="ko-KR"/>
                </w:rPr>
                <w:delText>+2/-3</w:delText>
              </w:r>
            </w:del>
          </w:p>
        </w:tc>
        <w:tc>
          <w:tcPr>
            <w:tcW w:w="1260" w:type="dxa"/>
            <w:tcBorders>
              <w:bottom w:val="single" w:color="auto" w:sz="4" w:space="0"/>
            </w:tcBorders>
          </w:tcPr>
          <w:p>
            <w:pPr>
              <w:pStyle w:val="52"/>
              <w:rPr>
                <w:del w:id="384" w:author="Bill Shvodian" w:date="2025-02-06T10:49:00Z"/>
                <w:szCs w:val="24"/>
                <w:lang w:eastAsia="ko-KR"/>
              </w:rPr>
            </w:pPr>
            <w:del w:id="385" w:author="Bill Shvodian" w:date="2025-02-06T10:49:00Z">
              <w:r>
                <w:rPr>
                  <w:rFonts w:hint="eastAsia" w:cs="Arial"/>
                  <w:szCs w:val="24"/>
                  <w:lang w:eastAsia="zh-CN"/>
                </w:rPr>
                <w:delText>23</w:delText>
              </w:r>
            </w:del>
          </w:p>
        </w:tc>
        <w:tc>
          <w:tcPr>
            <w:tcW w:w="1350" w:type="dxa"/>
            <w:tcBorders>
              <w:bottom w:val="single" w:color="auto" w:sz="4" w:space="0"/>
            </w:tcBorders>
          </w:tcPr>
          <w:p>
            <w:pPr>
              <w:pStyle w:val="52"/>
              <w:rPr>
                <w:del w:id="386" w:author="Bill Shvodian" w:date="2025-02-06T10:49:00Z"/>
                <w:szCs w:val="24"/>
                <w:lang w:eastAsia="ko-KR"/>
              </w:rPr>
            </w:pPr>
            <w:del w:id="387" w:author="Bill Shvodian" w:date="2025-02-06T10:49:00Z">
              <w:r>
                <w:rPr>
                  <w:rFonts w:cs="Arial"/>
                  <w:szCs w:val="24"/>
                  <w:lang w:eastAsia="zh-TW"/>
                </w:rPr>
                <w:delText>+2/-</w:delText>
              </w:r>
            </w:del>
            <w:del w:id="388" w:author="Bill Shvodian" w:date="2025-02-06T10:49:00Z">
              <w:r>
                <w:rPr>
                  <w:rFonts w:cs="Arial"/>
                  <w:szCs w:val="24"/>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89" w:author="Bill Shvodian" w:date="2025-02-06T10:49:00Z"/>
        </w:trPr>
        <w:tc>
          <w:tcPr>
            <w:tcW w:w="1705" w:type="dxa"/>
            <w:vAlign w:val="center"/>
          </w:tcPr>
          <w:p>
            <w:pPr>
              <w:pStyle w:val="52"/>
              <w:rPr>
                <w:del w:id="390" w:author="Bill Shvodian" w:date="2025-02-06T10:49:00Z"/>
                <w:rFonts w:cs="Arial"/>
                <w:szCs w:val="24"/>
                <w:lang w:eastAsia="zh-CN"/>
              </w:rPr>
            </w:pPr>
            <w:del w:id="391" w:author="Bill Shvodian" w:date="2025-02-06T10:49:00Z">
              <w:r>
                <w:rPr>
                  <w:rFonts w:cs="Arial"/>
                  <w:szCs w:val="24"/>
                  <w:lang w:val="en-US" w:eastAsia="zh-CN"/>
                </w:rPr>
                <w:delText>CA_n77A-n85A</w:delText>
              </w:r>
            </w:del>
          </w:p>
        </w:tc>
        <w:tc>
          <w:tcPr>
            <w:tcW w:w="1260" w:type="dxa"/>
          </w:tcPr>
          <w:p>
            <w:pPr>
              <w:pStyle w:val="52"/>
              <w:rPr>
                <w:del w:id="392" w:author="Bill Shvodian" w:date="2025-02-06T10:49:00Z"/>
                <w:rFonts w:cs="Arial"/>
                <w:szCs w:val="24"/>
                <w:lang w:eastAsia="zh-TW"/>
              </w:rPr>
            </w:pPr>
            <w:del w:id="393" w:author="Bill Shvodian" w:date="2025-02-06T10:49:00Z">
              <w:r>
                <w:rPr>
                  <w:rFonts w:cs="Arial"/>
                  <w:szCs w:val="24"/>
                  <w:lang w:val="en-US" w:eastAsia="zh-TW"/>
                </w:rPr>
                <w:delText>29</w:delText>
              </w:r>
            </w:del>
            <w:del w:id="394" w:author="Bill Shvodian" w:date="2025-02-06T10:49:00Z">
              <w:r>
                <w:rPr>
                  <w:szCs w:val="24"/>
                  <w:vertAlign w:val="superscript"/>
                  <w:lang w:val="en-US" w:eastAsia="ko-KR"/>
                </w:rPr>
                <w:delText>3</w:delText>
              </w:r>
            </w:del>
          </w:p>
        </w:tc>
        <w:tc>
          <w:tcPr>
            <w:tcW w:w="1260" w:type="dxa"/>
          </w:tcPr>
          <w:p>
            <w:pPr>
              <w:pStyle w:val="52"/>
              <w:rPr>
                <w:del w:id="395" w:author="Bill Shvodian" w:date="2025-02-06T10:49:00Z"/>
                <w:szCs w:val="24"/>
                <w:lang w:eastAsia="ko-KR"/>
              </w:rPr>
            </w:pPr>
            <w:del w:id="396" w:author="Bill Shvodian" w:date="2025-02-06T10:49:00Z">
              <w:r>
                <w:rPr>
                  <w:szCs w:val="24"/>
                  <w:lang w:val="en-US" w:eastAsia="ko-KR"/>
                </w:rPr>
                <w:delText>+2/-3</w:delText>
              </w:r>
            </w:del>
          </w:p>
        </w:tc>
        <w:tc>
          <w:tcPr>
            <w:tcW w:w="1260" w:type="dxa"/>
          </w:tcPr>
          <w:p>
            <w:pPr>
              <w:pStyle w:val="52"/>
              <w:rPr>
                <w:del w:id="397" w:author="Bill Shvodian" w:date="2025-02-06T10:49:00Z"/>
                <w:szCs w:val="24"/>
                <w:lang w:eastAsia="ko-KR"/>
              </w:rPr>
            </w:pPr>
            <w:del w:id="398" w:author="Bill Shvodian" w:date="2025-02-06T10:49:00Z">
              <w:r>
                <w:rPr>
                  <w:szCs w:val="24"/>
                  <w:lang w:val="en-US" w:eastAsia="ko-KR"/>
                </w:rPr>
                <w:delText>26</w:delText>
              </w:r>
            </w:del>
            <w:del w:id="399" w:author="Bill Shvodian" w:date="2025-02-06T10:49:00Z">
              <w:r>
                <w:rPr>
                  <w:szCs w:val="24"/>
                  <w:vertAlign w:val="superscript"/>
                  <w:lang w:val="en-US" w:eastAsia="ko-KR"/>
                </w:rPr>
                <w:delText>2</w:delText>
              </w:r>
            </w:del>
          </w:p>
        </w:tc>
        <w:tc>
          <w:tcPr>
            <w:tcW w:w="1260" w:type="dxa"/>
          </w:tcPr>
          <w:p>
            <w:pPr>
              <w:pStyle w:val="52"/>
              <w:rPr>
                <w:del w:id="400" w:author="Bill Shvodian" w:date="2025-02-06T10:49:00Z"/>
                <w:szCs w:val="24"/>
                <w:lang w:eastAsia="ko-KR"/>
              </w:rPr>
            </w:pPr>
            <w:del w:id="401" w:author="Bill Shvodian" w:date="2025-02-06T10:49:00Z">
              <w:r>
                <w:rPr>
                  <w:szCs w:val="24"/>
                  <w:lang w:val="en-US" w:eastAsia="ko-KR"/>
                </w:rPr>
                <w:delText>+2/-3</w:delText>
              </w:r>
            </w:del>
          </w:p>
        </w:tc>
        <w:tc>
          <w:tcPr>
            <w:tcW w:w="1260" w:type="dxa"/>
          </w:tcPr>
          <w:p>
            <w:pPr>
              <w:pStyle w:val="52"/>
              <w:rPr>
                <w:del w:id="402" w:author="Bill Shvodian" w:date="2025-02-06T10:49:00Z"/>
                <w:rFonts w:cs="Arial"/>
                <w:szCs w:val="24"/>
                <w:lang w:eastAsia="zh-CN"/>
              </w:rPr>
            </w:pPr>
            <w:del w:id="403" w:author="Bill Shvodian" w:date="2025-02-06T10:49:00Z">
              <w:r>
                <w:rPr>
                  <w:szCs w:val="24"/>
                  <w:lang w:val="en-US" w:eastAsia="ko-KR"/>
                </w:rPr>
                <w:delText>23</w:delText>
              </w:r>
            </w:del>
          </w:p>
        </w:tc>
        <w:tc>
          <w:tcPr>
            <w:tcW w:w="1350" w:type="dxa"/>
          </w:tcPr>
          <w:p>
            <w:pPr>
              <w:pStyle w:val="52"/>
              <w:rPr>
                <w:del w:id="404" w:author="Bill Shvodian" w:date="2025-02-06T10:49:00Z"/>
                <w:rFonts w:cs="Arial"/>
                <w:szCs w:val="24"/>
                <w:lang w:eastAsia="zh-TW"/>
              </w:rPr>
            </w:pPr>
            <w:del w:id="405" w:author="Bill Shvodian" w:date="2025-02-06T10:49:00Z">
              <w:r>
                <w:rPr>
                  <w:szCs w:val="24"/>
                  <w:lang w:val="en-US" w:eastAsia="ko-K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06" w:author="Bill Shvodian" w:date="2025-02-06T10:49:00Z"/>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66"/>
              <w:rPr>
                <w:del w:id="407" w:author="Bill Shvodian" w:date="2025-02-06T10:49:00Z"/>
                <w:lang w:eastAsia="zh-TW"/>
              </w:rPr>
            </w:pPr>
            <w:del w:id="408" w:author="Bill Shvodian" w:date="2025-02-06T10:49:00Z">
              <w:r>
                <w:rPr>
                  <w:rFonts w:cs="Arial"/>
                  <w:lang w:eastAsia="zh-TW"/>
                </w:rPr>
                <w:delText>NOTE 1:</w:delText>
              </w:r>
            </w:del>
            <w:del w:id="409" w:author="Bill Shvodian" w:date="2025-02-06T10:49:00Z">
              <w:r>
                <w:rPr>
                  <w:rFonts w:cs="Arial"/>
                  <w:lang w:eastAsia="zh-TW"/>
                </w:rPr>
                <w:tab/>
              </w:r>
            </w:del>
            <w:del w:id="410" w:author="Bill Shvodian" w:date="2025-02-06T10:49:00Z">
              <w:r>
                <w:rPr>
                  <w:lang w:eastAsia="zh-TW"/>
                </w:rPr>
                <w:delText>An uplink CA configuration in which at least one of the bands has NOTE 3 in Table 6.2.1-1 is allowed to reduce the lower tolerance limit by 1.5 dB when the transmission bandwidths of at least one of the bands is confined within F</w:delText>
              </w:r>
            </w:del>
            <w:del w:id="411" w:author="Bill Shvodian" w:date="2025-02-06T10:49:00Z">
              <w:r>
                <w:rPr>
                  <w:vertAlign w:val="subscript"/>
                  <w:lang w:eastAsia="zh-TW"/>
                </w:rPr>
                <w:delText>UL_low</w:delText>
              </w:r>
            </w:del>
            <w:del w:id="412" w:author="Bill Shvodian" w:date="2025-02-06T10:49:00Z">
              <w:r>
                <w:rPr>
                  <w:lang w:eastAsia="zh-TW"/>
                </w:rPr>
                <w:delText xml:space="preserve"> and F</w:delText>
              </w:r>
            </w:del>
            <w:del w:id="413" w:author="Bill Shvodian" w:date="2025-02-06T10:49:00Z">
              <w:r>
                <w:rPr>
                  <w:vertAlign w:val="subscript"/>
                  <w:lang w:eastAsia="zh-TW"/>
                </w:rPr>
                <w:delText>UL_low</w:delText>
              </w:r>
            </w:del>
            <w:del w:id="414" w:author="Bill Shvodian" w:date="2025-02-06T10:49:00Z">
              <w:r>
                <w:rPr>
                  <w:lang w:eastAsia="zh-TW"/>
                </w:rPr>
                <w:delText xml:space="preserve"> + 4 MHz or F</w:delText>
              </w:r>
            </w:del>
            <w:del w:id="415" w:author="Bill Shvodian" w:date="2025-02-06T10:49:00Z">
              <w:r>
                <w:rPr>
                  <w:vertAlign w:val="subscript"/>
                  <w:lang w:eastAsia="zh-TW"/>
                </w:rPr>
                <w:delText>UL_high</w:delText>
              </w:r>
            </w:del>
            <w:del w:id="416" w:author="Bill Shvodian" w:date="2025-02-06T10:49:00Z">
              <w:r>
                <w:rPr>
                  <w:lang w:eastAsia="zh-TW"/>
                </w:rPr>
                <w:delText xml:space="preserve"> - 4 MHz and F</w:delText>
              </w:r>
            </w:del>
            <w:del w:id="417" w:author="Bill Shvodian" w:date="2025-02-06T10:49:00Z">
              <w:r>
                <w:rPr>
                  <w:vertAlign w:val="subscript"/>
                  <w:lang w:eastAsia="zh-TW"/>
                </w:rPr>
                <w:delText>UL_high</w:delText>
              </w:r>
            </w:del>
            <w:del w:id="418" w:author="Bill Shvodian" w:date="2025-02-06T10:49:00Z">
              <w:r>
                <w:rPr>
                  <w:lang w:eastAsia="zh-TW"/>
                </w:rPr>
                <w:delText>.</w:delText>
              </w:r>
            </w:del>
          </w:p>
          <w:p>
            <w:pPr>
              <w:pStyle w:val="66"/>
              <w:rPr>
                <w:del w:id="419" w:author="Bill Shvodian" w:date="2025-02-06T10:49:00Z"/>
                <w:lang w:eastAsia="zh-TW"/>
              </w:rPr>
            </w:pPr>
            <w:del w:id="420" w:author="Bill Shvodian" w:date="2025-02-06T10:49:00Z">
              <w:r>
                <w:rPr>
                  <w:lang w:eastAsia="zh-TW"/>
                </w:rPr>
                <w:delText>NOTE 2:</w:delText>
              </w:r>
            </w:del>
            <w:del w:id="421" w:author="Bill Shvodian" w:date="2025-02-06T10:49:00Z">
              <w:r>
                <w:rPr>
                  <w:lang w:eastAsia="zh-TW"/>
                </w:rPr>
                <w:tab/>
              </w:r>
            </w:del>
            <w:del w:id="422" w:author="Bill Shvodian" w:date="2025-02-06T10:49:00Z">
              <w:r>
                <w:rPr>
                  <w:lang w:eastAsia="zh-TW"/>
                </w:rPr>
                <w:delText>The UE supports PC3 in FDD band and PC2 with Tx Diversity in TDD band.</w:delText>
              </w:r>
            </w:del>
          </w:p>
          <w:p>
            <w:pPr>
              <w:pStyle w:val="66"/>
              <w:rPr>
                <w:del w:id="423" w:author="Bill Shvodian" w:date="2025-02-06T10:49:00Z"/>
                <w:lang w:eastAsia="zh-TW"/>
              </w:rPr>
            </w:pPr>
            <w:del w:id="424" w:author="Bill Shvodian" w:date="2025-02-06T10:49:00Z">
              <w:r>
                <w:rPr>
                  <w:lang w:eastAsia="zh-TW"/>
                </w:rPr>
                <w:delText>NOTE 3:</w:delText>
              </w:r>
            </w:del>
            <w:del w:id="425" w:author="Bill Shvodian" w:date="2025-02-06T10:49:00Z">
              <w:r>
                <w:rPr>
                  <w:lang w:eastAsia="zh-TW"/>
                </w:rPr>
                <w:tab/>
              </w:r>
            </w:del>
            <w:del w:id="426" w:author="Bill Shvodian" w:date="2025-02-06T10:49:00Z">
              <w:r>
                <w:rPr>
                  <w:lang w:eastAsia="zh-TW"/>
                </w:rPr>
                <w:delText>The UE supports PC3 in FDD band and PC1.5 with Tx Diversity in TDD band.</w:delText>
              </w:r>
            </w:del>
          </w:p>
          <w:p>
            <w:pPr>
              <w:pStyle w:val="66"/>
              <w:rPr>
                <w:del w:id="427" w:author="Bill Shvodian" w:date="2025-02-06T10:49:00Z"/>
                <w:lang w:eastAsia="zh-TW"/>
              </w:rPr>
            </w:pPr>
            <w:del w:id="428" w:author="Bill Shvodian" w:date="2025-02-06T10:49:00Z">
              <w:r>
                <w:rPr>
                  <w:lang w:eastAsia="zh-TW"/>
                </w:rPr>
                <w:delText>NOTE 4:</w:delText>
              </w:r>
            </w:del>
            <w:del w:id="429" w:author="Bill Shvodian" w:date="2025-02-06T10:49:00Z">
              <w:r>
                <w:rPr>
                  <w:lang w:eastAsia="zh-TW"/>
                </w:rPr>
                <w:tab/>
              </w:r>
            </w:del>
            <w:del w:id="430" w:author="Bill Shvodian" w:date="2025-02-06T10:49:00Z">
              <w:r>
                <w:rPr>
                  <w:lang w:eastAsia="zh-TW"/>
                </w:rPr>
                <w:delText>Power class 3 is the default power class unless otherwise stated.</w:delText>
              </w:r>
            </w:del>
          </w:p>
          <w:p>
            <w:pPr>
              <w:pStyle w:val="66"/>
              <w:rPr>
                <w:del w:id="431" w:author="Bill Shvodian" w:date="2025-02-06T10:49:00Z"/>
                <w:lang w:eastAsia="zh-CN"/>
              </w:rPr>
            </w:pPr>
            <w:del w:id="432" w:author="Bill Shvodian" w:date="2025-02-06T10:49:00Z">
              <w:r>
                <w:rPr>
                  <w:rFonts w:hint="eastAsia"/>
                  <w:lang w:eastAsia="zh-CN"/>
                </w:rPr>
                <w:delText>N</w:delText>
              </w:r>
            </w:del>
            <w:del w:id="433" w:author="Bill Shvodian" w:date="2025-02-06T10:49:00Z">
              <w:r>
                <w:rPr>
                  <w:lang w:eastAsia="zh-CN"/>
                </w:rPr>
                <w:delText>OTE 5:</w:delText>
              </w:r>
            </w:del>
            <w:del w:id="434" w:author="Bill Shvodian" w:date="2025-02-06T10:49:00Z">
              <w:r>
                <w:rPr>
                  <w:lang w:eastAsia="zh-TW"/>
                </w:rPr>
                <w:tab/>
              </w:r>
            </w:del>
            <w:del w:id="435" w:author="Bill Shvodian" w:date="2025-02-06T10:49:00Z">
              <w:r>
                <w:rPr>
                  <w:lang w:eastAsia="zh-CN"/>
                </w:rPr>
                <w:delText>FWA form factor is targeted unless otherwise stated.</w:delText>
              </w:r>
            </w:del>
          </w:p>
          <w:p>
            <w:pPr>
              <w:pStyle w:val="66"/>
              <w:rPr>
                <w:del w:id="436" w:author="Bill Shvodian" w:date="2025-02-06T10:49:00Z"/>
                <w:rFonts w:eastAsia="PMingLiU"/>
                <w:lang w:eastAsia="zh-TW"/>
              </w:rPr>
            </w:pPr>
          </w:p>
        </w:tc>
      </w:tr>
    </w:tbl>
    <w:p/>
    <w:p>
      <w:r>
        <w:t>If a UE supports power class 2 for the band</w:t>
      </w:r>
      <w:r>
        <w:rPr>
          <w:rFonts w:hint="eastAsia"/>
          <w:lang w:eastAsia="zh-CN"/>
        </w:rPr>
        <w:t xml:space="preserve"> combination listed in </w:t>
      </w:r>
      <w:r>
        <w:t>Table 6.2</w:t>
      </w:r>
      <w:ins w:id="437" w:author="Bill Shvodian" w:date="2025-02-17T03:38:00Z">
        <w:r>
          <w:rPr/>
          <w:t>H</w:t>
        </w:r>
      </w:ins>
      <w:del w:id="438" w:author="Bill Shvodian" w:date="2025-02-17T03:38:00Z">
        <w:r>
          <w:rPr/>
          <w:delText>L</w:delText>
        </w:r>
      </w:del>
      <w:r>
        <w:t>.3.1-1:</w:t>
      </w:r>
    </w:p>
    <w:p>
      <w:pPr>
        <w:pStyle w:val="75"/>
      </w:pPr>
      <w:r>
        <w:t>–</w:t>
      </w:r>
      <w:r>
        <w:tab/>
      </w:r>
      <w:r>
        <w:t xml:space="preserve">if the field of UE capability </w:t>
      </w:r>
      <w:r>
        <w:rPr>
          <w:i/>
        </w:rPr>
        <w:t>maxUplinkDutyCycle-interBandCA-PC2</w:t>
      </w:r>
      <w:r>
        <w:t xml:space="preserve"> is present and the average percentage of uplink symbols transmitted in a certain evaluation period is larger than </w:t>
      </w:r>
      <w:r>
        <w:rPr>
          <w:i/>
        </w:rPr>
        <w:t>maxUplinkDutyCycle-interBandCA-PC2</w:t>
      </w:r>
      <w:r>
        <w:t xml:space="preserve"> as defined in TS 38.331 (The exact evaluation period is no less than one radio frame); or</w:t>
      </w:r>
    </w:p>
    <w:p>
      <w:pPr>
        <w:pStyle w:val="75"/>
      </w:pPr>
      <w:r>
        <w:t>–</w:t>
      </w:r>
      <w:r>
        <w:tab/>
      </w:r>
      <w:r>
        <w:t>if</w:t>
      </w:r>
      <w:r>
        <w:rPr>
          <w:lang w:eastAsia="zh-CN"/>
        </w:rPr>
        <w:t xml:space="preserve"> </w:t>
      </w:r>
      <w:r>
        <w:rPr>
          <w:rFonts w:cs="Vrinda"/>
          <w:lang w:bidi="bn-IN"/>
        </w:rPr>
        <w:t>10log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6.2L.3.4 </w:t>
      </w:r>
      <w:r>
        <w:rPr>
          <w:lang w:eastAsia="zh-CN"/>
        </w:rPr>
        <w:t>is 23dBm or lower</w:t>
      </w:r>
      <w:r>
        <w:t>;</w:t>
      </w:r>
    </w:p>
    <w:p>
      <w:pPr>
        <w:pStyle w:val="76"/>
        <w:ind w:left="1000" w:leftChars="300" w:hanging="400" w:hangingChars="200"/>
        <w:rPr>
          <w:lang w:eastAsia="zh-CN"/>
        </w:rPr>
      </w:pPr>
      <w:r>
        <w:t>–</w:t>
      </w:r>
      <w:r>
        <w:tab/>
      </w:r>
      <w:r>
        <w:t>shall apply all requirements for the default power class and set the configured transmitted power as specified in clause 6.2L.3.4;</w:t>
      </w:r>
    </w:p>
    <w:p>
      <w:pPr>
        <w:pStyle w:val="75"/>
        <w:rPr>
          <w:lang w:eastAsia="zh-CN"/>
        </w:rPr>
      </w:pPr>
      <w:r>
        <w:t>–</w:t>
      </w:r>
      <w:r>
        <w:tab/>
      </w:r>
      <w:r>
        <w:rPr>
          <w:rFonts w:hint="eastAsia"/>
          <w:lang w:eastAsia="zh-CN"/>
        </w:rPr>
        <w:t>else;</w:t>
      </w:r>
    </w:p>
    <w:p>
      <w:pPr>
        <w:pStyle w:val="76"/>
        <w:ind w:left="1000" w:leftChars="300" w:hanging="400" w:hangingChars="200"/>
        <w:rPr>
          <w:lang w:eastAsia="zh-CN"/>
        </w:rPr>
      </w:pPr>
      <w:r>
        <w:t>–</w:t>
      </w:r>
      <w:r>
        <w:tab/>
      </w:r>
      <w:r>
        <w:t>shall apply all requirements for the power class 2 and set the configured transmitted power as specified in clause 6.2L</w:t>
      </w:r>
      <w:r>
        <w:rPr>
          <w:lang w:eastAsia="zh-CN"/>
        </w:rPr>
        <w:t>.3</w:t>
      </w:r>
      <w:r>
        <w:t>.4</w:t>
      </w:r>
      <w:r>
        <w:rPr>
          <w:rFonts w:hint="eastAsia"/>
          <w:lang w:eastAsia="zh-CN"/>
        </w:rPr>
        <w:t xml:space="preserve"> (r</w:t>
      </w:r>
      <w:r>
        <w:t>egardless of the average percentage of uplink symbols</w:t>
      </w:r>
      <w:r>
        <w:rPr>
          <w:rFonts w:hint="eastAsia"/>
          <w:lang w:eastAsia="zh-CN"/>
        </w:rPr>
        <w:t xml:space="preserve"> if </w:t>
      </w:r>
      <w:r>
        <w:t xml:space="preserve">the field of UE capability </w:t>
      </w:r>
      <w:r>
        <w:rPr>
          <w:i/>
        </w:rPr>
        <w:t>maxUplinkDutyCycle-</w:t>
      </w:r>
      <w:r>
        <w:rPr>
          <w:rFonts w:hint="eastAsia"/>
          <w:i/>
          <w:lang w:eastAsia="zh-CN"/>
        </w:rPr>
        <w:t>interBand</w:t>
      </w:r>
      <w:r>
        <w:rPr>
          <w:i/>
        </w:rPr>
        <w:t>CA-PC2</w:t>
      </w:r>
      <w:r>
        <w:t xml:space="preserve"> is absent</w:t>
      </w:r>
      <w:r>
        <w:rPr>
          <w:rFonts w:hint="eastAsia"/>
          <w:lang w:eastAsia="zh-CN"/>
        </w:rPr>
        <w:t>)</w:t>
      </w:r>
      <w: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0.5</w:t>
      </w:r>
      <w:r>
        <w:rPr>
          <w:iCs/>
          <w:sz w:val="21"/>
          <w:szCs w:val="21"/>
          <w:lang w:eastAsia="zh-CN"/>
        </w:rPr>
        <w:t>*(</w:t>
      </w:r>
      <w:r>
        <w:rPr>
          <w:sz w:val="21"/>
          <w:szCs w:val="21"/>
          <w:lang w:eastAsia="zh-CN"/>
        </w:rPr>
        <w:t>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75"/>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w:t>
      </w:r>
      <w:r>
        <w:rPr>
          <w:i/>
        </w:rPr>
        <w:t>maxUplinkDutyCycle-PC2-FR1</w:t>
      </w:r>
      <w:r>
        <w:t xml:space="preserve"> </w:t>
      </w:r>
      <w:r>
        <w:rPr>
          <w:rFonts w:hint="eastAsia"/>
        </w:rPr>
        <w:t>is absent;</w:t>
      </w:r>
    </w:p>
    <w:p>
      <w:pPr>
        <w:pStyle w:val="76"/>
      </w:pPr>
      <w:r>
        <w:t>–</w:t>
      </w:r>
      <w:r>
        <w:tab/>
      </w:r>
      <w:r>
        <w:rPr>
          <w:rFonts w:hint="eastAsia"/>
        </w:rPr>
        <w:t>the corresponding maxDuty</w:t>
      </w:r>
      <w:r>
        <w:t xml:space="preserve">NR,x </w:t>
      </w:r>
      <w:r>
        <w:rPr>
          <w:rFonts w:hint="eastAsia"/>
        </w:rPr>
        <w:t>or maxDuty</w:t>
      </w:r>
      <w:r>
        <w:t xml:space="preserve">NR,y </w:t>
      </w:r>
      <w:r>
        <w:rPr>
          <w:rFonts w:hint="eastAsia"/>
        </w:rPr>
        <w:t>is equal to 50%;</w:t>
      </w:r>
    </w:p>
    <w:p>
      <w:pPr>
        <w:pStyle w:val="75"/>
      </w:pPr>
      <w:r>
        <w:t>–</w:t>
      </w:r>
      <w:r>
        <w:tab/>
      </w:r>
      <w:r>
        <w:rPr>
          <w:rFonts w:hint="eastAsia"/>
          <w:lang w:eastAsia="zh-CN"/>
        </w:rPr>
        <w:t>else if the band is configured with power class 3;</w:t>
      </w:r>
    </w:p>
    <w:p>
      <w:pPr>
        <w:pStyle w:val="76"/>
      </w:pPr>
      <w:r>
        <w:t>–</w:t>
      </w:r>
      <w:r>
        <w:tab/>
      </w:r>
      <w:r>
        <w:t>the corresponding maxDutyNR,x or maxDutyNR,y is equal to 100%.</w:t>
      </w:r>
    </w:p>
    <w:p>
      <w:r>
        <w:t>If a UE supports power class 1.5 for the band</w:t>
      </w:r>
      <w:r>
        <w:rPr>
          <w:rFonts w:hint="eastAsia"/>
          <w:lang w:eastAsia="zh-CN"/>
        </w:rPr>
        <w:t xml:space="preserve"> combination listed in </w:t>
      </w:r>
      <w:r>
        <w:t>Table 6.2</w:t>
      </w:r>
      <w:ins w:id="439" w:author="Bill Shvodian" w:date="2025-02-17T03:38:00Z">
        <w:r>
          <w:rPr/>
          <w:t>H</w:t>
        </w:r>
      </w:ins>
      <w:del w:id="440" w:author="Bill Shvodian" w:date="2025-02-17T03:38:00Z">
        <w:r>
          <w:rPr/>
          <w:delText>L</w:delText>
        </w:r>
      </w:del>
      <w:r>
        <w:t>.3.1-1:</w:t>
      </w:r>
    </w:p>
    <w:p>
      <w:pPr>
        <w:pStyle w:val="75"/>
      </w:pPr>
      <w:r>
        <w:t>–</w:t>
      </w:r>
      <w:r>
        <w:tab/>
      </w:r>
      <w:r>
        <w:t xml:space="preserve">if the field of UE capability </w:t>
      </w:r>
      <w:r>
        <w:rPr>
          <w:i/>
        </w:rPr>
        <w:t>maxUplinkDutyCycle-interBandCA-PC2</w:t>
      </w:r>
      <w:r>
        <w:t xml:space="preserve"> is present and the average percentage of uplink symbols transmitted in a certain evaluation period is larger than </w:t>
      </w:r>
      <w:r>
        <w:rPr>
          <w:i/>
        </w:rPr>
        <w:t>maxUplinkDutyCycle-interBandCA-PC2</w:t>
      </w:r>
      <w:r>
        <w:t xml:space="preserve"> (The exact evaluation period is no less than one radio frame); or</w:t>
      </w:r>
    </w:p>
    <w:p>
      <w:pPr>
        <w:pStyle w:val="76"/>
        <w:ind w:left="568"/>
      </w:pPr>
      <w:r>
        <w:t>–</w:t>
      </w:r>
      <w:r>
        <w:tab/>
      </w:r>
      <w:r>
        <w:t>if 10log10 ∑ p</w:t>
      </w:r>
      <w:r>
        <w:rPr>
          <w:vertAlign w:val="subscript"/>
        </w:rPr>
        <w:t>EMAX,c</w:t>
      </w:r>
      <w:r>
        <w:t xml:space="preserve"> or P</w:t>
      </w:r>
      <w:r>
        <w:rPr>
          <w:vertAlign w:val="subscript"/>
        </w:rPr>
        <w:t>EMAX,CA</w:t>
      </w:r>
      <w:r>
        <w:t xml:space="preserve"> which defined in clause 6.2</w:t>
      </w:r>
      <w:r>
        <w:rPr>
          <w:rFonts w:hint="eastAsia"/>
          <w:lang w:eastAsia="zh-CN"/>
        </w:rPr>
        <w:t>L</w:t>
      </w:r>
      <w:r>
        <w:t>.3.4 is 23dBm or lower;</w:t>
      </w:r>
    </w:p>
    <w:p>
      <w:pPr>
        <w:pStyle w:val="76"/>
        <w:ind w:left="1000" w:leftChars="300" w:hanging="400" w:hangingChars="200"/>
      </w:pPr>
      <w:r>
        <w:t>–</w:t>
      </w:r>
      <w:r>
        <w:tab/>
      </w:r>
      <w:r>
        <w:t>shall apply all requirements for the default power class and set the configured transmitted power as specified in clause 6.2L.3.4;</w:t>
      </w:r>
    </w:p>
    <w:p>
      <w:pPr>
        <w:pStyle w:val="75"/>
      </w:pPr>
      <w:r>
        <w:t>–</w:t>
      </w:r>
      <w:r>
        <w:tab/>
      </w:r>
      <w:r>
        <w:t>if the field of UE capability maxUplinkDutyCycle-interBandCA-PC2 is present and the average percentage of uplink symbols transmitted in a certain evaluation period is larger than 0.5</w:t>
      </w:r>
      <w:r>
        <w:rPr/>
        <w:sym w:font="Symbol" w:char="F0B4"/>
      </w:r>
      <w:r>
        <w:t xml:space="preserve">maxUplinkDutyCycle-interBandCA-PC2 but less than or equal to maxUplinkDutyCycle-interBandCA-PC2; or </w:t>
      </w:r>
    </w:p>
    <w:p>
      <w:pPr>
        <w:pStyle w:val="75"/>
        <w:ind w:left="284" w:firstLine="0"/>
      </w:pPr>
      <w:r>
        <w:t>–</w:t>
      </w:r>
      <w:r>
        <w:tab/>
      </w:r>
      <w:r>
        <w:t>if 10log10 ∑ p</w:t>
      </w:r>
      <w:r>
        <w:rPr>
          <w:vertAlign w:val="subscript"/>
        </w:rPr>
        <w:t>EMAX,c</w:t>
      </w:r>
      <w:r>
        <w:t xml:space="preserve"> or P</w:t>
      </w:r>
      <w:r>
        <w:rPr>
          <w:vertAlign w:val="subscript"/>
        </w:rPr>
        <w:t>EMAX,CA</w:t>
      </w:r>
      <w:r>
        <w:t xml:space="preserve"> which defined in clause 6.2L.3.4 is between 23dBm and 26dBm;</w:t>
      </w:r>
    </w:p>
    <w:p>
      <w:pPr>
        <w:pStyle w:val="76"/>
        <w:ind w:left="1200" w:leftChars="400" w:hanging="400" w:hangingChars="200"/>
      </w:pPr>
      <w:r>
        <w:t>–</w:t>
      </w:r>
      <w:r>
        <w:tab/>
      </w:r>
      <w:r>
        <w:t>shall apply all requirements for the power class 2 and set the configured transmitted power as specified in clause 6.2L.3.4;</w:t>
      </w:r>
    </w:p>
    <w:p>
      <w:pPr>
        <w:pStyle w:val="75"/>
        <w:rPr>
          <w:lang w:eastAsia="zh-CN"/>
        </w:rPr>
      </w:pPr>
      <w:r>
        <w:t>–</w:t>
      </w:r>
      <w:r>
        <w:tab/>
      </w:r>
      <w:r>
        <w:rPr>
          <w:rFonts w:hint="eastAsia"/>
          <w:lang w:eastAsia="zh-CN"/>
        </w:rPr>
        <w:t>else;</w:t>
      </w:r>
    </w:p>
    <w:p>
      <w:pPr>
        <w:pStyle w:val="76"/>
        <w:ind w:left="1000" w:leftChars="300" w:hanging="400" w:hangingChars="200"/>
        <w:rPr>
          <w:lang w:eastAsia="zh-CN"/>
        </w:rPr>
      </w:pPr>
      <w:r>
        <w:t>–</w:t>
      </w:r>
      <w:r>
        <w:tab/>
      </w:r>
      <w:r>
        <w:t>shall apply all requirements for the power class 1.5 and set the configured transmitted power as specified in clause 6.2L</w:t>
      </w:r>
      <w:r>
        <w:rPr>
          <w:lang w:eastAsia="zh-CN"/>
        </w:rPr>
        <w:t>.3</w:t>
      </w:r>
      <w:r>
        <w:t>.4</w:t>
      </w:r>
      <w:r>
        <w:rPr>
          <w:rFonts w:hint="eastAsia"/>
          <w:lang w:eastAsia="zh-CN"/>
        </w:rPr>
        <w:t xml:space="preserve"> (r</w:t>
      </w:r>
      <w:r>
        <w:t>egardless of the average percentage of uplink symbols</w:t>
      </w:r>
      <w:r>
        <w:rPr>
          <w:rFonts w:hint="eastAsia"/>
          <w:lang w:eastAsia="zh-CN"/>
        </w:rPr>
        <w:t xml:space="preserve"> if </w:t>
      </w:r>
      <w:r>
        <w:t xml:space="preserve">the field of UE capability </w:t>
      </w:r>
      <w:r>
        <w:rPr>
          <w:i/>
        </w:rPr>
        <w:t>maxUplinkDutyCycle-</w:t>
      </w:r>
      <w:r>
        <w:rPr>
          <w:rFonts w:hint="eastAsia"/>
          <w:i/>
          <w:lang w:eastAsia="zh-CN"/>
        </w:rPr>
        <w:t>interBand</w:t>
      </w:r>
      <w:r>
        <w:rPr>
          <w:i/>
        </w:rPr>
        <w:t>CA-PC2</w:t>
      </w:r>
      <w:r>
        <w:t xml:space="preserve"> is absent</w:t>
      </w:r>
      <w:r>
        <w:rPr>
          <w:rFonts w:hint="eastAsia"/>
          <w:lang w:eastAsia="zh-CN"/>
        </w:rPr>
        <w:t>)</w:t>
      </w:r>
      <w: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0.5</w:t>
      </w:r>
      <w:r>
        <w:rPr>
          <w:iCs/>
          <w:sz w:val="21"/>
          <w:szCs w:val="21"/>
          <w:lang w:eastAsia="zh-CN"/>
        </w:rPr>
        <w:t>*(</w:t>
      </w:r>
      <w:r>
        <w:rPr>
          <w:sz w:val="21"/>
          <w:szCs w:val="21"/>
          <w:lang w:eastAsia="zh-CN"/>
        </w:rPr>
        <w:t>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w:t>
      </w:r>
      <w:r>
        <w:t>0.5</w:t>
      </w:r>
      <w:r>
        <w:rPr>
          <w:iCs/>
          <w:sz w:val="21"/>
          <w:szCs w:val="21"/>
          <w:lang w:eastAsia="zh-CN"/>
        </w:rPr>
        <w:t>*</w:t>
      </w:r>
      <w:r>
        <w:rPr>
          <w:i/>
        </w:rPr>
        <w:t>maxUplinkDutyCycle-PC2-FR1</w:t>
      </w:r>
      <w:r>
        <w:t xml:space="preserve"> or </w:t>
      </w:r>
      <w:r>
        <w:rPr>
          <w:rFonts w:eastAsia="等线"/>
          <w:i/>
        </w:rPr>
        <w:t>maxUplinkDutyCycle-PC1dot5-MPE-FR1</w:t>
      </w:r>
      <w:r>
        <w:rPr>
          <w:rFonts w:eastAsia="等线"/>
          <w:b/>
          <w:i/>
        </w:rP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75"/>
      </w:pPr>
      <w:r>
        <w:t>–</w:t>
      </w:r>
      <w:r>
        <w:tab/>
      </w:r>
      <w:r>
        <w:rPr>
          <w:rFonts w:hint="eastAsia"/>
        </w:rPr>
        <w:t xml:space="preserve">if </w:t>
      </w:r>
      <w:r>
        <w:t xml:space="preserve">power class of one </w:t>
      </w:r>
      <w:r>
        <w:rPr>
          <w:rFonts w:hint="eastAsia"/>
        </w:rPr>
        <w:t>band</w:t>
      </w:r>
      <w:r>
        <w:t xml:space="preserve"> within the band combination is </w:t>
      </w:r>
      <w:r>
        <w:rPr>
          <w:rFonts w:hint="eastAsia"/>
        </w:rPr>
        <w:t xml:space="preserve">power class </w:t>
      </w:r>
      <w:r>
        <w:t>1.5</w:t>
      </w:r>
      <w:r>
        <w:rPr>
          <w:rFonts w:hint="eastAsia"/>
        </w:rPr>
        <w:t xml:space="preserve"> </w:t>
      </w:r>
    </w:p>
    <w:p>
      <w:pPr>
        <w:pStyle w:val="76"/>
      </w:pPr>
      <w:r>
        <w:t>–</w:t>
      </w:r>
      <w:r>
        <w:tab/>
      </w:r>
      <w:r>
        <w:t>if</w:t>
      </w:r>
      <w:r>
        <w:rPr>
          <w:rFonts w:hint="eastAsia"/>
        </w:rPr>
        <w:t xml:space="preserve"> the corresponding UE capability</w:t>
      </w:r>
      <w:r>
        <w:t xml:space="preserve"> 0.5</w:t>
      </w:r>
      <w:r>
        <w:rPr>
          <w:iCs/>
          <w:sz w:val="21"/>
          <w:szCs w:val="21"/>
          <w:lang w:eastAsia="zh-CN"/>
        </w:rPr>
        <w:t>*</w:t>
      </w:r>
      <w:r>
        <w:rPr>
          <w:i/>
        </w:rPr>
        <w:t>maxUplinkDutyCycle-PC2-FR1</w:t>
      </w:r>
      <w:r>
        <w:t xml:space="preserve"> and </w:t>
      </w:r>
      <w:r>
        <w:rPr>
          <w:rFonts w:eastAsia="等线"/>
          <w:i/>
        </w:rPr>
        <w:t>maxUplinkDutyCycle-PC1dot5-MPE-FR1</w:t>
      </w:r>
      <w:r>
        <w:rPr>
          <w:rFonts w:eastAsia="等线"/>
        </w:rPr>
        <w:t xml:space="preserve"> are</w:t>
      </w:r>
      <w:r>
        <w:rPr>
          <w:rFonts w:hint="eastAsia"/>
        </w:rPr>
        <w:t xml:space="preserve"> </w:t>
      </w:r>
      <w:r>
        <w:t xml:space="preserve">both </w:t>
      </w:r>
      <w:r>
        <w:rPr>
          <w:rFonts w:hint="eastAsia"/>
        </w:rPr>
        <w:t>absent;</w:t>
      </w:r>
    </w:p>
    <w:p>
      <w:pPr>
        <w:pStyle w:val="76"/>
        <w:ind w:left="1250" w:leftChars="483"/>
      </w:pPr>
      <w:r>
        <w:t>–</w:t>
      </w:r>
      <w:r>
        <w:tab/>
      </w:r>
      <w:r>
        <w:rPr>
          <w:rFonts w:hint="eastAsia"/>
        </w:rPr>
        <w:t>the corresponding maxDuty</w:t>
      </w:r>
      <w:r>
        <w:t xml:space="preserve">NR,x </w:t>
      </w:r>
      <w:r>
        <w:rPr>
          <w:rFonts w:hint="eastAsia"/>
        </w:rPr>
        <w:t>or maxDuty</w:t>
      </w:r>
      <w:r>
        <w:t xml:space="preserve">NR,y </w:t>
      </w:r>
      <w:r>
        <w:rPr>
          <w:rFonts w:hint="eastAsia"/>
        </w:rPr>
        <w:t xml:space="preserve">is equal to </w:t>
      </w:r>
      <w:r>
        <w:t>25</w:t>
      </w:r>
      <w:r>
        <w:rPr>
          <w:rFonts w:hint="eastAsia"/>
        </w:rPr>
        <w:t>%;</w:t>
      </w:r>
    </w:p>
    <w:p>
      <w:pPr>
        <w:pStyle w:val="76"/>
      </w:pPr>
      <w:r>
        <w:t>–</w:t>
      </w:r>
      <w:r>
        <w:tab/>
      </w:r>
      <w:r>
        <w:t xml:space="preserve">else </w:t>
      </w:r>
      <w:r>
        <w:rPr>
          <w:rFonts w:hint="eastAsia"/>
          <w:lang w:eastAsia="zh-CN"/>
        </w:rPr>
        <w:t>i</w:t>
      </w:r>
      <w:r>
        <w:t>f</w:t>
      </w:r>
      <w:r>
        <w:rPr>
          <w:rFonts w:hint="eastAsia"/>
        </w:rPr>
        <w:t xml:space="preserve"> </w:t>
      </w:r>
      <w:r>
        <w:t xml:space="preserve">only one of the </w:t>
      </w:r>
      <w:r>
        <w:rPr>
          <w:rFonts w:hint="eastAsia"/>
        </w:rPr>
        <w:t>corresponding UE capability</w:t>
      </w:r>
      <w:r>
        <w:t xml:space="preserve"> 0.5</w:t>
      </w:r>
      <w:r>
        <w:rPr>
          <w:iCs/>
          <w:sz w:val="21"/>
          <w:szCs w:val="21"/>
          <w:lang w:eastAsia="zh-CN"/>
        </w:rPr>
        <w:t>*</w:t>
      </w:r>
      <w:r>
        <w:rPr>
          <w:i/>
        </w:rPr>
        <w:t>maxUplinkDutyCycle-PC2-FR1</w:t>
      </w:r>
      <w:r>
        <w:t xml:space="preserve"> and </w:t>
      </w:r>
      <w:r>
        <w:rPr>
          <w:rFonts w:eastAsia="等线"/>
          <w:i/>
        </w:rPr>
        <w:t>maxUplinkDutyCycle-PC1dot5-MPE-FR1</w:t>
      </w:r>
      <w:r>
        <w:rPr>
          <w:rFonts w:eastAsia="等线"/>
        </w:rPr>
        <w:t xml:space="preserve"> is</w:t>
      </w:r>
      <w:r>
        <w:rPr>
          <w:rFonts w:hint="eastAsia"/>
        </w:rPr>
        <w:t xml:space="preserve"> </w:t>
      </w:r>
      <w:r>
        <w:t>reported</w:t>
      </w:r>
      <w:r>
        <w:rPr>
          <w:rFonts w:hint="eastAsia"/>
        </w:rPr>
        <w:t>;</w:t>
      </w:r>
    </w:p>
    <w:p>
      <w:pPr>
        <w:pStyle w:val="76"/>
        <w:ind w:left="1250" w:leftChars="483"/>
      </w:pPr>
      <w:r>
        <w:t>–</w:t>
      </w:r>
      <w:r>
        <w:tab/>
      </w:r>
      <w:r>
        <w:rPr>
          <w:rFonts w:hint="eastAsia"/>
        </w:rPr>
        <w:t>the corresponding maxDuty</w:t>
      </w:r>
      <w:r>
        <w:t xml:space="preserve">NR,x </w:t>
      </w:r>
      <w:r>
        <w:rPr>
          <w:rFonts w:hint="eastAsia"/>
        </w:rPr>
        <w:t>or maxDuty</w:t>
      </w:r>
      <w:r>
        <w:t xml:space="preserve">NR,y </w:t>
      </w:r>
      <w:r>
        <w:rPr>
          <w:rFonts w:hint="eastAsia"/>
        </w:rPr>
        <w:t xml:space="preserve">is </w:t>
      </w:r>
      <w:r>
        <w:t>according to the reported capability</w:t>
      </w:r>
      <w:r>
        <w:rPr>
          <w:rFonts w:hint="eastAsia"/>
        </w:rPr>
        <w:t>;</w:t>
      </w:r>
    </w:p>
    <w:p>
      <w:pPr>
        <w:pStyle w:val="76"/>
      </w:pPr>
      <w:r>
        <w:t>–</w:t>
      </w:r>
      <w:r>
        <w:tab/>
      </w:r>
      <w:r>
        <w:t>else</w:t>
      </w:r>
    </w:p>
    <w:p>
      <w:pPr>
        <w:pStyle w:val="76"/>
        <w:ind w:left="1250" w:leftChars="483"/>
      </w:pPr>
      <w:r>
        <w:t>–</w:t>
      </w:r>
      <w:r>
        <w:tab/>
      </w:r>
      <w:r>
        <w:rPr>
          <w:rFonts w:hint="eastAsia"/>
        </w:rPr>
        <w:t>the corresponding maxDuty</w:t>
      </w:r>
      <w:r>
        <w:t xml:space="preserve">NR,x </w:t>
      </w:r>
      <w:r>
        <w:rPr>
          <w:rFonts w:hint="eastAsia"/>
        </w:rPr>
        <w:t>or maxDuty</w:t>
      </w:r>
      <w:r>
        <w:t xml:space="preserve">NR,y </w:t>
      </w:r>
      <w:r>
        <w:rPr>
          <w:rFonts w:hint="eastAsia"/>
        </w:rPr>
        <w:t xml:space="preserve">is </w:t>
      </w:r>
      <w:r>
        <w:t xml:space="preserve">the smaller of </w:t>
      </w:r>
      <w:r>
        <w:rPr>
          <w:i/>
        </w:rPr>
        <w:t>maxUplinkDutyCycle-PC1dot5-MPE-FR1</w:t>
      </w:r>
      <w:r>
        <w:t xml:space="preserve"> and 0.5*</w:t>
      </w:r>
      <w:r>
        <w:rPr>
          <w:i/>
        </w:rPr>
        <w:t>maxUplinkDutyCycle-PC2-FR1</w:t>
      </w:r>
      <w:r>
        <w:rPr>
          <w:rFonts w:hint="eastAsia"/>
        </w:rPr>
        <w:t>;</w:t>
      </w:r>
    </w:p>
    <w:p>
      <w:pPr>
        <w:pStyle w:val="75"/>
      </w:pPr>
      <w:r>
        <w:t>–</w:t>
      </w:r>
      <w:r>
        <w:tab/>
      </w:r>
      <w:r>
        <w:rPr>
          <w:rFonts w:hint="eastAsia"/>
          <w:lang w:eastAsia="zh-CN"/>
        </w:rPr>
        <w:t>if the band is configured with power class 3;</w:t>
      </w:r>
    </w:p>
    <w:p>
      <w:pPr>
        <w:pStyle w:val="76"/>
      </w:pPr>
      <w:r>
        <w:t>–</w:t>
      </w:r>
      <w:r>
        <w:tab/>
      </w:r>
      <w:r>
        <w:t>the corresponding maxDutyNR,x or maxDutyNR,y is equal to 100%.</w:t>
      </w:r>
    </w:p>
    <w:p>
      <w:pPr>
        <w:pStyle w:val="5"/>
        <w:rPr>
          <w:rFonts w:eastAsia="MS Mincho"/>
        </w:rPr>
      </w:pPr>
      <w:r>
        <w:rPr>
          <w:rFonts w:eastAsia="MS Mincho"/>
        </w:rPr>
        <w:t>6.2L.3.2</w:t>
      </w:r>
      <w:r>
        <w:rPr>
          <w:rFonts w:eastAsia="MS Mincho"/>
        </w:rPr>
        <w:tab/>
      </w:r>
      <w:r>
        <w:rPr>
          <w:rFonts w:eastAsia="MS Mincho"/>
          <w:lang w:eastAsia="zh-CN"/>
        </w:rPr>
        <w:t xml:space="preserve">UE </w:t>
      </w:r>
      <w:r>
        <w:rPr>
          <w:rFonts w:eastAsia="MS Mincho"/>
        </w:rPr>
        <w:t>maximum output power reduction for inter-band UL CA with Tx Diversity</w:t>
      </w:r>
    </w:p>
    <w:p>
      <w:pPr>
        <w:rPr>
          <w:lang w:eastAsia="zh-TW"/>
        </w:rPr>
      </w:pPr>
      <w:r>
        <w:rPr>
          <w:lang w:eastAsia="zh-TW"/>
        </w:rPr>
        <w:t xml:space="preserve">For inter-band UL CA with Tx Diversity in one of the two frequency bands, the requirements in clause 6.2G.2 apply for the component carrier configured with Tx Diversity and the requirements in clause 6.2.2 apply for the other component carrier.  </w:t>
      </w:r>
    </w:p>
    <w:p>
      <w:pPr>
        <w:pStyle w:val="5"/>
        <w:rPr>
          <w:rFonts w:eastAsia="MS Mincho"/>
        </w:rPr>
      </w:pPr>
      <w:r>
        <w:rPr>
          <w:rFonts w:eastAsia="MS Mincho"/>
        </w:rPr>
        <w:t>6.2L.3.3</w:t>
      </w:r>
      <w:r>
        <w:rPr>
          <w:rFonts w:eastAsia="MS Mincho"/>
        </w:rPr>
        <w:tab/>
      </w:r>
      <w:r>
        <w:rPr>
          <w:lang w:eastAsia="zh-CN"/>
        </w:rPr>
        <w:t xml:space="preserve">UE additional </w:t>
      </w:r>
      <w:r>
        <w:t>maximum output power reduction</w:t>
      </w:r>
      <w:r>
        <w:rPr>
          <w:rFonts w:hint="eastAsia"/>
          <w:lang w:eastAsia="zh-CN"/>
        </w:rPr>
        <w:t xml:space="preserve"> for</w:t>
      </w:r>
      <w:r>
        <w:rPr>
          <w:rFonts w:eastAsia="MS Mincho"/>
        </w:rPr>
        <w:t xml:space="preserve"> inter-band UL CA with Tx Diversity</w:t>
      </w:r>
    </w:p>
    <w:p>
      <w:pPr>
        <w:rPr>
          <w:lang w:eastAsia="zh-TW"/>
        </w:rPr>
      </w:pPr>
      <w:r>
        <w:rPr>
          <w:lang w:eastAsia="zh-TW"/>
        </w:rPr>
        <w:t xml:space="preserve">For inter-band UL CA with Tx Diversity in one of the two frequency bands, unless specified in Table 6.2A.3.1.3-1, the requirements in clause 6.2.3 apply </w:t>
      </w:r>
      <w:r>
        <w:rPr>
          <w:rFonts w:eastAsia="Yu Mincho"/>
          <w:lang w:eastAsia="zh-TW"/>
        </w:rPr>
        <w:t xml:space="preserve">only to the indicated </w:t>
      </w:r>
      <w:r>
        <w:rPr>
          <w:lang w:eastAsia="zh-TW"/>
        </w:rPr>
        <w:t>carrier.</w:t>
      </w:r>
    </w:p>
    <w:p>
      <w:pPr>
        <w:pStyle w:val="5"/>
        <w:rPr>
          <w:rFonts w:eastAsia="MS Mincho"/>
          <w:lang w:eastAsia="zh-CN"/>
        </w:rPr>
      </w:pPr>
      <w:r>
        <w:rPr>
          <w:rFonts w:eastAsia="MS Mincho"/>
        </w:rPr>
        <w:t>6.2L.3.4</w:t>
      </w:r>
      <w:r>
        <w:rPr>
          <w:rFonts w:eastAsia="MS Mincho"/>
        </w:rPr>
        <w:tab/>
      </w:r>
      <w:r>
        <w:rPr>
          <w:rFonts w:eastAsia="MS Mincho"/>
        </w:rPr>
        <w:t>Configured transmitted power for inter-band UL CA with Tx Diversity</w:t>
      </w:r>
    </w:p>
    <w:p>
      <w:pPr>
        <w:keepNext/>
        <w:rPr>
          <w:lang w:eastAsia="zh-TW"/>
        </w:rPr>
      </w:pPr>
      <w:r>
        <w:rPr>
          <w:lang w:eastAsia="zh-TW"/>
        </w:rPr>
        <w:t>For inter-band UL CA with Tx Diversity in one of the two frequency bands, the requirements in clause 6.2A.4.1.3 apply except that:</w:t>
      </w:r>
    </w:p>
    <w:p>
      <w:pPr>
        <w:ind w:firstLine="284"/>
        <w:rPr>
          <w:rFonts w:eastAsia="PMingLiU"/>
          <w:lang w:eastAsia="zh-TW"/>
        </w:rPr>
      </w:pPr>
      <w:r>
        <w:rPr>
          <w:lang w:eastAsia="zh-CN"/>
        </w:rPr>
        <w:t>-</w:t>
      </w:r>
      <w:r>
        <w:rPr>
          <w:lang w:eastAsia="zh-CN"/>
        </w:rPr>
        <w:tab/>
      </w:r>
      <w:r>
        <w:rPr>
          <w:lang w:bidi="bn-IN"/>
        </w:rPr>
        <w:t>P</w:t>
      </w:r>
      <w:r>
        <w:rPr>
          <w:vertAlign w:val="subscript"/>
          <w:lang w:bidi="bn-IN"/>
        </w:rPr>
        <w:t>PowerClass,CA</w:t>
      </w:r>
      <w:r>
        <w:rPr>
          <w:lang w:bidi="bn-IN"/>
        </w:rPr>
        <w:t xml:space="preserve"> is the maximum UE power specified in Table 6.2</w:t>
      </w:r>
      <w:ins w:id="441" w:author="Bill Shvodian" w:date="2025-02-17T03:38:00Z">
        <w:r>
          <w:rPr>
            <w:lang w:bidi="bn-IN"/>
          </w:rPr>
          <w:t>H</w:t>
        </w:r>
      </w:ins>
      <w:del w:id="442" w:author="Bill Shvodian" w:date="2025-02-17T03:38:00Z">
        <w:r>
          <w:rPr>
            <w:lang w:bidi="bn-IN"/>
          </w:rPr>
          <w:delText>L</w:delText>
        </w:r>
      </w:del>
      <w:r>
        <w:rPr>
          <w:lang w:bidi="bn-IN"/>
        </w:rPr>
        <w:t>.3.1-1 without taking into account the tolerance</w:t>
      </w:r>
      <w:r>
        <w:t>;</w:t>
      </w:r>
    </w:p>
    <w:p>
      <w:pPr>
        <w:pStyle w:val="75"/>
        <w:rPr>
          <w:lang w:eastAsia="zh-CN"/>
        </w:rPr>
      </w:pPr>
      <w:r>
        <w:rPr>
          <w:lang w:eastAsia="zh-CN"/>
        </w:rPr>
        <w:t>-</w:t>
      </w:r>
      <w:r>
        <w:rPr>
          <w:lang w:eastAsia="zh-CN"/>
        </w:rPr>
        <w:tab/>
      </w:r>
      <w:r>
        <w:rPr>
          <w:lang w:eastAsia="zh-CN"/>
        </w:rPr>
        <w:t>MPRc and A-MPRc are specified in clause 6.2G.2 and clause 6.2G.3 respectively for the component carrier configured with Tx Diversity.</w:t>
      </w:r>
    </w:p>
    <w:p>
      <w:pPr>
        <w:pStyle w:val="75"/>
        <w:rPr>
          <w:lang w:eastAsia="zh-CN"/>
        </w:rPr>
      </w:pPr>
      <w:r>
        <w:rPr>
          <w:lang w:eastAsia="zh-CN"/>
        </w:rPr>
        <w:t>-</w:t>
      </w:r>
      <w:r>
        <w:rPr>
          <w:lang w:eastAsia="zh-CN"/>
        </w:rPr>
        <w:tab/>
      </w:r>
      <w:r>
        <w:rPr>
          <w:lang w:eastAsia="zh-CN"/>
        </w:rPr>
        <w:t>ΔP</w:t>
      </w:r>
      <w:r>
        <w:rPr>
          <w:vertAlign w:val="subscript"/>
          <w:lang w:eastAsia="zh-CN"/>
        </w:rPr>
        <w:t>PowerClass,CA</w:t>
      </w:r>
      <w:r>
        <w:rPr>
          <w:lang w:eastAsia="zh-CN"/>
        </w:rPr>
        <w:t>:</w:t>
      </w:r>
    </w:p>
    <w:p>
      <w:pPr>
        <w:pStyle w:val="76"/>
        <w:rPr>
          <w:rFonts w:eastAsiaTheme="minorEastAsia"/>
          <w:lang w:eastAsia="zh-CN"/>
        </w:rPr>
      </w:pPr>
      <w:r>
        <w:rPr>
          <w:rFonts w:eastAsiaTheme="minorEastAsia"/>
        </w:rPr>
        <w:t>–</w:t>
      </w:r>
      <w:r>
        <w:rPr>
          <w:rFonts w:eastAsiaTheme="minorEastAsia"/>
        </w:rPr>
        <w:tab/>
      </w:r>
      <w:r>
        <w:rPr>
          <w:rFonts w:eastAsiaTheme="minorEastAsia"/>
          <w:lang w:eastAsia="zh-CN"/>
        </w:rPr>
        <w:t>For a power class 2 UE, it is 3dB when the requirements of default power class are applied as specified in sub-clause 6.2.L.3</w:t>
      </w:r>
      <w:r>
        <w:rPr>
          <w:rFonts w:hint="eastAsia" w:eastAsiaTheme="minorEastAsia"/>
          <w:lang w:eastAsia="zh-CN"/>
        </w:rPr>
        <w:t>.</w:t>
      </w:r>
      <w:r>
        <w:rPr>
          <w:rFonts w:eastAsiaTheme="minorEastAsia"/>
          <w:lang w:eastAsia="zh-CN"/>
        </w:rPr>
        <w:t>1, otherwise ΔP</w:t>
      </w:r>
      <w:r>
        <w:rPr>
          <w:rFonts w:eastAsiaTheme="minorEastAsia"/>
          <w:vertAlign w:val="subscript"/>
          <w:lang w:eastAsia="zh-CN"/>
        </w:rPr>
        <w:t>PowerClass</w:t>
      </w:r>
      <w:r>
        <w:rPr>
          <w:rFonts w:hint="eastAsia" w:eastAsiaTheme="minorEastAsia"/>
          <w:vertAlign w:val="subscript"/>
          <w:lang w:eastAsia="zh-CN"/>
        </w:rPr>
        <w:t>, CA</w:t>
      </w:r>
      <w:r>
        <w:rPr>
          <w:rFonts w:eastAsiaTheme="minorEastAsia"/>
          <w:lang w:eastAsia="zh-CN"/>
        </w:rPr>
        <w:t xml:space="preserve"> = 0 dB;</w:t>
      </w:r>
    </w:p>
    <w:p>
      <w:pPr>
        <w:pStyle w:val="77"/>
      </w:pPr>
      <w:r>
        <w:rPr>
          <w:rFonts w:eastAsiaTheme="minorEastAsia"/>
        </w:rPr>
        <w:t>–</w:t>
      </w:r>
      <w:r>
        <w:rPr>
          <w:rFonts w:eastAsiaTheme="minorEastAsia"/>
        </w:rPr>
        <w:tab/>
      </w:r>
      <w:r>
        <w:rPr>
          <w:rFonts w:eastAsiaTheme="minorEastAsia"/>
          <w:lang w:eastAsia="zh-CN"/>
        </w:rPr>
        <w:t>For a power class 1.5 UE, it is 6dB when the requirements of default power class are applied as specified in sub-clause 6.2.L.3</w:t>
      </w:r>
      <w:r>
        <w:rPr>
          <w:rFonts w:hint="eastAsia" w:eastAsiaTheme="minorEastAsia"/>
          <w:lang w:eastAsia="zh-CN"/>
        </w:rPr>
        <w:t>.</w:t>
      </w:r>
      <w:r>
        <w:rPr>
          <w:rFonts w:eastAsiaTheme="minorEastAsia"/>
          <w:lang w:eastAsia="zh-CN"/>
        </w:rPr>
        <w:t>1; and it is 3dB when the requirements of power class 2 are applied as specified in sub-clause 6.2.L.3</w:t>
      </w:r>
      <w:r>
        <w:rPr>
          <w:rFonts w:hint="eastAsia" w:eastAsiaTheme="minorEastAsia"/>
          <w:lang w:eastAsia="zh-CN"/>
        </w:rPr>
        <w:t>.</w:t>
      </w:r>
      <w:r>
        <w:rPr>
          <w:rFonts w:eastAsiaTheme="minorEastAsia"/>
          <w:lang w:eastAsia="zh-CN"/>
        </w:rPr>
        <w:t>1; otherwise ΔP</w:t>
      </w:r>
      <w:r>
        <w:rPr>
          <w:rFonts w:eastAsiaTheme="minorEastAsia"/>
          <w:vertAlign w:val="subscript"/>
          <w:lang w:eastAsia="zh-CN"/>
        </w:rPr>
        <w:t>PowerClass</w:t>
      </w:r>
      <w:r>
        <w:rPr>
          <w:rFonts w:hint="eastAsia" w:eastAsiaTheme="minorEastAsia"/>
          <w:vertAlign w:val="subscript"/>
          <w:lang w:eastAsia="zh-CN"/>
        </w:rPr>
        <w:t>, CA</w:t>
      </w:r>
      <w:r>
        <w:rPr>
          <w:rFonts w:eastAsiaTheme="minorEastAsia"/>
          <w:lang w:eastAsia="zh-CN"/>
        </w:rPr>
        <w:t xml:space="preserve"> = 0 dB;</w:t>
      </w:r>
    </w:p>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eastAsia" w:eastAsia="宋体"/>
          <w:lang w:val="en-US" w:eastAsia="zh-CN"/>
        </w:rPr>
      </w:pPr>
    </w:p>
    <w:p>
      <w:pPr>
        <w:pStyle w:val="83"/>
        <w:rPr>
          <w:rFonts w:eastAsia="??"/>
          <w:szCs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3"/>
      </w:pPr>
      <w:bookmarkStart w:id="66" w:name="_Toc37251484"/>
      <w:bookmarkStart w:id="67" w:name="_Toc75467465"/>
      <w:bookmarkStart w:id="68" w:name="_Toc29801919"/>
      <w:bookmarkStart w:id="69" w:name="_Toc69084454"/>
      <w:bookmarkStart w:id="70" w:name="_Toc84413942"/>
      <w:bookmarkStart w:id="71" w:name="_Toc36107710"/>
      <w:bookmarkStart w:id="72" w:name="_Toc83580824"/>
      <w:bookmarkStart w:id="73" w:name="_Toc61367708"/>
      <w:bookmarkStart w:id="74" w:name="_Toc21344432"/>
      <w:bookmarkStart w:id="75" w:name="_Toc84405333"/>
      <w:bookmarkStart w:id="76" w:name="_Toc29802968"/>
      <w:bookmarkStart w:id="77" w:name="_Toc45888391"/>
      <w:bookmarkStart w:id="78" w:name="_Toc76509487"/>
      <w:bookmarkStart w:id="79" w:name="_Toc76718477"/>
      <w:bookmarkStart w:id="80" w:name="_Toc45888990"/>
      <w:bookmarkStart w:id="81" w:name="_Toc68231041"/>
      <w:bookmarkStart w:id="82" w:name="_Toc61373091"/>
      <w:bookmarkStart w:id="83" w:name="_Toc29802343"/>
      <w:r>
        <w:t>7.3A</w:t>
      </w:r>
      <w:r>
        <w:tab/>
      </w:r>
      <w:r>
        <w:t>Reference sensitivity for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
        <w:rPr>
          <w:rFonts w:hint="eastAsia"/>
          <w:b/>
          <w:bCs/>
          <w:color w:val="0000FF"/>
          <w:sz w:val="28"/>
          <w:szCs w:val="28"/>
          <w:lang w:val="en-US" w:eastAsia="zh-CN"/>
        </w:rPr>
        <w:t>&lt;&lt;Unchanged Omitted&gt;&gt;</w:t>
      </w:r>
    </w:p>
    <w:p>
      <w:pPr>
        <w:pStyle w:val="4"/>
        <w:rPr>
          <w:rFonts w:ascii="Arial" w:hAnsi="Arial"/>
          <w:sz w:val="24"/>
        </w:rPr>
      </w:pPr>
      <w:r>
        <w:t>7.3A.2</w:t>
      </w:r>
      <w:r>
        <w:tab/>
      </w:r>
      <w:r>
        <w:t>Reference sensitivity power level for CA</w:t>
      </w:r>
    </w:p>
    <w:p>
      <w:pPr>
        <w:rPr>
          <w:rFonts w:ascii="Arial" w:hAnsi="Arial"/>
          <w:sz w:val="24"/>
        </w:rPr>
      </w:pPr>
      <w:r>
        <w:rPr>
          <w:rFonts w:hint="eastAsia"/>
          <w:b/>
          <w:bCs/>
          <w:color w:val="0000FF"/>
          <w:sz w:val="28"/>
          <w:szCs w:val="28"/>
          <w:lang w:val="en-US" w:eastAsia="zh-CN"/>
        </w:rPr>
        <w:t>&lt;&lt;Unchanged Omitted&gt;&gt;</w:t>
      </w:r>
    </w:p>
    <w:p>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7.3A.2.2</w:t>
      </w:r>
      <w:r>
        <w:rPr>
          <w:rFonts w:ascii="Arial" w:hAnsi="Arial"/>
          <w:sz w:val="24"/>
        </w:rPr>
        <w:tab/>
      </w:r>
      <w:r>
        <w:rPr>
          <w:rFonts w:ascii="Arial" w:hAnsi="Arial"/>
          <w:sz w:val="24"/>
        </w:rPr>
        <w:t>Reference sensitivity power level for Intra-band non-contiguous CA</w:t>
      </w:r>
    </w:p>
    <w:p>
      <w:pPr>
        <w:overflowPunct w:val="0"/>
        <w:autoSpaceDE w:val="0"/>
        <w:autoSpaceDN w:val="0"/>
        <w:adjustRightInd w:val="0"/>
        <w:textAlignment w:val="baseline"/>
      </w:pPr>
      <w:r>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pPr>
        <w:overflowPunct w:val="0"/>
        <w:autoSpaceDE w:val="0"/>
        <w:autoSpaceDN w:val="0"/>
        <w:adjustRightInd w:val="0"/>
        <w:textAlignment w:val="baseline"/>
      </w:pPr>
      <w:r>
        <w:t>For aggregation of two or more downlink FDD carriers with one uplink carrier</w:t>
      </w:r>
      <w:ins w:id="443" w:author="Laurent Noel" w:date="2025-02-05T14:25:00Z">
        <w:r>
          <w:rPr/>
          <w:t xml:space="preserve"> and </w:t>
        </w:r>
      </w:ins>
      <w:ins w:id="444" w:author="Laurent Noel" w:date="2025-02-05T14:25:00Z">
        <w:del w:id="445" w:author="Laurent Noel" w:date="2025-02-03T16:44:00Z">
          <w:r>
            <w:rPr/>
            <w:delText xml:space="preserve">, </w:delText>
          </w:r>
        </w:del>
      </w:ins>
      <w:ins w:id="446" w:author="Laurent Noel" w:date="2025-02-05T14:25:00Z">
        <w:r>
          <w:rPr/>
          <w:t xml:space="preserve">unless otherwise noted, the downlink SCC carrier center frequency shall be configured closer to the uplink operating band than the downlink PCC center frequency. </w:t>
        </w:r>
      </w:ins>
      <w:del w:id="447" w:author="Laurent Noel" w:date="2025-02-05T14:25:00Z">
        <w:r>
          <w:rPr/>
          <w:delText>, t</w:delText>
        </w:r>
      </w:del>
      <w:ins w:id="448" w:author="Laurent Noel" w:date="2025-02-05T14:25:00Z">
        <w:r>
          <w:rPr/>
          <w:t>For</w:t>
        </w:r>
      </w:ins>
      <w:del w:id="449" w:author="Laurent Noel" w:date="2025-02-05T14:25:00Z">
        <w:r>
          <w:rPr/>
          <w:delText>he</w:delText>
        </w:r>
      </w:del>
      <w:r>
        <w:t xml:space="preserve"> power class 3</w:t>
      </w:r>
      <w:ins w:id="450" w:author="Laurent Noel" w:date="2025-02-05T14:25:00Z">
        <w:r>
          <w:rPr/>
          <w:t>, the</w:t>
        </w:r>
      </w:ins>
      <w:r>
        <w:t xml:space="preserve"> reference sensitivity is increased by </w:t>
      </w:r>
      <w:r>
        <w:rPr>
          <w:rFonts w:cs="Arial"/>
        </w:rPr>
        <w:t>Δ</w:t>
      </w:r>
      <w:r>
        <w:t>R</w:t>
      </w:r>
      <w:r>
        <w:rPr>
          <w:sz w:val="13"/>
          <w:szCs w:val="13"/>
        </w:rPr>
        <w:t>IBNC</w:t>
      </w:r>
      <w:r>
        <w:t xml:space="preserve"> only for the specific uplink and downlink test points which are specified in Table 7.3A.2.2-1. </w:t>
      </w:r>
      <w:r>
        <w:rPr>
          <w:rFonts w:eastAsia="MS Mincho"/>
        </w:rPr>
        <w:t xml:space="preserve">For power class 2, </w:t>
      </w:r>
      <w:r>
        <w:t>the reference sensitivity power level is increased by ΔR</w:t>
      </w:r>
      <w:r>
        <w:rPr>
          <w:vertAlign w:val="subscript"/>
        </w:rPr>
        <w:t>IBNC</w:t>
      </w:r>
      <w:r>
        <w:t xml:space="preserve"> for specific uplink and downlink test points which are specified in Table 7.3A.2.2-1a.</w:t>
      </w:r>
      <w:r>
        <w:rPr>
          <w:rFonts w:hint="eastAsia" w:eastAsia="宋体"/>
          <w:lang w:eastAsia="zh-CN"/>
        </w:rPr>
        <w:t xml:space="preserve"> </w:t>
      </w:r>
      <w:r>
        <w:t>The requirements apply with all downlink carriers active. Unless given by Table 7.3.2-4, the reference sensitivity requirements shall be verified with the network signaling value NS_01 (Table 6.2.3.1-1) configured.</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7.3A.2.2-1: Power class 3 intra-band non-contiguous CA </w:t>
      </w:r>
      <w:del w:id="451" w:author="Laurent Noel" w:date="2025-02-05T14:26:00Z">
        <w:r>
          <w:rPr>
            <w:rFonts w:ascii="Arial" w:hAnsi="Arial"/>
            <w:b/>
          </w:rPr>
          <w:delText xml:space="preserve"> </w:delText>
        </w:r>
      </w:del>
      <w:r>
        <w:rPr>
          <w:rFonts w:ascii="Arial" w:hAnsi="Arial"/>
          <w:b/>
        </w:rPr>
        <w:t>reference sensitivity with one uplink</w:t>
      </w:r>
      <w:ins w:id="452" w:author="Laurent Noel" w:date="2025-02-05T14:26:00Z">
        <w:r>
          <w:rPr>
            <w:rFonts w:ascii="Arial" w:hAnsi="Arial"/>
            <w:b/>
          </w:rPr>
          <w:t xml:space="preserve"> carrier</w:t>
        </w:r>
      </w:ins>
      <w:r>
        <w:rPr>
          <w:rFonts w:ascii="Arial" w:hAnsi="Arial"/>
          <w:b/>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86"/>
        <w:gridCol w:w="1163"/>
        <w:gridCol w:w="2278"/>
        <w:gridCol w:w="1955"/>
        <w:gridCol w:w="1261"/>
        <w:gridCol w:w="849"/>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CA configuration</w:t>
            </w: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SCS</w:t>
            </w:r>
          </w:p>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(PCC/SCC)</w:t>
            </w:r>
          </w:p>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(kHz)</w:t>
            </w: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W</w:t>
            </w:r>
            <w:r>
              <w:rPr>
                <w:rFonts w:ascii="Arial" w:hAnsi="Arial" w:cs="Arial"/>
                <w:b/>
                <w:sz w:val="18"/>
                <w:vertAlign w:val="subscript"/>
              </w:rPr>
              <w:t xml:space="preserve">gap </w:t>
            </w:r>
            <w:r>
              <w:rPr>
                <w:rFonts w:ascii="Arial" w:hAnsi="Arial" w:cs="Arial"/>
                <w:b/>
                <w:sz w:val="18"/>
              </w:rPr>
              <w:t>/ [MHz]</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UL PCC allocation</w:t>
            </w:r>
          </w:p>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(L</w:t>
            </w:r>
            <w:r>
              <w:rPr>
                <w:rFonts w:ascii="Arial" w:hAnsi="Arial"/>
                <w:b/>
                <w:sz w:val="18"/>
                <w:vertAlign w:val="subscript"/>
              </w:rPr>
              <w:t>CRB</w:t>
            </w:r>
            <w:r>
              <w:rPr>
                <w:rFonts w:ascii="Arial" w:hAnsi="Arial"/>
                <w:b/>
                <w:sz w:val="18"/>
              </w:rPr>
              <w:t>)</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SCC</w:t>
            </w:r>
          </w:p>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ΔR</w:t>
            </w:r>
            <w:r>
              <w:rPr>
                <w:rFonts w:ascii="Arial" w:hAnsi="Arial"/>
                <w:b/>
                <w:sz w:val="18"/>
                <w:vertAlign w:val="subscript"/>
              </w:rPr>
              <w:t>IBNC</w:t>
            </w:r>
            <w:r>
              <w:rPr>
                <w:rFonts w:ascii="Arial" w:hAnsi="Arial"/>
                <w:b/>
                <w:sz w:val="18"/>
              </w:rPr>
              <w:t xml:space="preserve"> (dB)</w:t>
            </w: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CA_n1(2A)</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sz w:val="18"/>
              </w:rPr>
              <w:t>0.0 &lt; W</w:t>
            </w:r>
            <w:r>
              <w:rPr>
                <w:rFonts w:ascii="Arial" w:hAnsi="Arial"/>
                <w:sz w:val="18"/>
                <w:vertAlign w:val="subscript"/>
              </w:rPr>
              <w:t>gap</w:t>
            </w:r>
            <w:r>
              <w:rPr>
                <w:rFonts w:ascii="Arial" w:hAnsi="Arial"/>
                <w:sz w:val="18"/>
              </w:rPr>
              <w:t xml:space="preserve"> ≤ </w:t>
            </w:r>
            <w:r>
              <w:rPr>
                <w:rFonts w:ascii="Arial" w:hAnsi="Arial" w:eastAsia="宋体"/>
                <w:sz w:val="18"/>
                <w:lang w:eastAsia="zh-CN"/>
              </w:rPr>
              <w:t>50</w:t>
            </w:r>
            <w:r>
              <w:rPr>
                <w:rFonts w:ascii="Arial" w:hAnsi="Arial"/>
                <w:sz w:val="18"/>
              </w:rPr>
              <w:t>.0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0.5</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CA_n2(2A)</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50.0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r>
              <w:rPr>
                <w:rFonts w:ascii="Arial" w:hAnsi="Arial"/>
                <w:sz w:val="18"/>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59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16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0.0</w:t>
            </w:r>
          </w:p>
        </w:tc>
        <w:tc>
          <w:tcPr>
            <w:tcW w:w="452"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CA_n3(2A)</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sz w:val="18"/>
              </w:rPr>
              <w:t>W</w:t>
            </w:r>
            <w:r>
              <w:rPr>
                <w:rFonts w:ascii="Arial" w:hAnsi="Arial"/>
                <w:sz w:val="18"/>
                <w:vertAlign w:val="subscript"/>
              </w:rPr>
              <w:t>gap</w:t>
            </w:r>
            <w:r>
              <w:rPr>
                <w:rFonts w:ascii="Arial" w:hAnsi="Arial"/>
                <w:sz w:val="18"/>
              </w:rPr>
              <w:t xml:space="preserve"> </w:t>
            </w:r>
            <w:r>
              <w:rPr>
                <w:rFonts w:hint="eastAsia" w:ascii="Arial" w:hAnsi="Arial"/>
                <w:sz w:val="18"/>
              </w:rPr>
              <w:t>=</w:t>
            </w:r>
            <w:r>
              <w:rPr>
                <w:rFonts w:ascii="Arial" w:hAnsi="Arial"/>
                <w:sz w:val="18"/>
              </w:rPr>
              <w:t xml:space="preserve"> 65.0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12</w:t>
            </w:r>
            <w:r>
              <w:rPr>
                <w:rFonts w:ascii="Arial" w:hAnsi="Arial"/>
                <w:sz w:val="18"/>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4.7</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59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16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sz w:val="18"/>
              </w:rPr>
              <w:t>W</w:t>
            </w:r>
            <w:r>
              <w:rPr>
                <w:rFonts w:ascii="Arial" w:hAnsi="Arial"/>
                <w:sz w:val="18"/>
                <w:vertAlign w:val="subscript"/>
              </w:rPr>
              <w:t>gap</w:t>
            </w:r>
            <w:r>
              <w:rPr>
                <w:rFonts w:ascii="Arial" w:hAnsi="Arial"/>
                <w:sz w:val="18"/>
              </w:rPr>
              <w:t xml:space="preserve"> </w:t>
            </w:r>
            <w:r>
              <w:rPr>
                <w:rFonts w:hint="eastAsia" w:ascii="Arial" w:hAnsi="Arial"/>
                <w:sz w:val="18"/>
              </w:rPr>
              <w:t>=</w:t>
            </w:r>
            <w:r>
              <w:rPr>
                <w:rFonts w:ascii="Arial" w:hAnsi="Arial"/>
                <w:sz w:val="18"/>
              </w:rPr>
              <w:t xml:space="preserve"> 45.0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r>
              <w:rPr>
                <w:rFonts w:ascii="Arial" w:hAnsi="Arial"/>
                <w:sz w:val="18"/>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0.0</w:t>
            </w:r>
          </w:p>
        </w:tc>
        <w:tc>
          <w:tcPr>
            <w:tcW w:w="452"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CA_n5(2A)</w:t>
            </w:r>
          </w:p>
        </w:tc>
        <w:tc>
          <w:tcPr>
            <w:tcW w:w="59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w:t>
            </w:r>
            <w:r>
              <w:rPr>
                <w:rFonts w:ascii="Arial" w:hAnsi="Arial"/>
                <w:sz w:val="18"/>
                <w:vertAlign w:val="subscript"/>
              </w:rPr>
              <w:t>gap</w:t>
            </w:r>
            <w:r>
              <w:rPr>
                <w:rFonts w:ascii="Arial" w:hAnsi="Arial"/>
                <w:sz w:val="18"/>
              </w:rPr>
              <w:t xml:space="preserve"> = 5.0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r>
              <w:rPr>
                <w:rFonts w:ascii="Arial" w:hAnsi="Arial"/>
                <w:sz w:val="18"/>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6.3</w:t>
            </w:r>
          </w:p>
        </w:tc>
        <w:tc>
          <w:tcPr>
            <w:tcW w:w="452"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CA_n7(2A)</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10MHz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lang w:eastAsia="zh-CN"/>
              </w:rPr>
              <w:t>W</w:t>
            </w:r>
            <w:r>
              <w:rPr>
                <w:rFonts w:ascii="Arial" w:hAnsi="Arial" w:cs="Arial"/>
                <w:sz w:val="18"/>
                <w:vertAlign w:val="subscript"/>
                <w:lang w:eastAsia="zh-CN"/>
              </w:rPr>
              <w:t>gap</w:t>
            </w:r>
            <w:r>
              <w:rPr>
                <w:rFonts w:ascii="Arial" w:hAnsi="Arial" w:cs="Arial"/>
                <w:sz w:val="18"/>
                <w:lang w:eastAsia="zh-CN"/>
              </w:rPr>
              <w:t xml:space="preserve"> = 55</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32</w:t>
            </w:r>
            <w:r>
              <w:rPr>
                <w:rFonts w:ascii="Arial" w:hAnsi="Arial" w:cs="Arial"/>
                <w:sz w:val="18"/>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0.0</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59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16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lang w:eastAsia="zh-CN"/>
              </w:rPr>
              <w:t>W</w:t>
            </w:r>
            <w:r>
              <w:rPr>
                <w:rFonts w:ascii="Arial" w:hAnsi="Arial" w:cs="Arial"/>
                <w:sz w:val="18"/>
                <w:vertAlign w:val="subscript"/>
                <w:lang w:eastAsia="zh-CN"/>
              </w:rPr>
              <w:t>gap</w:t>
            </w:r>
            <w:r>
              <w:rPr>
                <w:rFonts w:ascii="Arial" w:hAnsi="Arial" w:cs="Arial"/>
                <w:sz w:val="18"/>
                <w:lang w:eastAsia="zh-CN"/>
              </w:rPr>
              <w:t xml:space="preserve"> = 30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50</w:t>
            </w:r>
            <w:r>
              <w:rPr>
                <w:rFonts w:ascii="Arial" w:hAnsi="Arial" w:cs="Arial"/>
                <w:sz w:val="18"/>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0.0</w:t>
            </w:r>
          </w:p>
        </w:tc>
        <w:tc>
          <w:tcPr>
            <w:tcW w:w="452"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CA_n12(2A)</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sz w:val="18"/>
                <w:lang w:eastAsia="ja-JP"/>
              </w:rPr>
              <w:t>0.0 &lt; W</w:t>
            </w:r>
            <w:r>
              <w:rPr>
                <w:rFonts w:ascii="Arial" w:hAnsi="Arial"/>
                <w:sz w:val="18"/>
                <w:vertAlign w:val="subscript"/>
                <w:lang w:eastAsia="ja-JP"/>
              </w:rPr>
              <w:t>gap</w:t>
            </w:r>
            <w:r>
              <w:rPr>
                <w:rFonts w:ascii="Arial" w:hAnsi="Arial"/>
                <w:sz w:val="18"/>
                <w:lang w:eastAsia="ja-JP"/>
              </w:rPr>
              <w:t xml:space="preserve"> ≤ 7.0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5</w:t>
            </w:r>
            <w:r>
              <w:rPr>
                <w:rFonts w:ascii="Arial" w:hAnsi="Arial"/>
                <w:sz w:val="18"/>
                <w:vertAlign w:val="superscript"/>
                <w:lang w:eastAsia="ja-JP"/>
              </w:rPr>
              <w:t xml:space="preserve"> </w:t>
            </w:r>
            <w:r>
              <w:rPr>
                <w:rFonts w:ascii="Arial" w:hAnsi="Arial" w:cs="Arial"/>
                <w:sz w:val="18"/>
                <w:lang w:eastAsia="zh-CN"/>
              </w:rPr>
              <w:t>(RBstart=12)</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3</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CA_n25(2A) </w:t>
            </w:r>
            <w:r>
              <w:rPr>
                <w:rFonts w:ascii="Arial" w:hAnsi="Arial"/>
                <w:sz w:val="18"/>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r>
              <w:rPr>
                <w:rFonts w:ascii="Arial" w:hAnsi="Arial"/>
                <w:sz w:val="18"/>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452" w:type="pct"/>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59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165"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0.0</w:t>
            </w:r>
          </w:p>
        </w:tc>
        <w:tc>
          <w:tcPr>
            <w:tcW w:w="452" w:type="pct"/>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CA_n25(2A)</w:t>
            </w:r>
            <w:r>
              <w:rPr>
                <w:rFonts w:ascii="Arial" w:hAnsi="Arial"/>
                <w:sz w:val="18"/>
                <w:vertAlign w:val="superscript"/>
              </w:rPr>
              <w:t xml:space="preserve"> 10</w:t>
            </w:r>
            <w:del w:id="453" w:author="Laurent Noel" w:date="2025-02-18T12:26:00Z">
              <w:r>
                <w:rPr>
                  <w:rFonts w:ascii="Arial" w:hAnsi="Arial" w:cs="Arial"/>
                  <w:sz w:val="18"/>
                  <w:szCs w:val="18"/>
                  <w:lang w:eastAsia="sv-SE"/>
                </w:rPr>
                <w:br w:type="textWrapping"/>
              </w:r>
            </w:del>
            <w:del w:id="454" w:author="Laurent Noel" w:date="2025-02-18T12:26:00Z">
              <w:r>
                <w:rPr>
                  <w:rFonts w:ascii="Arial" w:hAnsi="Arial" w:cs="Arial"/>
                  <w:sz w:val="18"/>
                  <w:szCs w:val="18"/>
                  <w:lang w:eastAsia="sv-SE"/>
                </w:rPr>
                <w:delText>CA_n25(3A)</w:delText>
              </w:r>
            </w:del>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15/15</w:t>
            </w: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[24.6]</w:t>
            </w:r>
            <w:r>
              <w:rPr>
                <w:rFonts w:ascii="Arial" w:hAnsi="Arial" w:cs="Arial"/>
                <w:sz w:val="18"/>
                <w:szCs w:val="18"/>
                <w:vertAlign w:val="superscript"/>
                <w:lang w:eastAsia="sv-SE"/>
              </w:rPr>
              <w:t xml:space="preserve"> 8</w:t>
            </w: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CA_n26(2A)</w:t>
            </w: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15/15</w:t>
            </w: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15MHz + 10MHz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w:t>
            </w:r>
            <w:r>
              <w:rPr>
                <w:rFonts w:ascii="Arial" w:hAnsi="Arial"/>
                <w:sz w:val="18"/>
                <w:vertAlign w:val="subscript"/>
              </w:rPr>
              <w:t>gap</w:t>
            </w:r>
            <w:r>
              <w:rPr>
                <w:rFonts w:ascii="Arial" w:hAnsi="Arial"/>
                <w:sz w:val="18"/>
              </w:rPr>
              <w:t xml:space="preserve"> = 10.0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5 </w:t>
            </w:r>
            <w:r>
              <w:rPr>
                <w:rFonts w:ascii="Arial" w:hAnsi="Arial"/>
                <w:sz w:val="18"/>
                <w:szCs w:val="18"/>
              </w:rPr>
              <w:t>(RB</w:t>
            </w:r>
            <w:r>
              <w:rPr>
                <w:rFonts w:ascii="Arial" w:hAnsi="Arial"/>
                <w:sz w:val="12"/>
                <w:szCs w:val="12"/>
              </w:rPr>
              <w:t xml:space="preserve">start </w:t>
            </w:r>
            <w:r>
              <w:rPr>
                <w:rFonts w:ascii="Arial" w:hAnsi="Arial"/>
                <w:sz w:val="18"/>
                <w:szCs w:val="18"/>
              </w:rPr>
              <w:t>= 74)</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25.2</w:t>
            </w: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CA_n66(2A)</w:t>
            </w:r>
          </w:p>
          <w:p>
            <w:pPr>
              <w:keepNext/>
              <w:keepLines/>
              <w:overflowPunct w:val="0"/>
              <w:autoSpaceDE w:val="0"/>
              <w:autoSpaceDN w:val="0"/>
              <w:adjustRightInd w:val="0"/>
              <w:spacing w:after="0"/>
              <w:textAlignment w:val="baseline"/>
              <w:rPr>
                <w:rFonts w:ascii="Arial" w:hAnsi="Arial"/>
                <w:sz w:val="18"/>
              </w:rPr>
            </w:pPr>
            <w:r>
              <w:rPr>
                <w:rFonts w:ascii="Arial" w:hAnsi="Arial"/>
                <w:sz w:val="18"/>
              </w:rPr>
              <w:t>CA_n66(3A)</w:t>
            </w: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N/A</w:t>
            </w: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2</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3, NOTE 4</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0.0</w:t>
            </w: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55" w:author="Laurent Noel" w:date="2025-02-05T14:26:00Z"/>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56" w:author="Laurent Noel" w:date="2025-02-05T14:26:00Z"/>
                <w:rFonts w:ascii="Arial" w:hAnsi="Arial"/>
                <w:sz w:val="18"/>
              </w:rPr>
            </w:pPr>
            <w:del w:id="457" w:author="Laurent Noel" w:date="2025-02-05T14:26:00Z">
              <w:r>
                <w:rPr>
                  <w:rFonts w:ascii="Arial" w:hAnsi="Arial"/>
                  <w:sz w:val="18"/>
                </w:rPr>
                <w:delText>CA_n71(2A)</w:delText>
              </w:r>
            </w:del>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58" w:author="Laurent Noel" w:date="2025-02-05T14:26:00Z"/>
                <w:rFonts w:ascii="Arial" w:hAnsi="Arial"/>
                <w:sz w:val="18"/>
              </w:rPr>
            </w:pPr>
            <w:del w:id="459" w:author="Laurent Noel" w:date="2025-02-05T14:26:00Z">
              <w:r>
                <w:rPr>
                  <w:rFonts w:ascii="Arial" w:hAnsi="Arial"/>
                  <w:sz w:val="18"/>
                </w:rPr>
                <w:delText>15/15</w:delText>
              </w:r>
            </w:del>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0" w:author="Laurent Noel" w:date="2025-02-05T14:26:00Z"/>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1" w:author="Laurent Noel" w:date="2025-02-05T14:26:00Z"/>
                <w:rFonts w:ascii="Arial" w:hAnsi="Arial"/>
                <w:sz w:val="18"/>
              </w:rPr>
            </w:pP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2" w:author="Laurent Noel" w:date="2025-02-05T14:26:00Z"/>
                <w:rFonts w:ascii="Arial" w:hAnsi="Arial"/>
                <w:sz w:val="18"/>
              </w:rPr>
            </w:pP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3" w:author="Laurent Noel" w:date="2025-02-05T14:26:00Z"/>
                <w:rFonts w:ascii="Arial" w:hAnsi="Arial"/>
                <w:sz w:val="18"/>
              </w:rPr>
            </w:pP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4" w:author="Laurent Noel" w:date="2025-02-05T14: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5" w:author="Laurent Noel" w:date="2025-02-05T14:26:00Z"/>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6" w:author="Laurent Noel" w:date="2025-02-05T14:26:00Z"/>
                <w:rFonts w:ascii="Arial" w:hAnsi="Arial"/>
                <w:sz w:val="18"/>
              </w:rPr>
            </w:pP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7" w:author="Laurent Noel" w:date="2025-02-05T14:26:00Z"/>
                <w:rFonts w:ascii="Arial" w:hAnsi="Arial"/>
                <w:sz w:val="18"/>
              </w:rPr>
            </w:pP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8" w:author="Laurent Noel" w:date="2025-02-05T14:26:00Z"/>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69" w:author="Laurent Noel" w:date="2025-02-05T14:26:00Z"/>
                <w:rFonts w:ascii="Arial" w:hAnsi="Arial"/>
                <w:sz w:val="18"/>
              </w:rPr>
            </w:pP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0" w:author="Laurent Noel" w:date="2025-02-05T14:26:00Z"/>
                <w:rFonts w:ascii="Arial" w:hAnsi="Arial"/>
                <w:sz w:val="18"/>
              </w:rPr>
            </w:pP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1" w:author="Laurent Noel" w:date="2025-02-05T14:26:00Z"/>
                <w:rFonts w:ascii="Arial" w:hAnsi="Arial"/>
                <w:sz w:val="18"/>
              </w:rPr>
            </w:pP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2" w:author="Laurent Noel" w:date="2025-02-05T14: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3" w:author="Laurent Noel" w:date="2025-02-05T14:26:00Z"/>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4" w:author="Laurent Noel" w:date="2025-02-05T14:26:00Z"/>
                <w:rFonts w:ascii="Arial" w:hAnsi="Arial"/>
                <w:sz w:val="18"/>
              </w:rPr>
            </w:pP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5" w:author="Laurent Noel" w:date="2025-02-05T14:26:00Z"/>
                <w:rFonts w:ascii="Arial" w:hAnsi="Arial"/>
                <w:sz w:val="18"/>
              </w:rPr>
            </w:pP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6" w:author="Laurent Noel" w:date="2025-02-05T14:26:00Z"/>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7" w:author="Laurent Noel" w:date="2025-02-05T14:26:00Z"/>
                <w:rFonts w:ascii="Arial" w:hAnsi="Arial"/>
                <w:sz w:val="18"/>
              </w:rPr>
            </w:pP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8" w:author="Laurent Noel" w:date="2025-02-05T14:26:00Z"/>
                <w:rFonts w:ascii="Arial" w:hAnsi="Arial"/>
                <w:sz w:val="18"/>
              </w:rPr>
            </w:pP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79" w:author="Laurent Noel" w:date="2025-02-05T14:26:00Z"/>
                <w:rFonts w:ascii="Arial" w:hAnsi="Arial"/>
                <w:sz w:val="18"/>
              </w:rPr>
            </w:pP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0" w:author="Laurent Noel" w:date="2025-02-05T14: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1" w:author="Laurent Noel" w:date="2025-02-05T14:26:00Z"/>
        </w:trPr>
        <w:tc>
          <w:tcPr>
            <w:tcW w:w="7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2" w:author="Laurent Noel" w:date="2025-02-05T14:26:00Z"/>
                <w:rFonts w:ascii="Arial" w:hAnsi="Arial"/>
                <w:sz w:val="18"/>
              </w:rPr>
            </w:pPr>
          </w:p>
        </w:tc>
        <w:tc>
          <w:tcPr>
            <w:tcW w:w="5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3" w:author="Laurent Noel" w:date="2025-02-05T14:26:00Z"/>
                <w:rFonts w:ascii="Arial" w:hAnsi="Arial"/>
                <w:sz w:val="18"/>
              </w:rPr>
            </w:pPr>
          </w:p>
        </w:tc>
        <w:tc>
          <w:tcPr>
            <w:tcW w:w="11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4" w:author="Laurent Noel" w:date="2025-02-05T14:26:00Z"/>
                <w:rFonts w:ascii="Arial" w:hAnsi="Arial"/>
                <w:sz w:val="18"/>
              </w:rPr>
            </w:pP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5" w:author="Laurent Noel" w:date="2025-02-05T14:26:00Z"/>
                <w:rFonts w:ascii="Arial" w:hAnsi="Arial"/>
                <w:sz w:val="18"/>
              </w:rPr>
            </w:pP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6" w:author="Laurent Noel" w:date="2025-02-05T14:26:00Z"/>
                <w:rFonts w:ascii="Arial" w:hAnsi="Arial"/>
                <w:sz w:val="18"/>
              </w:rPr>
            </w:pP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7" w:author="Laurent Noel" w:date="2025-02-05T14:26:00Z"/>
                <w:rFonts w:ascii="Arial" w:hAnsi="Arial"/>
                <w:sz w:val="18"/>
              </w:rPr>
            </w:pPr>
          </w:p>
        </w:tc>
        <w:tc>
          <w:tcPr>
            <w:tcW w:w="4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88" w:author="Laurent Noel" w:date="2025-02-05T14: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489" w:author="Laurent Noel" w:date="2025-02-05T14:26:00Z">
              <w:r>
                <w:rPr>
                  <w:rFonts w:ascii="Arial" w:hAnsi="Arial"/>
                  <w:sz w:val="18"/>
                </w:rPr>
                <w:t>CA_n71(2A)</w:t>
              </w:r>
            </w:ins>
          </w:p>
        </w:tc>
        <w:tc>
          <w:tcPr>
            <w:tcW w:w="595"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490" w:author="Laurent Noel" w:date="2025-02-05T14:26:00Z">
              <w:r>
                <w:rPr>
                  <w:rFonts w:ascii="Arial" w:hAnsi="Arial"/>
                  <w:sz w:val="18"/>
                </w:rPr>
                <w:t>15/15</w:t>
              </w:r>
            </w:ins>
          </w:p>
        </w:tc>
        <w:tc>
          <w:tcPr>
            <w:tcW w:w="1165"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15MHz + 10MHz</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w:t>
            </w:r>
            <w:r>
              <w:rPr>
                <w:rFonts w:ascii="Arial" w:hAnsi="Arial"/>
                <w:sz w:val="18"/>
                <w:vertAlign w:val="subscript"/>
              </w:rPr>
              <w:t>gap</w:t>
            </w:r>
            <w:r>
              <w:rPr>
                <w:rFonts w:ascii="Arial" w:hAnsi="Arial"/>
                <w:sz w:val="18"/>
              </w:rPr>
              <w:t xml:space="preserve"> = 10.0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5 </w:t>
            </w:r>
            <w:r>
              <w:rPr>
                <w:rFonts w:ascii="Arial" w:hAnsi="Arial"/>
                <w:sz w:val="18"/>
                <w:szCs w:val="18"/>
              </w:rPr>
              <w:t>(RB</w:t>
            </w:r>
            <w:r>
              <w:rPr>
                <w:rFonts w:ascii="Arial" w:hAnsi="Arial"/>
                <w:sz w:val="12"/>
                <w:szCs w:val="12"/>
              </w:rPr>
              <w:t xml:space="preserve">start </w:t>
            </w:r>
            <w:r>
              <w:rPr>
                <w:rFonts w:ascii="Arial" w:hAnsi="Arial"/>
                <w:sz w:val="18"/>
                <w:szCs w:val="18"/>
              </w:rPr>
              <w:t>= 2)</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22.2</w:t>
            </w:r>
          </w:p>
        </w:tc>
        <w:tc>
          <w:tcPr>
            <w:tcW w:w="452"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491" w:author="Laurent Noel" w:date="2025-02-05T14:27:00Z">
              <w:r>
                <w:rPr>
                  <w:rFonts w:ascii="Arial" w:hAnsi="Arial"/>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9"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c>
          <w:tcPr>
            <w:tcW w:w="595"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c>
          <w:tcPr>
            <w:tcW w:w="1165"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25MHz + 5MHz</w:t>
            </w:r>
            <w:r>
              <w:rPr>
                <w:rFonts w:hint="eastAsia" w:ascii="Arial" w:hAnsi="Arial" w:eastAsia="宋体"/>
                <w:sz w:val="18"/>
                <w:vertAlign w:val="superscript"/>
                <w:lang w:eastAsia="zh-CN"/>
              </w:rPr>
              <w:t>11</w:t>
            </w:r>
          </w:p>
        </w:tc>
        <w:tc>
          <w:tcPr>
            <w:tcW w:w="1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w:t>
            </w:r>
            <w:r>
              <w:rPr>
                <w:rFonts w:ascii="Arial" w:hAnsi="Arial"/>
                <w:sz w:val="18"/>
                <w:vertAlign w:val="subscript"/>
              </w:rPr>
              <w:t>gap</w:t>
            </w:r>
            <w:r>
              <w:rPr>
                <w:rFonts w:ascii="Arial" w:hAnsi="Arial"/>
                <w:sz w:val="18"/>
              </w:rPr>
              <w:t xml:space="preserve"> = 5.0</w:t>
            </w:r>
          </w:p>
        </w:tc>
        <w:tc>
          <w:tcPr>
            <w:tcW w:w="6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20 </w:t>
            </w:r>
            <w:r>
              <w:rPr>
                <w:rFonts w:ascii="Arial" w:hAnsi="Arial"/>
                <w:sz w:val="18"/>
                <w:szCs w:val="18"/>
              </w:rPr>
              <w:t>(RB</w:t>
            </w:r>
            <w:r>
              <w:rPr>
                <w:rFonts w:ascii="Arial" w:hAnsi="Arial"/>
                <w:sz w:val="12"/>
                <w:szCs w:val="12"/>
              </w:rPr>
              <w:t xml:space="preserve">start </w:t>
            </w:r>
            <w:r>
              <w:rPr>
                <w:rFonts w:ascii="Arial" w:hAnsi="Arial"/>
                <w:sz w:val="18"/>
                <w:szCs w:val="18"/>
              </w:rPr>
              <w:t>= 19)</w:t>
            </w:r>
          </w:p>
        </w:tc>
        <w:tc>
          <w:tcPr>
            <w:tcW w:w="43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eastAsia="zh-CN"/>
              </w:rPr>
              <w:t>25.1</w:t>
            </w:r>
          </w:p>
        </w:tc>
        <w:tc>
          <w:tcPr>
            <w:tcW w:w="452"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r>
            <w:r>
              <w:rPr>
                <w:rFonts w:ascii="Arial" w:hAnsi="Arial"/>
                <w:sz w:val="18"/>
              </w:rPr>
              <w:t>All combinations of channel bandwidths defined in Table 5.5A.2-1.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r>
            <w:r>
              <w:rPr>
                <w:rFonts w:ascii="Arial" w:hAnsi="Arial"/>
                <w:sz w:val="18"/>
              </w:rPr>
              <w:t>All applicable sub-block gap sizes.</w:t>
            </w:r>
          </w:p>
          <w:p>
            <w:pPr>
              <w:keepNext/>
              <w:keepLines/>
              <w:overflowPunct w:val="0"/>
              <w:autoSpaceDE w:val="0"/>
              <w:autoSpaceDN w:val="0"/>
              <w:adjustRightInd w:val="0"/>
              <w:spacing w:after="0"/>
              <w:ind w:left="851" w:hanging="851"/>
              <w:textAlignment w:val="baseline"/>
              <w:rPr>
                <w:rFonts w:ascii="Arial" w:hAnsi="Arial"/>
                <w:strike/>
                <w:sz w:val="18"/>
              </w:rPr>
            </w:pPr>
            <w:r>
              <w:rPr>
                <w:rFonts w:ascii="Arial" w:hAnsi="Arial"/>
                <w:sz w:val="18"/>
              </w:rPr>
              <w:t>NOTE 3:</w:t>
            </w:r>
            <w:r>
              <w:rPr>
                <w:rFonts w:ascii="Arial" w:hAnsi="Arial"/>
                <w:sz w:val="18"/>
              </w:rPr>
              <w:tab/>
            </w:r>
            <w:r>
              <w:rPr>
                <w:rFonts w:ascii="Arial" w:hAnsi="Arial"/>
                <w:sz w:val="18"/>
              </w:rPr>
              <w:t>The PCC allocation is same as Transmission bandwidth configuration N</w:t>
            </w:r>
            <w:r>
              <w:rPr>
                <w:rFonts w:ascii="Arial" w:hAnsi="Arial"/>
                <w:sz w:val="18"/>
                <w:vertAlign w:val="subscript"/>
              </w:rPr>
              <w:t>RB</w:t>
            </w:r>
            <w:r>
              <w:rPr>
                <w:rFonts w:ascii="Arial" w:hAnsi="Arial"/>
                <w:sz w:val="18"/>
              </w:rPr>
              <w:t xml:space="preserve"> as defined in Table 5.3.2-1. </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4:</w:t>
            </w:r>
            <w:r>
              <w:rPr>
                <w:rFonts w:ascii="Arial" w:hAnsi="Arial"/>
                <w:sz w:val="18"/>
              </w:rPr>
              <w:tab/>
            </w:r>
            <w:r>
              <w:rPr>
                <w:rFonts w:ascii="Arial" w:hAnsi="Arial"/>
                <w:sz w:val="18"/>
              </w:rPr>
              <w:t>The carrier center frequency of PCC in the DL operating band is configured closer to the UL operating band.</w:t>
            </w:r>
          </w:p>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Refers to the UL resource blocks shall be located as close as possible to the downlink operating band but confined within the transmission.</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cs="Arial"/>
                <w:sz w:val="18"/>
                <w:szCs w:val="18"/>
                <w:lang w:eastAsia="sv-SE"/>
              </w:rPr>
              <w:t>NOTE 6:</w:t>
            </w:r>
            <w:r>
              <w:rPr>
                <w:rFonts w:ascii="Arial" w:hAnsi="Arial" w:cs="Arial"/>
                <w:sz w:val="18"/>
              </w:rPr>
              <w:tab/>
            </w: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is the sub-block gap between the two sub-blocks.</w:t>
            </w:r>
          </w:p>
          <w:p>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Pr>
                <w:rFonts w:ascii="Arial" w:hAnsi="Arial" w:cs="Arial"/>
                <w:sz w:val="18"/>
                <w:szCs w:val="18"/>
                <w:lang w:eastAsia="sv-SE"/>
              </w:rPr>
              <w:t>NOTE 7:</w:t>
            </w:r>
            <w:r>
              <w:rPr>
                <w:rFonts w:ascii="Arial" w:hAnsi="Arial" w:cs="Arial"/>
                <w:sz w:val="18"/>
              </w:rPr>
              <w:tab/>
            </w:r>
            <w:del w:id="492" w:author="Laurent Noel" w:date="2025-02-05T14:27:00Z">
              <w:r>
                <w:rPr>
                  <w:rFonts w:ascii="Arial" w:hAnsi="Arial" w:cs="Arial"/>
                  <w:sz w:val="18"/>
                  <w:szCs w:val="18"/>
                  <w:lang w:eastAsia="sv-SE"/>
                </w:rPr>
                <w:delText>The carrier centre frequency of SCC in the DL operating band is configured closer to the UL operating band</w:delText>
              </w:r>
            </w:del>
            <w:ins w:id="493" w:author="Laurent Noel" w:date="2025-02-05T14:27:00Z">
              <w:r>
                <w:rPr>
                  <w:rFonts w:ascii="Arial" w:hAnsi="Arial" w:cs="Arial"/>
                  <w:sz w:val="18"/>
                  <w:szCs w:val="18"/>
                  <w:lang w:eastAsia="sv-SE"/>
                </w:rPr>
                <w:t>Void</w:t>
              </w:r>
            </w:ins>
            <w:r>
              <w:rPr>
                <w:rFonts w:ascii="Arial" w:hAnsi="Arial" w:cs="Arial"/>
                <w:sz w:val="18"/>
                <w:szCs w:val="18"/>
                <w:lang w:eastAsia="sv-SE"/>
              </w:rPr>
              <w:t>.</w:t>
            </w:r>
          </w:p>
          <w:p>
            <w:pPr>
              <w:keepNext/>
              <w:keepLines/>
              <w:overflowPunct w:val="0"/>
              <w:autoSpaceDE w:val="0"/>
              <w:autoSpaceDN w:val="0"/>
              <w:adjustRightInd w:val="0"/>
              <w:spacing w:after="0"/>
              <w:ind w:left="851" w:hanging="851"/>
              <w:textAlignment w:val="baseline"/>
              <w:rPr>
                <w:rFonts w:ascii="Arial" w:hAnsi="Arial" w:eastAsia="MS PGothic"/>
                <w:sz w:val="18"/>
              </w:rPr>
            </w:pPr>
            <w:r>
              <w:rPr>
                <w:rFonts w:ascii="Arial" w:hAnsi="Arial" w:eastAsia="MS PGothic"/>
                <w:sz w:val="18"/>
              </w:rPr>
              <w:t>NOTE 8:</w:t>
            </w:r>
            <w:r>
              <w:rPr>
                <w:rFonts w:ascii="Arial" w:hAnsi="Arial" w:cs="Arial"/>
                <w:sz w:val="18"/>
              </w:rPr>
              <w:tab/>
            </w:r>
            <w:r>
              <w:rPr>
                <w:rFonts w:ascii="Arial" w:hAnsi="Arial" w:cs="Arial"/>
                <w:sz w:val="18"/>
              </w:rPr>
              <w:t xml:space="preserve"> For operation with three or more non-contiguous component carriers, ΔRIBNC applies to all secondary component carriers</w:t>
            </w:r>
            <w:r>
              <w:rPr>
                <w:rFonts w:ascii="Arial" w:hAnsi="Arial" w:eastAsia="MS PGothic"/>
                <w:sz w:val="18"/>
              </w:rPr>
              <w:t>.</w:t>
            </w:r>
          </w:p>
          <w:p>
            <w:pPr>
              <w:keepNext/>
              <w:keepLines/>
              <w:overflowPunct w:val="0"/>
              <w:autoSpaceDE w:val="0"/>
              <w:autoSpaceDN w:val="0"/>
              <w:adjustRightInd w:val="0"/>
              <w:spacing w:after="0"/>
              <w:ind w:left="851" w:hanging="851"/>
              <w:textAlignment w:val="baseline"/>
              <w:rPr>
                <w:rFonts w:ascii="Arial" w:hAnsi="Arial" w:eastAsia="MS PGothic"/>
                <w:sz w:val="18"/>
              </w:rPr>
            </w:pPr>
            <w:r>
              <w:rPr>
                <w:rFonts w:ascii="Arial" w:hAnsi="Arial" w:eastAsia="MS PGothic"/>
                <w:sz w:val="18"/>
              </w:rPr>
              <w:t>NOTE 9:</w:t>
            </w:r>
            <w:r>
              <w:rPr>
                <w:rFonts w:ascii="Arial" w:hAnsi="Arial" w:cs="Arial"/>
                <w:sz w:val="18"/>
              </w:rPr>
              <w:tab/>
            </w:r>
            <w:r>
              <w:rPr>
                <w:rFonts w:ascii="Arial" w:hAnsi="Arial" w:cs="Arial"/>
                <w:sz w:val="18"/>
              </w:rPr>
              <w:t>Bandwidth Combination Set 0</w:t>
            </w:r>
            <w:r>
              <w:rPr>
                <w:rFonts w:ascii="Arial" w:hAnsi="Arial" w:eastAsia="MS PGothic"/>
                <w:sz w:val="18"/>
              </w:rPr>
              <w:t>.</w:t>
            </w:r>
          </w:p>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sz w:val="18"/>
              </w:rPr>
              <w:t>NOTE 10:</w:t>
            </w:r>
            <w:r>
              <w:rPr>
                <w:rFonts w:ascii="Arial" w:hAnsi="Arial" w:cs="Arial"/>
                <w:sz w:val="18"/>
              </w:rPr>
              <w:tab/>
            </w:r>
            <w:r>
              <w:rPr>
                <w:rFonts w:ascii="Arial" w:hAnsi="Arial" w:cs="Arial"/>
                <w:sz w:val="18"/>
              </w:rPr>
              <w:t>Bandwidth Combination Set 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hint="eastAsia" w:ascii="Arial" w:hAnsi="Arial" w:eastAsia="宋体"/>
                <w:sz w:val="18"/>
                <w:lang w:eastAsia="zh-CN"/>
              </w:rPr>
              <w:t>11</w:t>
            </w:r>
            <w:r>
              <w:rPr>
                <w:rFonts w:ascii="Arial" w:hAnsi="Arial"/>
                <w:sz w:val="18"/>
              </w:rPr>
              <w:t>: Applicable only to Bandwidth Combination Set 4 and 5 and for UEs supporting the symmetrical UL/DL channel bandwidths.</w:t>
            </w:r>
          </w:p>
        </w:tc>
      </w:tr>
    </w:tbl>
    <w:p>
      <w:pPr>
        <w:overflowPunct w:val="0"/>
        <w:autoSpaceDE w:val="0"/>
        <w:autoSpaceDN w:val="0"/>
        <w:adjustRightInd w:val="0"/>
        <w:textAlignment w:val="baseline"/>
      </w:pPr>
    </w:p>
    <w:p>
      <w:pPr>
        <w:keepNext/>
        <w:keepLines/>
        <w:overflowPunct w:val="0"/>
        <w:autoSpaceDE w:val="0"/>
        <w:autoSpaceDN w:val="0"/>
        <w:adjustRightInd w:val="0"/>
        <w:spacing w:before="60"/>
        <w:jc w:val="center"/>
        <w:textAlignment w:val="baseline"/>
        <w:rPr>
          <w:rFonts w:ascii="Arial" w:hAnsi="Arial" w:eastAsia="MS Mincho"/>
          <w:b/>
        </w:rPr>
      </w:pPr>
      <w:r>
        <w:rPr>
          <w:rFonts w:ascii="Arial" w:hAnsi="Arial" w:eastAsia="MS Mincho"/>
          <w:b/>
        </w:rPr>
        <w:t>Table 7.3A.2.2-1a: Power class 2 intra-band non-contiguous CA reference sensitivity</w:t>
      </w:r>
      <w:r>
        <w:rPr>
          <w:rFonts w:ascii="Arial" w:hAnsi="Arial" w:eastAsia="MS Mincho"/>
          <w:b/>
        </w:rPr>
        <w:br w:type="textWrapping"/>
      </w:r>
      <w:r>
        <w:rPr>
          <w:rFonts w:ascii="Arial" w:hAnsi="Arial" w:eastAsia="MS Mincho"/>
          <w:b/>
        </w:rPr>
        <w:t>with one uplink carrier</w:t>
      </w:r>
    </w:p>
    <w:tbl>
      <w:tblPr>
        <w:tblStyle w:val="42"/>
        <w:tblW w:w="5000" w:type="pct"/>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80"/>
        <w:gridCol w:w="989"/>
        <w:gridCol w:w="1992"/>
        <w:gridCol w:w="1222"/>
        <w:gridCol w:w="1609"/>
        <w:gridCol w:w="855"/>
        <w:gridCol w:w="857"/>
        <w:gridCol w:w="872"/>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CA configuration</w:t>
            </w:r>
          </w:p>
        </w:tc>
        <w:tc>
          <w:tcPr>
            <w:tcW w:w="506"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SCS</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(kHz)</w:t>
            </w:r>
          </w:p>
        </w:tc>
        <w:tc>
          <w:tcPr>
            <w:tcW w:w="1019"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Aggregated channel bandwidth (PCC+SCC)</w:t>
            </w:r>
          </w:p>
        </w:tc>
        <w:tc>
          <w:tcPr>
            <w:tcW w:w="625" w:type="pct"/>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W</w:t>
            </w:r>
            <w:r>
              <w:rPr>
                <w:rFonts w:ascii="Arial" w:hAnsi="Arial" w:eastAsia="MS Mincho"/>
                <w:b/>
                <w:sz w:val="18"/>
                <w:vertAlign w:val="subscript"/>
              </w:rPr>
              <w:t xml:space="preserve">gap </w:t>
            </w:r>
            <w:r>
              <w:rPr>
                <w:rFonts w:ascii="Arial" w:hAnsi="Arial" w:eastAsia="MS Mincho"/>
                <w:b/>
                <w:sz w:val="18"/>
              </w:rPr>
              <w:t>/ [MHz]</w:t>
            </w:r>
          </w:p>
        </w:tc>
        <w:tc>
          <w:tcPr>
            <w:tcW w:w="823" w:type="pct"/>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UL PCC allocation</w:t>
            </w:r>
          </w:p>
        </w:tc>
        <w:tc>
          <w:tcPr>
            <w:tcW w:w="437" w:type="pct"/>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SCC</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ΔR</w:t>
            </w:r>
            <w:r>
              <w:rPr>
                <w:rFonts w:ascii="Arial" w:hAnsi="Arial" w:eastAsia="MS Mincho"/>
                <w:b/>
                <w:sz w:val="18"/>
                <w:vertAlign w:val="subscript"/>
              </w:rPr>
              <w:t>IBNC</w:t>
            </w:r>
            <w:r>
              <w:rPr>
                <w:rFonts w:ascii="Arial" w:hAnsi="Arial" w:eastAsia="MS Mincho"/>
                <w:b/>
                <w:sz w:val="18"/>
                <w:vertAlign w:val="superscript"/>
              </w:rPr>
              <w:t>1</w:t>
            </w:r>
            <w:r>
              <w:rPr>
                <w:rFonts w:ascii="Arial" w:hAnsi="Arial" w:eastAsia="MS Mincho"/>
                <w:b/>
                <w:sz w:val="18"/>
              </w:rPr>
              <w:t xml:space="preserve"> (dB)</w:t>
            </w:r>
          </w:p>
        </w:tc>
        <w:tc>
          <w:tcPr>
            <w:tcW w:w="438" w:type="pct"/>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SCC</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ΔR</w:t>
            </w:r>
            <w:r>
              <w:rPr>
                <w:rFonts w:ascii="Arial" w:hAnsi="Arial" w:eastAsia="MS Mincho"/>
                <w:b/>
                <w:sz w:val="18"/>
                <w:vertAlign w:val="subscript"/>
              </w:rPr>
              <w:t>IBNC</w:t>
            </w:r>
            <w:r>
              <w:rPr>
                <w:rFonts w:ascii="Arial" w:hAnsi="Arial" w:eastAsia="MS Mincho"/>
                <w:b/>
                <w:sz w:val="18"/>
                <w:vertAlign w:val="superscript"/>
              </w:rPr>
              <w:t>2</w:t>
            </w:r>
            <w:r>
              <w:rPr>
                <w:rFonts w:ascii="Arial" w:hAnsi="Arial" w:eastAsia="MS Mincho"/>
                <w:b/>
                <w:sz w:val="18"/>
              </w:rPr>
              <w:t xml:space="preserve"> (dB)</w:t>
            </w:r>
          </w:p>
        </w:tc>
        <w:tc>
          <w:tcPr>
            <w:tcW w:w="441"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Duplex mode</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cs="Arial"/>
                <w:sz w:val="18"/>
                <w:szCs w:val="18"/>
              </w:rPr>
              <w:t>CA_n71(2A)</w:t>
            </w:r>
          </w:p>
        </w:tc>
        <w:tc>
          <w:tcPr>
            <w:tcW w:w="506"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cs="Arial"/>
                <w:sz w:val="18"/>
                <w:szCs w:val="18"/>
              </w:rPr>
              <w:t>15/15</w:t>
            </w:r>
          </w:p>
        </w:tc>
        <w:tc>
          <w:tcPr>
            <w:tcW w:w="1019"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15MHz + 10MHz</w:t>
            </w:r>
          </w:p>
        </w:tc>
        <w:tc>
          <w:tcPr>
            <w:tcW w:w="625" w:type="pct"/>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xml:space="preserve"> = 10.0</w:t>
            </w:r>
          </w:p>
        </w:tc>
        <w:tc>
          <w:tcPr>
            <w:tcW w:w="823" w:type="pct"/>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5 (RB</w:t>
            </w:r>
            <w:r>
              <w:rPr>
                <w:rFonts w:ascii="Arial" w:hAnsi="Arial" w:eastAsia="MS Mincho"/>
                <w:sz w:val="18"/>
                <w:vertAlign w:val="subscript"/>
              </w:rPr>
              <w:t>start</w:t>
            </w:r>
            <w:r>
              <w:rPr>
                <w:rFonts w:ascii="Arial" w:hAnsi="Arial" w:eastAsia="MS Mincho"/>
                <w:sz w:val="18"/>
              </w:rPr>
              <w:t xml:space="preserve"> = 2)</w:t>
            </w:r>
          </w:p>
        </w:tc>
        <w:tc>
          <w:tcPr>
            <w:tcW w:w="437" w:type="pct"/>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24.8</w:t>
            </w:r>
          </w:p>
        </w:tc>
        <w:tc>
          <w:tcPr>
            <w:tcW w:w="438" w:type="pct"/>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29.3</w:t>
            </w:r>
          </w:p>
        </w:tc>
        <w:tc>
          <w:tcPr>
            <w:tcW w:w="441"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tcBorders>
              <w:top w:val="nil"/>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506" w:type="pct"/>
            <w:tcBorders>
              <w:top w:val="nil"/>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1019" w:type="pct"/>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25MHz + 5MHz</w:t>
            </w:r>
            <w:r>
              <w:rPr>
                <w:rFonts w:ascii="Arial" w:hAnsi="Arial" w:eastAsia="MS Mincho"/>
                <w:sz w:val="18"/>
                <w:vertAlign w:val="superscript"/>
              </w:rPr>
              <w:t>1</w:t>
            </w:r>
          </w:p>
        </w:tc>
        <w:tc>
          <w:tcPr>
            <w:tcW w:w="625"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xml:space="preserve"> = 5.0</w:t>
            </w:r>
          </w:p>
        </w:tc>
        <w:tc>
          <w:tcPr>
            <w:tcW w:w="823"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20 (RBstart = 8)</w:t>
            </w:r>
          </w:p>
        </w:tc>
        <w:tc>
          <w:tcPr>
            <w:tcW w:w="437"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27.2</w:t>
            </w:r>
            <w:r>
              <w:rPr>
                <w:rFonts w:ascii="Arial" w:hAnsi="Arial" w:eastAsia="MS Mincho"/>
                <w:sz w:val="18"/>
                <w:vertAlign w:val="superscript"/>
              </w:rPr>
              <w:t>3</w:t>
            </w:r>
          </w:p>
        </w:tc>
        <w:tc>
          <w:tcPr>
            <w:tcW w:w="438"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31.8</w:t>
            </w:r>
            <w:r>
              <w:rPr>
                <w:rFonts w:ascii="Arial" w:hAnsi="Arial" w:eastAsia="MS Mincho"/>
                <w:sz w:val="18"/>
                <w:vertAlign w:val="superscript"/>
              </w:rPr>
              <w:t>3</w:t>
            </w:r>
          </w:p>
        </w:tc>
        <w:tc>
          <w:tcPr>
            <w:tcW w:w="441" w:type="pct"/>
            <w:tcBorders>
              <w:top w:val="nil"/>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vMerge w:val="restart"/>
            <w:tcBorders>
              <w:top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 xml:space="preserve">CA_n25(2A) </w:t>
            </w:r>
            <w:r>
              <w:rPr>
                <w:rFonts w:ascii="Arial" w:hAnsi="Arial" w:eastAsia="MS Mincho"/>
                <w:sz w:val="18"/>
                <w:vertAlign w:val="superscript"/>
              </w:rPr>
              <w:t>9</w:t>
            </w:r>
          </w:p>
        </w:tc>
        <w:tc>
          <w:tcPr>
            <w:tcW w:w="506" w:type="pct"/>
            <w:vMerge w:val="restart"/>
            <w:tcBorders>
              <w:top w:val="nil"/>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15/15</w:t>
            </w:r>
          </w:p>
        </w:tc>
        <w:tc>
          <w:tcPr>
            <w:tcW w:w="1019" w:type="pct"/>
            <w:vMerge w:val="restart"/>
            <w:tcBorders>
              <w:top w:val="nil"/>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5MHz + 5MHz</w:t>
            </w:r>
          </w:p>
        </w:tc>
        <w:tc>
          <w:tcPr>
            <w:tcW w:w="625"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W</w:t>
            </w:r>
            <w:r>
              <w:rPr>
                <w:rFonts w:ascii="Arial" w:hAnsi="Arial" w:eastAsia="MS Mincho"/>
                <w:sz w:val="18"/>
                <w:vertAlign w:val="subscript"/>
              </w:rPr>
              <w:t>gap</w:t>
            </w:r>
            <w:r>
              <w:rPr>
                <w:rFonts w:hint="eastAsia" w:ascii="Arial" w:hAnsi="Arial" w:eastAsia="MS Mincho"/>
                <w:sz w:val="18"/>
              </w:rPr>
              <w:t xml:space="preserve"> = 55.0</w:t>
            </w:r>
          </w:p>
        </w:tc>
        <w:tc>
          <w:tcPr>
            <w:tcW w:w="823"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10</w:t>
            </w:r>
            <w:r>
              <w:rPr>
                <w:rFonts w:ascii="Arial" w:hAnsi="Arial" w:eastAsia="MS Mincho"/>
                <w:sz w:val="18"/>
                <w:vertAlign w:val="superscript"/>
              </w:rPr>
              <w:t>5</w:t>
            </w:r>
          </w:p>
        </w:tc>
        <w:tc>
          <w:tcPr>
            <w:tcW w:w="437"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7.3</w:t>
            </w:r>
          </w:p>
        </w:tc>
        <w:tc>
          <w:tcPr>
            <w:tcW w:w="438"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10.0</w:t>
            </w:r>
          </w:p>
        </w:tc>
        <w:tc>
          <w:tcPr>
            <w:tcW w:w="441" w:type="pct"/>
            <w:vMerge w:val="restart"/>
            <w:tcBorders>
              <w:top w:val="nil"/>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FDD</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vMerge w:val="continue"/>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506" w:type="pct"/>
            <w:vMerge w:val="continue"/>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1019" w:type="pct"/>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625"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W</w:t>
            </w:r>
            <w:r>
              <w:rPr>
                <w:rFonts w:hint="eastAsia" w:ascii="Arial" w:hAnsi="Arial" w:eastAsia="MS Mincho"/>
                <w:sz w:val="18"/>
                <w:vertAlign w:val="subscript"/>
              </w:rPr>
              <w:t>gap</w:t>
            </w:r>
            <w:r>
              <w:rPr>
                <w:rFonts w:hint="eastAsia" w:ascii="Arial" w:hAnsi="Arial" w:eastAsia="MS Mincho"/>
                <w:sz w:val="18"/>
              </w:rPr>
              <w:t xml:space="preserve"> = </w:t>
            </w:r>
            <w:r>
              <w:rPr>
                <w:rFonts w:hint="eastAsia" w:ascii="Arial" w:hAnsi="Arial" w:eastAsia="宋体"/>
                <w:sz w:val="18"/>
                <w:lang w:eastAsia="zh-CN"/>
              </w:rPr>
              <w:t>30</w:t>
            </w:r>
            <w:r>
              <w:rPr>
                <w:rFonts w:hint="eastAsia" w:ascii="Arial" w:hAnsi="Arial" w:eastAsia="MS Mincho"/>
                <w:sz w:val="18"/>
              </w:rPr>
              <w:t>.0</w:t>
            </w:r>
          </w:p>
        </w:tc>
        <w:tc>
          <w:tcPr>
            <w:tcW w:w="823"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25</w:t>
            </w:r>
          </w:p>
        </w:tc>
        <w:tc>
          <w:tcPr>
            <w:tcW w:w="437"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0.0</w:t>
            </w:r>
          </w:p>
        </w:tc>
        <w:tc>
          <w:tcPr>
            <w:tcW w:w="438"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0.0</w:t>
            </w:r>
          </w:p>
        </w:tc>
        <w:tc>
          <w:tcPr>
            <w:tcW w:w="441" w:type="pct"/>
            <w:vMerge w:val="continue"/>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tcBorders>
              <w:bottom w:val="single" w:color="auto" w:sz="4" w:space="0"/>
            </w:tcBorders>
            <w:vAlign w:val="center"/>
          </w:tcPr>
          <w:p>
            <w:pPr>
              <w:keepNext/>
              <w:keepLines/>
              <w:overflowPunct w:val="0"/>
              <w:autoSpaceDE w:val="0"/>
              <w:autoSpaceDN w:val="0"/>
              <w:adjustRightInd w:val="0"/>
              <w:spacing w:after="0"/>
              <w:jc w:val="center"/>
              <w:textAlignment w:val="baseline"/>
              <w:rPr>
                <w:del w:id="494" w:author="Laurent Noel" w:date="2025-02-05T14:28:00Z"/>
                <w:rFonts w:ascii="Arial" w:hAnsi="Arial" w:eastAsia="MS Mincho"/>
                <w:sz w:val="18"/>
              </w:rPr>
            </w:pPr>
            <w:r>
              <w:rPr>
                <w:rFonts w:hint="eastAsia" w:ascii="Arial" w:hAnsi="Arial" w:eastAsia="MS Mincho"/>
                <w:sz w:val="18"/>
              </w:rPr>
              <w:t xml:space="preserve">CA_n25(2A) </w:t>
            </w:r>
            <w:r>
              <w:rPr>
                <w:rFonts w:ascii="Arial" w:hAnsi="Arial" w:eastAsia="MS Mincho"/>
                <w:sz w:val="18"/>
                <w:vertAlign w:val="superscript"/>
              </w:rPr>
              <w:t>10</w:t>
            </w:r>
          </w:p>
          <w:p>
            <w:pPr>
              <w:keepNext/>
              <w:keepLines/>
              <w:overflowPunct w:val="0"/>
              <w:autoSpaceDE w:val="0"/>
              <w:autoSpaceDN w:val="0"/>
              <w:adjustRightInd w:val="0"/>
              <w:spacing w:after="0"/>
              <w:jc w:val="center"/>
              <w:textAlignment w:val="baseline"/>
              <w:rPr>
                <w:rFonts w:ascii="Arial" w:hAnsi="Arial" w:eastAsia="MS Mincho"/>
                <w:sz w:val="18"/>
              </w:rPr>
            </w:pPr>
            <w:del w:id="495" w:author="Laurent Noel" w:date="2025-02-05T14:28:00Z">
              <w:r>
                <w:rPr>
                  <w:rFonts w:hint="eastAsia" w:ascii="Arial" w:hAnsi="Arial" w:eastAsia="MS Mincho"/>
                  <w:sz w:val="18"/>
                </w:rPr>
                <w:delText>CA_n25(3A)</w:delText>
              </w:r>
            </w:del>
          </w:p>
        </w:tc>
        <w:tc>
          <w:tcPr>
            <w:tcW w:w="506"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15/15</w:t>
            </w:r>
          </w:p>
        </w:tc>
        <w:tc>
          <w:tcPr>
            <w:tcW w:w="1019"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宋体"/>
                <w:sz w:val="18"/>
                <w:lang w:eastAsia="zh-CN"/>
              </w:rPr>
              <w:t>40</w:t>
            </w:r>
            <w:r>
              <w:rPr>
                <w:rFonts w:hint="eastAsia" w:ascii="Arial" w:hAnsi="Arial" w:eastAsia="MS Mincho"/>
                <w:sz w:val="18"/>
              </w:rPr>
              <w:t>MHz + 5MHz</w:t>
            </w:r>
          </w:p>
        </w:tc>
        <w:tc>
          <w:tcPr>
            <w:tcW w:w="625"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W</w:t>
            </w:r>
            <w:r>
              <w:rPr>
                <w:rFonts w:hint="eastAsia" w:ascii="Arial" w:hAnsi="Arial" w:eastAsia="MS Mincho"/>
                <w:sz w:val="18"/>
                <w:vertAlign w:val="subscript"/>
              </w:rPr>
              <w:t>gap</w:t>
            </w:r>
            <w:r>
              <w:rPr>
                <w:rFonts w:hint="eastAsia" w:ascii="Arial" w:hAnsi="Arial" w:eastAsia="MS Mincho"/>
                <w:sz w:val="18"/>
              </w:rPr>
              <w:t xml:space="preserve"> = </w:t>
            </w:r>
            <w:r>
              <w:rPr>
                <w:rFonts w:hint="eastAsia" w:ascii="Arial" w:hAnsi="Arial" w:eastAsia="宋体"/>
                <w:sz w:val="18"/>
                <w:lang w:eastAsia="zh-CN"/>
              </w:rPr>
              <w:t>20</w:t>
            </w:r>
            <w:r>
              <w:rPr>
                <w:rFonts w:hint="eastAsia" w:ascii="Arial" w:hAnsi="Arial" w:eastAsia="MS Mincho"/>
                <w:sz w:val="18"/>
              </w:rPr>
              <w:t>.0</w:t>
            </w:r>
          </w:p>
        </w:tc>
        <w:tc>
          <w:tcPr>
            <w:tcW w:w="823"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40 (RB</w:t>
            </w:r>
            <w:r>
              <w:rPr>
                <w:rFonts w:ascii="Arial" w:hAnsi="Arial" w:eastAsia="宋体"/>
                <w:sz w:val="18"/>
                <w:vertAlign w:val="subscript"/>
                <w:lang w:eastAsia="zh-CN"/>
              </w:rPr>
              <w:t>start</w:t>
            </w:r>
            <w:r>
              <w:rPr>
                <w:rFonts w:hint="eastAsia" w:ascii="Arial" w:hAnsi="Arial" w:eastAsia="宋体"/>
                <w:sz w:val="18"/>
                <w:lang w:eastAsia="zh-CN"/>
              </w:rPr>
              <w:t xml:space="preserve"> = 176)</w:t>
            </w:r>
          </w:p>
        </w:tc>
        <w:tc>
          <w:tcPr>
            <w:tcW w:w="437"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 xml:space="preserve">[27.6] </w:t>
            </w:r>
            <w:r>
              <w:rPr>
                <w:rFonts w:ascii="Arial" w:hAnsi="Arial" w:eastAsia="宋体"/>
                <w:sz w:val="18"/>
                <w:vertAlign w:val="superscript"/>
                <w:lang w:eastAsia="zh-CN"/>
              </w:rPr>
              <w:t>8</w:t>
            </w:r>
          </w:p>
        </w:tc>
        <w:tc>
          <w:tcPr>
            <w:tcW w:w="438"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32.6</w:t>
            </w:r>
            <w:r>
              <w:rPr>
                <w:rFonts w:ascii="Arial" w:hAnsi="Arial" w:eastAsia="宋体"/>
                <w:sz w:val="18"/>
                <w:vertAlign w:val="superscript"/>
                <w:lang w:eastAsia="zh-CN"/>
              </w:rPr>
              <w:t>8</w:t>
            </w:r>
          </w:p>
        </w:tc>
        <w:tc>
          <w:tcPr>
            <w:tcW w:w="441"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宋体"/>
                <w:sz w:val="18"/>
                <w:lang w:eastAsia="zh-CN"/>
              </w:rPr>
              <w:t>FDD</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6"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CA_n66(2A)</w:t>
            </w:r>
          </w:p>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CA_n66(3A)</w:t>
            </w:r>
          </w:p>
        </w:tc>
        <w:tc>
          <w:tcPr>
            <w:tcW w:w="506"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hint="eastAsia" w:ascii="Arial" w:hAnsi="Arial" w:eastAsia="MS Mincho"/>
                <w:sz w:val="18"/>
              </w:rPr>
              <w:t>N/A</w:t>
            </w:r>
          </w:p>
        </w:tc>
        <w:tc>
          <w:tcPr>
            <w:tcW w:w="1019"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NOTE 4</w:t>
            </w:r>
          </w:p>
        </w:tc>
        <w:tc>
          <w:tcPr>
            <w:tcW w:w="625"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MS Mincho"/>
                <w:sz w:val="18"/>
              </w:rPr>
              <w:t xml:space="preserve">NOTE </w:t>
            </w:r>
            <w:r>
              <w:rPr>
                <w:rFonts w:hint="eastAsia" w:ascii="Arial" w:hAnsi="Arial" w:eastAsia="宋体"/>
                <w:sz w:val="18"/>
                <w:lang w:eastAsia="zh-CN"/>
              </w:rPr>
              <w:t>5</w:t>
            </w:r>
          </w:p>
        </w:tc>
        <w:tc>
          <w:tcPr>
            <w:tcW w:w="823"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NOTE 6, NOTE 7</w:t>
            </w:r>
          </w:p>
        </w:tc>
        <w:tc>
          <w:tcPr>
            <w:tcW w:w="437"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0.0</w:t>
            </w:r>
          </w:p>
        </w:tc>
        <w:tc>
          <w:tcPr>
            <w:tcW w:w="438" w:type="pct"/>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0.0</w:t>
            </w:r>
          </w:p>
        </w:tc>
        <w:tc>
          <w:tcPr>
            <w:tcW w:w="441" w:type="pct"/>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FDD</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bottom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S Mincho"/>
                <w:sz w:val="18"/>
              </w:rPr>
            </w:pPr>
            <w:r>
              <w:rPr>
                <w:rFonts w:ascii="Arial" w:hAnsi="Arial" w:eastAsia="MS Mincho"/>
                <w:sz w:val="18"/>
              </w:rPr>
              <w:t xml:space="preserve">NOTE 1: </w:t>
            </w:r>
            <w:ins w:id="496" w:author="Laurent Noel" w:date="2025-02-05T14:30:00Z">
              <w:r>
                <w:rPr>
                  <w:rFonts w:ascii="Arial" w:hAnsi="Arial" w:eastAsia="MS Mincho"/>
                  <w:sz w:val="18"/>
                </w:rPr>
                <w:t xml:space="preserve">  </w:t>
              </w:r>
            </w:ins>
            <w:r>
              <w:rPr>
                <w:rFonts w:ascii="Arial" w:hAnsi="Arial" w:eastAsia="MS Mincho"/>
                <w:sz w:val="18"/>
              </w:rPr>
              <w:t xml:space="preserve">Applicable to UE supporting PC2 with </w:t>
            </w:r>
            <w:del w:id="497" w:author="Laurent Noel" w:date="2025-02-05T14:29:00Z">
              <w:r>
                <w:rPr>
                  <w:rFonts w:ascii="Arial" w:hAnsi="Arial" w:eastAsia="MS Mincho"/>
                  <w:sz w:val="18"/>
                </w:rPr>
                <w:delText xml:space="preserve">single </w:delText>
              </w:r>
            </w:del>
            <w:ins w:id="498" w:author="Laurent Noel" w:date="2025-02-05T14:29:00Z">
              <w:r>
                <w:rPr>
                  <w:rFonts w:ascii="Arial" w:hAnsi="Arial" w:eastAsia="MS Mincho"/>
                  <w:sz w:val="18"/>
                </w:rPr>
                <w:t>1</w:t>
              </w:r>
            </w:ins>
            <w:r>
              <w:rPr>
                <w:rFonts w:ascii="Arial" w:hAnsi="Arial" w:eastAsia="MS Mincho"/>
                <w:sz w:val="18"/>
              </w:rPr>
              <w:t xml:space="preserve">Tx. </w:t>
            </w:r>
          </w:p>
          <w:p>
            <w:pPr>
              <w:keepNext/>
              <w:keepLines/>
              <w:overflowPunct w:val="0"/>
              <w:autoSpaceDE w:val="0"/>
              <w:autoSpaceDN w:val="0"/>
              <w:adjustRightInd w:val="0"/>
              <w:spacing w:after="0"/>
              <w:ind w:left="851" w:hanging="851"/>
              <w:textAlignment w:val="baseline"/>
              <w:rPr>
                <w:rFonts w:ascii="Arial" w:hAnsi="Arial" w:eastAsia="MS Mincho"/>
                <w:sz w:val="18"/>
              </w:rPr>
            </w:pPr>
            <w:r>
              <w:rPr>
                <w:rFonts w:ascii="Arial" w:hAnsi="Arial" w:eastAsia="MS Mincho"/>
                <w:sz w:val="18"/>
              </w:rPr>
              <w:t xml:space="preserve">NOTE 2: </w:t>
            </w:r>
            <w:ins w:id="499" w:author="Laurent Noel" w:date="2025-02-05T14:30:00Z">
              <w:r>
                <w:rPr>
                  <w:rFonts w:ascii="Arial" w:hAnsi="Arial" w:eastAsia="MS Mincho"/>
                  <w:sz w:val="18"/>
                </w:rPr>
                <w:t xml:space="preserve">  </w:t>
              </w:r>
            </w:ins>
            <w:r>
              <w:rPr>
                <w:rFonts w:ascii="Arial" w:hAnsi="Arial" w:eastAsia="MS Mincho"/>
                <w:sz w:val="18"/>
              </w:rPr>
              <w:t>Applicable to UE supporting PC2 with 2Tx.</w:t>
            </w:r>
          </w:p>
          <w:p>
            <w:pPr>
              <w:keepNext/>
              <w:keepLines/>
              <w:overflowPunct w:val="0"/>
              <w:autoSpaceDE w:val="0"/>
              <w:autoSpaceDN w:val="0"/>
              <w:adjustRightInd w:val="0"/>
              <w:spacing w:after="0"/>
              <w:ind w:left="851" w:hanging="851"/>
              <w:textAlignment w:val="baseline"/>
              <w:rPr>
                <w:rFonts w:ascii="Arial" w:hAnsi="Arial" w:eastAsia="MS Mincho"/>
                <w:sz w:val="18"/>
              </w:rPr>
            </w:pPr>
            <w:r>
              <w:rPr>
                <w:rFonts w:ascii="Arial" w:hAnsi="Arial" w:eastAsia="MS Mincho"/>
                <w:sz w:val="18"/>
              </w:rPr>
              <w:t xml:space="preserve">NOTE 3: </w:t>
            </w:r>
            <w:ins w:id="500" w:author="Laurent Noel" w:date="2025-02-05T14:29:00Z">
              <w:r>
                <w:rPr>
                  <w:rFonts w:ascii="Arial" w:hAnsi="Arial" w:eastAsia="MS Mincho"/>
                  <w:sz w:val="18"/>
                </w:rPr>
                <w:t xml:space="preserve">  </w:t>
              </w:r>
            </w:ins>
            <w:r>
              <w:rPr>
                <w:rFonts w:ascii="Arial" w:hAnsi="Arial" w:eastAsia="MS Mincho"/>
                <w:sz w:val="18"/>
              </w:rPr>
              <w:t>Applicable only to BCS 4 and 5 and for UEs supporting the optional symmetrical UL/DL channel bandwidths.</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hint="eastAsia" w:ascii="Arial" w:hAnsi="Arial" w:eastAsia="宋体"/>
                <w:sz w:val="18"/>
                <w:lang w:eastAsia="zh-CN"/>
              </w:rPr>
              <w:t>4</w:t>
            </w:r>
            <w:r>
              <w:rPr>
                <w:rFonts w:ascii="Arial" w:hAnsi="Arial"/>
                <w:sz w:val="18"/>
              </w:rPr>
              <w:t>:</w:t>
            </w:r>
            <w:r>
              <w:rPr>
                <w:rFonts w:ascii="Arial" w:hAnsi="Arial"/>
                <w:sz w:val="18"/>
              </w:rPr>
              <w:tab/>
            </w:r>
            <w:r>
              <w:rPr>
                <w:rFonts w:ascii="Arial" w:hAnsi="Arial"/>
                <w:sz w:val="18"/>
              </w:rPr>
              <w:t>All combinations of channel bandwidths defined in Table 5.5A.2-1.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hint="eastAsia" w:ascii="Arial" w:hAnsi="Arial" w:eastAsia="宋体"/>
                <w:sz w:val="18"/>
                <w:lang w:eastAsia="zh-CN"/>
              </w:rPr>
              <w:t>5</w:t>
            </w:r>
            <w:r>
              <w:rPr>
                <w:rFonts w:ascii="Arial" w:hAnsi="Arial"/>
                <w:sz w:val="18"/>
              </w:rPr>
              <w:t>:</w:t>
            </w:r>
            <w:r>
              <w:rPr>
                <w:rFonts w:ascii="Arial" w:hAnsi="Arial"/>
                <w:sz w:val="18"/>
              </w:rPr>
              <w:tab/>
            </w:r>
            <w:r>
              <w:rPr>
                <w:rFonts w:ascii="Arial" w:hAnsi="Arial"/>
                <w:sz w:val="18"/>
              </w:rPr>
              <w:t>All applicable sub-block gap sizes.</w:t>
            </w:r>
          </w:p>
          <w:p>
            <w:pPr>
              <w:keepNext/>
              <w:keepLines/>
              <w:overflowPunct w:val="0"/>
              <w:autoSpaceDE w:val="0"/>
              <w:autoSpaceDN w:val="0"/>
              <w:adjustRightInd w:val="0"/>
              <w:spacing w:after="0"/>
              <w:ind w:left="851" w:hanging="851"/>
              <w:textAlignment w:val="baseline"/>
              <w:rPr>
                <w:rFonts w:ascii="Arial" w:hAnsi="Arial"/>
                <w:strike/>
                <w:sz w:val="18"/>
              </w:rPr>
            </w:pPr>
            <w:r>
              <w:rPr>
                <w:rFonts w:ascii="Arial" w:hAnsi="Arial"/>
                <w:sz w:val="18"/>
              </w:rPr>
              <w:t xml:space="preserve">NOTE </w:t>
            </w:r>
            <w:r>
              <w:rPr>
                <w:rFonts w:hint="eastAsia" w:ascii="Arial" w:hAnsi="Arial" w:eastAsia="宋体"/>
                <w:sz w:val="18"/>
                <w:lang w:eastAsia="zh-CN"/>
              </w:rPr>
              <w:t>6</w:t>
            </w:r>
            <w:r>
              <w:rPr>
                <w:rFonts w:ascii="Arial" w:hAnsi="Arial"/>
                <w:sz w:val="18"/>
              </w:rPr>
              <w:t>:</w:t>
            </w:r>
            <w:r>
              <w:rPr>
                <w:rFonts w:ascii="Arial" w:hAnsi="Arial"/>
                <w:sz w:val="18"/>
              </w:rPr>
              <w:tab/>
            </w:r>
            <w:r>
              <w:rPr>
                <w:rFonts w:ascii="Arial" w:hAnsi="Arial"/>
                <w:sz w:val="18"/>
              </w:rPr>
              <w:t>The PCC allocation is same as Transmission bandwidth configuration N</w:t>
            </w:r>
            <w:r>
              <w:rPr>
                <w:rFonts w:ascii="Arial" w:hAnsi="Arial"/>
                <w:sz w:val="18"/>
                <w:vertAlign w:val="subscript"/>
              </w:rPr>
              <w:t>RB</w:t>
            </w:r>
            <w:r>
              <w:rPr>
                <w:rFonts w:ascii="Arial" w:hAnsi="Arial"/>
                <w:sz w:val="18"/>
              </w:rPr>
              <w:t xml:space="preserve"> as defined in Table 5.3.2-1. </w:t>
            </w:r>
          </w:p>
          <w:p>
            <w:pPr>
              <w:keepNext/>
              <w:keepLines/>
              <w:overflowPunct w:val="0"/>
              <w:autoSpaceDE w:val="0"/>
              <w:autoSpaceDN w:val="0"/>
              <w:adjustRightInd w:val="0"/>
              <w:spacing w:after="0"/>
              <w:ind w:left="851" w:hanging="851"/>
              <w:textAlignment w:val="baseline"/>
              <w:rPr>
                <w:rFonts w:ascii="Arial" w:hAnsi="Arial" w:eastAsia="MS PGothic"/>
                <w:sz w:val="18"/>
              </w:rPr>
            </w:pPr>
            <w:r>
              <w:rPr>
                <w:rFonts w:ascii="Arial" w:hAnsi="Arial"/>
                <w:sz w:val="18"/>
              </w:rPr>
              <w:t xml:space="preserve">NOTE </w:t>
            </w:r>
            <w:r>
              <w:rPr>
                <w:rFonts w:hint="eastAsia" w:ascii="Arial" w:hAnsi="Arial" w:eastAsia="宋体"/>
                <w:sz w:val="18"/>
                <w:lang w:eastAsia="zh-CN"/>
              </w:rPr>
              <w:t>7</w:t>
            </w:r>
            <w:r>
              <w:rPr>
                <w:rFonts w:ascii="Arial" w:hAnsi="Arial"/>
                <w:sz w:val="18"/>
              </w:rPr>
              <w:t>:</w:t>
            </w:r>
            <w:r>
              <w:rPr>
                <w:rFonts w:ascii="Arial" w:hAnsi="Arial"/>
                <w:sz w:val="18"/>
              </w:rPr>
              <w:tab/>
            </w:r>
            <w:del w:id="501" w:author="Laurent Noel" w:date="2025-02-05T14:29:00Z">
              <w:r>
                <w:rPr>
                  <w:rFonts w:ascii="Arial" w:hAnsi="Arial"/>
                  <w:sz w:val="18"/>
                </w:rPr>
                <w:delText>The carrier center frequency of PCC in the DL operating band is configured closer to the UL operating band</w:delText>
              </w:r>
            </w:del>
            <w:ins w:id="502" w:author="Laurent Noel" w:date="2025-02-05T14:29:00Z">
              <w:r>
                <w:rPr>
                  <w:rFonts w:ascii="Arial" w:hAnsi="Arial"/>
                  <w:sz w:val="18"/>
                </w:rPr>
                <w:t>Void</w:t>
              </w:r>
            </w:ins>
            <w:r>
              <w:rPr>
                <w:rFonts w:ascii="Arial" w:hAnsi="Arial"/>
                <w:sz w:val="18"/>
              </w:rPr>
              <w:t>.</w:t>
            </w:r>
          </w:p>
          <w:p>
            <w:pPr>
              <w:keepNext/>
              <w:keepLines/>
              <w:overflowPunct w:val="0"/>
              <w:autoSpaceDE w:val="0"/>
              <w:autoSpaceDN w:val="0"/>
              <w:adjustRightInd w:val="0"/>
              <w:spacing w:after="0"/>
              <w:ind w:left="851" w:hanging="851"/>
              <w:textAlignment w:val="baseline"/>
              <w:rPr>
                <w:rFonts w:ascii="Arial" w:hAnsi="Arial" w:eastAsia="MS PGothic"/>
                <w:sz w:val="18"/>
              </w:rPr>
            </w:pPr>
            <w:r>
              <w:rPr>
                <w:rFonts w:ascii="Arial" w:hAnsi="Arial" w:eastAsia="MS PGothic"/>
                <w:sz w:val="18"/>
              </w:rPr>
              <w:t>NOTE 9:</w:t>
            </w:r>
            <w:r>
              <w:rPr>
                <w:rFonts w:ascii="Arial" w:hAnsi="Arial" w:cs="Arial"/>
                <w:sz w:val="18"/>
              </w:rPr>
              <w:tab/>
            </w:r>
            <w:r>
              <w:rPr>
                <w:rFonts w:ascii="Arial" w:hAnsi="Arial" w:cs="Arial"/>
                <w:sz w:val="18"/>
              </w:rPr>
              <w:t>Bandwidth Combination Set 0</w:t>
            </w:r>
            <w:r>
              <w:rPr>
                <w:rFonts w:ascii="Arial" w:hAnsi="Arial" w:eastAsia="MS PGothic"/>
                <w:sz w:val="18"/>
              </w:rPr>
              <w:t>.</w:t>
            </w:r>
          </w:p>
          <w:p>
            <w:pPr>
              <w:keepNext/>
              <w:keepLines/>
              <w:overflowPunct w:val="0"/>
              <w:autoSpaceDE w:val="0"/>
              <w:autoSpaceDN w:val="0"/>
              <w:adjustRightInd w:val="0"/>
              <w:spacing w:after="0"/>
              <w:ind w:left="851" w:hanging="851"/>
              <w:textAlignment w:val="baseline"/>
              <w:rPr>
                <w:rFonts w:ascii="Arial" w:hAnsi="Arial" w:eastAsia="MS Mincho"/>
                <w:sz w:val="18"/>
              </w:rPr>
            </w:pPr>
            <w:r>
              <w:rPr>
                <w:rFonts w:ascii="Arial" w:hAnsi="Arial"/>
                <w:sz w:val="18"/>
              </w:rPr>
              <w:t>NOTE 10:</w:t>
            </w:r>
            <w:r>
              <w:rPr>
                <w:rFonts w:ascii="Arial" w:hAnsi="Arial" w:cs="Arial"/>
                <w:sz w:val="18"/>
              </w:rPr>
              <w:tab/>
            </w:r>
            <w:r>
              <w:rPr>
                <w:rFonts w:ascii="Arial" w:hAnsi="Arial" w:cs="Arial"/>
                <w:sz w:val="18"/>
              </w:rPr>
              <w:t>Bandwidth Combination Set 1</w:t>
            </w:r>
          </w:p>
        </w:tc>
      </w:tr>
    </w:tbl>
    <w:p>
      <w:pPr>
        <w:overflowPunct w:val="0"/>
        <w:autoSpaceDE w:val="0"/>
        <w:autoSpaceDN w:val="0"/>
        <w:adjustRightInd w:val="0"/>
        <w:textAlignment w:val="baseline"/>
      </w:pPr>
    </w:p>
    <w:p>
      <w:pPr>
        <w:rPr>
          <w:rFonts w:hint="eastAsia"/>
          <w:b/>
          <w:bCs/>
          <w:color w:val="0000FF"/>
          <w:sz w:val="28"/>
          <w:szCs w:val="28"/>
          <w:lang w:val="en-US" w:eastAsia="zh-CN"/>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4"/>
        <w:keepNext w:val="0"/>
        <w:keepLines w:val="0"/>
        <w:rPr>
          <w:lang w:eastAsia="zh-CN"/>
        </w:rPr>
      </w:pPr>
      <w:bookmarkStart w:id="84" w:name="_Toc69084468"/>
      <w:bookmarkStart w:id="85" w:name="_Toc21344445"/>
      <w:bookmarkStart w:id="86" w:name="_Toc36107724"/>
      <w:bookmarkStart w:id="87" w:name="_Toc75467480"/>
      <w:bookmarkStart w:id="88" w:name="_Toc29802357"/>
      <w:bookmarkStart w:id="89" w:name="_Toc45888405"/>
      <w:bookmarkStart w:id="90" w:name="_Toc76509502"/>
      <w:bookmarkStart w:id="91" w:name="_Toc37251498"/>
      <w:bookmarkStart w:id="92" w:name="_Toc29801933"/>
      <w:bookmarkStart w:id="93" w:name="_Toc45889004"/>
      <w:bookmarkStart w:id="94" w:name="_Toc76718492"/>
      <w:bookmarkStart w:id="95" w:name="_Toc84405348"/>
      <w:bookmarkStart w:id="96" w:name="_Toc29802982"/>
      <w:bookmarkStart w:id="97" w:name="_Toc61373105"/>
      <w:bookmarkStart w:id="98" w:name="_Toc61367722"/>
      <w:bookmarkStart w:id="99" w:name="_Toc84413957"/>
      <w:bookmarkStart w:id="100" w:name="_Toc83580839"/>
      <w:bookmarkStart w:id="101" w:name="_Toc68231055"/>
      <w:r>
        <w:rPr>
          <w:lang w:eastAsia="zh-CN"/>
        </w:rPr>
        <w:t>7.3A.4</w:t>
      </w:r>
      <w:r>
        <w:rPr>
          <w:lang w:eastAsia="zh-CN"/>
        </w:rPr>
        <w:tab/>
      </w:r>
      <w:r>
        <w:rPr>
          <w:lang w:eastAsia="zh-CN"/>
        </w:rPr>
        <w:t>Reference sensitivity exceptions due to harmonic interference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
        <w:rPr>
          <w:rFonts w:hint="eastAsia"/>
          <w:b/>
          <w:bCs/>
          <w:color w:val="0000FF"/>
          <w:sz w:val="28"/>
          <w:szCs w:val="28"/>
          <w:lang w:val="en-US" w:eastAsia="zh-CN"/>
        </w:rPr>
        <w:t>&lt;&lt;Unchanged Omitted&gt;&gt;</w:t>
      </w:r>
    </w:p>
    <w:p>
      <w:pPr>
        <w:rPr>
          <w:rFonts w:ascii="Arial" w:hAnsi="Arial" w:eastAsia="宋体" w:cs="Arial"/>
          <w:lang w:eastAsia="zh-CN"/>
        </w:rPr>
      </w:pPr>
      <w:bookmarkStart w:id="108" w:name="_GoBack"/>
      <w:bookmarkEnd w:id="108"/>
    </w:p>
    <w:p>
      <w:pPr>
        <w:pStyle w:val="55"/>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51"/>
              <w:keepNext w:val="0"/>
              <w:keepLines w:val="0"/>
            </w:pPr>
            <w:r>
              <w:t>UL band</w:t>
            </w:r>
          </w:p>
        </w:tc>
        <w:tc>
          <w:tcPr>
            <w:tcW w:w="912" w:type="dxa"/>
            <w:vMerge w:val="restart"/>
            <w:vAlign w:val="center"/>
          </w:tcPr>
          <w:p>
            <w:pPr>
              <w:pStyle w:val="51"/>
              <w:keepNext w:val="0"/>
              <w:keepLines w:val="0"/>
            </w:pPr>
            <w:r>
              <w:t>DL band</w:t>
            </w:r>
          </w:p>
        </w:tc>
        <w:tc>
          <w:tcPr>
            <w:tcW w:w="774" w:type="dxa"/>
            <w:vAlign w:val="center"/>
          </w:tcPr>
          <w:p>
            <w:pPr>
              <w:pStyle w:val="51"/>
              <w:keepNext w:val="0"/>
              <w:keepLines w:val="0"/>
            </w:pPr>
            <w:r>
              <w:t>UL BW</w:t>
            </w:r>
          </w:p>
        </w:tc>
        <w:tc>
          <w:tcPr>
            <w:tcW w:w="955" w:type="dxa"/>
            <w:vAlign w:val="center"/>
          </w:tcPr>
          <w:p>
            <w:pPr>
              <w:pStyle w:val="51"/>
              <w:keepNext w:val="0"/>
              <w:keepLines w:val="0"/>
              <w:rPr>
                <w:lang w:eastAsia="zh-CN"/>
              </w:rPr>
            </w:pPr>
            <w:r>
              <w:rPr>
                <w:lang w:eastAsia="zh-CN"/>
              </w:rPr>
              <w:t>SCS of UL band</w:t>
            </w:r>
          </w:p>
        </w:tc>
        <w:tc>
          <w:tcPr>
            <w:tcW w:w="1374" w:type="dxa"/>
            <w:vAlign w:val="center"/>
          </w:tcPr>
          <w:p>
            <w:pPr>
              <w:pStyle w:val="51"/>
              <w:keepNext w:val="0"/>
              <w:keepLines w:val="0"/>
            </w:pPr>
            <w:r>
              <w:t>UL RB Allocation</w:t>
            </w:r>
          </w:p>
        </w:tc>
        <w:tc>
          <w:tcPr>
            <w:tcW w:w="774" w:type="dxa"/>
            <w:vAlign w:val="center"/>
          </w:tcPr>
          <w:p>
            <w:pPr>
              <w:pStyle w:val="51"/>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1"/>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1"/>
              <w:keepNext w:val="0"/>
              <w:keepLines w:val="0"/>
              <w:rPr>
                <w:lang w:eastAsia="zh-CN"/>
              </w:rPr>
            </w:pPr>
            <w:r>
              <w:rPr>
                <w:lang w:eastAsia="en-GB"/>
              </w:rPr>
              <w:t>(NOTE 8)</w:t>
            </w:r>
          </w:p>
        </w:tc>
        <w:tc>
          <w:tcPr>
            <w:tcW w:w="1358" w:type="dxa"/>
            <w:vMerge w:val="restart"/>
            <w:vAlign w:val="center"/>
          </w:tcPr>
          <w:p>
            <w:pPr>
              <w:pStyle w:val="51"/>
              <w:keepNext w:val="0"/>
              <w:keepLines w:val="0"/>
              <w:rPr>
                <w:lang w:eastAsia="zh-CN"/>
              </w:rPr>
            </w:pPr>
            <w:r>
              <w:rPr>
                <w:lang w:eastAsia="zh-CN"/>
              </w:rPr>
              <w:t>UL/DL fc condition</w:t>
            </w:r>
          </w:p>
        </w:tc>
        <w:tc>
          <w:tcPr>
            <w:tcW w:w="1447" w:type="dxa"/>
            <w:vMerge w:val="restart"/>
            <w:vAlign w:val="center"/>
          </w:tcPr>
          <w:p>
            <w:pPr>
              <w:pStyle w:val="5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51"/>
              <w:keepNext w:val="0"/>
              <w:keepLines w:val="0"/>
            </w:pPr>
            <w:r>
              <w:t>(MHz)</w:t>
            </w:r>
          </w:p>
        </w:tc>
        <w:tc>
          <w:tcPr>
            <w:tcW w:w="955" w:type="dxa"/>
            <w:vAlign w:val="center"/>
          </w:tcPr>
          <w:p>
            <w:pPr>
              <w:pStyle w:val="51"/>
              <w:keepNext w:val="0"/>
              <w:keepLines w:val="0"/>
              <w:rPr>
                <w:lang w:eastAsia="zh-CN"/>
              </w:rPr>
            </w:pPr>
            <w:r>
              <w:rPr>
                <w:lang w:eastAsia="zh-CN"/>
              </w:rPr>
              <w:t>(kHz)</w:t>
            </w:r>
          </w:p>
        </w:tc>
        <w:tc>
          <w:tcPr>
            <w:tcW w:w="1374" w:type="dxa"/>
            <w:vAlign w:val="center"/>
          </w:tcPr>
          <w:p>
            <w:pPr>
              <w:pStyle w:val="51"/>
              <w:keepNext w:val="0"/>
              <w:keepLines w:val="0"/>
            </w:pPr>
            <w:r>
              <w:t>L</w:t>
            </w:r>
            <w:r>
              <w:rPr>
                <w:vertAlign w:val="subscript"/>
              </w:rPr>
              <w:t>CRB</w:t>
            </w:r>
          </w:p>
        </w:tc>
        <w:tc>
          <w:tcPr>
            <w:tcW w:w="774" w:type="dxa"/>
            <w:vAlign w:val="center"/>
          </w:tcPr>
          <w:p>
            <w:pPr>
              <w:pStyle w:val="51"/>
              <w:keepNext w:val="0"/>
              <w:keepLines w:val="0"/>
            </w:pPr>
            <w:r>
              <w:t>(MHz)</w:t>
            </w:r>
          </w:p>
        </w:tc>
        <w:tc>
          <w:tcPr>
            <w:tcW w:w="638" w:type="dxa"/>
            <w:vAlign w:val="center"/>
          </w:tcPr>
          <w:p>
            <w:pPr>
              <w:pStyle w:val="51"/>
              <w:keepNext w:val="0"/>
              <w:keepLines w:val="0"/>
            </w:pPr>
            <w:r>
              <w:t>(dB)</w:t>
            </w:r>
          </w:p>
        </w:tc>
        <w:tc>
          <w:tcPr>
            <w:tcW w:w="638" w:type="dxa"/>
            <w:vAlign w:val="center"/>
          </w:tcPr>
          <w:p>
            <w:pPr>
              <w:pStyle w:val="51"/>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 w:author="China Unicom" w:date="2025-02-25T15:19:09Z"/>
        </w:trPr>
        <w:tc>
          <w:tcPr>
            <w:tcW w:w="759" w:type="dxa"/>
            <w:vAlign w:val="center"/>
          </w:tcPr>
          <w:p>
            <w:pPr>
              <w:pStyle w:val="52"/>
              <w:keepNext w:val="0"/>
              <w:keepLines w:val="0"/>
              <w:rPr>
                <w:ins w:id="504" w:author="China Unicom" w:date="2025-02-25T15:19:09Z"/>
                <w:rFonts w:hint="default"/>
                <w:lang w:val="en-US" w:eastAsia="zh-CN"/>
              </w:rPr>
            </w:pPr>
            <w:ins w:id="505" w:author="China Unicom" w:date="2025-02-25T15:19:14Z">
              <w:r>
                <w:rPr>
                  <w:rFonts w:hint="eastAsia"/>
                  <w:lang w:val="en-US" w:eastAsia="zh-CN"/>
                </w:rPr>
                <w:t>n</w:t>
              </w:r>
            </w:ins>
            <w:ins w:id="506" w:author="China Unicom" w:date="2025-02-25T15:19:12Z">
              <w:r>
                <w:rPr>
                  <w:rFonts w:hint="eastAsia"/>
                  <w:lang w:val="en-US" w:eastAsia="zh-CN"/>
                </w:rPr>
                <w:t>2</w:t>
              </w:r>
            </w:ins>
          </w:p>
        </w:tc>
        <w:tc>
          <w:tcPr>
            <w:tcW w:w="912" w:type="dxa"/>
            <w:vAlign w:val="center"/>
          </w:tcPr>
          <w:p>
            <w:pPr>
              <w:pStyle w:val="52"/>
              <w:keepNext w:val="0"/>
              <w:keepLines w:val="0"/>
              <w:rPr>
                <w:ins w:id="507" w:author="China Unicom" w:date="2025-02-25T15:19:09Z"/>
                <w:rFonts w:hint="default"/>
                <w:lang w:val="en-US" w:eastAsia="zh-CN"/>
              </w:rPr>
            </w:pPr>
            <w:ins w:id="508" w:author="China Unicom" w:date="2025-02-25T15:19:19Z">
              <w:r>
                <w:rPr>
                  <w:rFonts w:hint="eastAsia"/>
                  <w:lang w:val="en-US" w:eastAsia="zh-CN"/>
                </w:rPr>
                <w:t>n</w:t>
              </w:r>
            </w:ins>
            <w:ins w:id="509" w:author="China Unicom" w:date="2025-02-25T15:19:17Z">
              <w:r>
                <w:rPr>
                  <w:rFonts w:hint="eastAsia"/>
                  <w:lang w:val="en-US" w:eastAsia="zh-CN"/>
                </w:rPr>
                <w:t>77</w:t>
              </w:r>
            </w:ins>
          </w:p>
        </w:tc>
        <w:tc>
          <w:tcPr>
            <w:tcW w:w="774" w:type="dxa"/>
            <w:noWrap/>
            <w:vAlign w:val="center"/>
          </w:tcPr>
          <w:p>
            <w:pPr>
              <w:pStyle w:val="52"/>
              <w:keepNext w:val="0"/>
              <w:keepLines w:val="0"/>
              <w:rPr>
                <w:ins w:id="510" w:author="China Unicom" w:date="2025-02-25T15:19:09Z"/>
                <w:rFonts w:hint="default"/>
                <w:bCs/>
                <w:lang w:val="en-US" w:eastAsia="zh-CN"/>
              </w:rPr>
            </w:pPr>
            <w:ins w:id="511" w:author="China Unicom" w:date="2025-02-25T15:19:33Z">
              <w:r>
                <w:rPr>
                  <w:rFonts w:hint="eastAsia"/>
                  <w:bCs/>
                  <w:lang w:val="en-US" w:eastAsia="zh-CN"/>
                </w:rPr>
                <w:t>5</w:t>
              </w:r>
            </w:ins>
          </w:p>
        </w:tc>
        <w:tc>
          <w:tcPr>
            <w:tcW w:w="955" w:type="dxa"/>
            <w:vAlign w:val="center"/>
          </w:tcPr>
          <w:p>
            <w:pPr>
              <w:pStyle w:val="52"/>
              <w:keepNext w:val="0"/>
              <w:keepLines w:val="0"/>
              <w:rPr>
                <w:ins w:id="512" w:author="China Unicom" w:date="2025-02-25T15:19:09Z"/>
                <w:rFonts w:hint="default"/>
                <w:bCs/>
                <w:lang w:val="en-US" w:eastAsia="zh-CN"/>
              </w:rPr>
            </w:pPr>
            <w:ins w:id="513" w:author="China Unicom" w:date="2025-02-25T15:19:34Z">
              <w:r>
                <w:rPr>
                  <w:rFonts w:hint="eastAsia"/>
                  <w:bCs/>
                  <w:lang w:val="en-US" w:eastAsia="zh-CN"/>
                </w:rPr>
                <w:t>15</w:t>
              </w:r>
            </w:ins>
          </w:p>
        </w:tc>
        <w:tc>
          <w:tcPr>
            <w:tcW w:w="1374" w:type="dxa"/>
            <w:noWrap/>
            <w:vAlign w:val="center"/>
          </w:tcPr>
          <w:p>
            <w:pPr>
              <w:pStyle w:val="52"/>
              <w:keepNext w:val="0"/>
              <w:keepLines w:val="0"/>
              <w:rPr>
                <w:ins w:id="514" w:author="China Unicom" w:date="2025-02-25T15:19:09Z"/>
                <w:rFonts w:hint="default"/>
                <w:bCs/>
                <w:lang w:val="en-US" w:eastAsia="zh-CN"/>
              </w:rPr>
            </w:pPr>
            <w:ins w:id="515" w:author="China Unicom" w:date="2025-02-25T15:19:35Z">
              <w:r>
                <w:rPr>
                  <w:rFonts w:hint="eastAsia"/>
                  <w:bCs/>
                  <w:lang w:val="en-US" w:eastAsia="zh-CN"/>
                </w:rPr>
                <w:t>12</w:t>
              </w:r>
            </w:ins>
          </w:p>
        </w:tc>
        <w:tc>
          <w:tcPr>
            <w:tcW w:w="774" w:type="dxa"/>
            <w:noWrap/>
            <w:vAlign w:val="center"/>
          </w:tcPr>
          <w:p>
            <w:pPr>
              <w:pStyle w:val="52"/>
              <w:keepNext w:val="0"/>
              <w:keepLines w:val="0"/>
              <w:rPr>
                <w:ins w:id="516" w:author="China Unicom" w:date="2025-02-25T15:19:09Z"/>
                <w:rFonts w:hint="default"/>
                <w:lang w:val="en-US" w:eastAsia="zh-CN"/>
              </w:rPr>
            </w:pPr>
            <w:ins w:id="517" w:author="China Unicom" w:date="2025-02-25T15:19:36Z">
              <w:r>
                <w:rPr>
                  <w:rFonts w:hint="eastAsia"/>
                  <w:lang w:val="en-US" w:eastAsia="zh-CN"/>
                </w:rPr>
                <w:t>10</w:t>
              </w:r>
            </w:ins>
          </w:p>
        </w:tc>
        <w:tc>
          <w:tcPr>
            <w:tcW w:w="638" w:type="dxa"/>
            <w:noWrap/>
            <w:vAlign w:val="center"/>
          </w:tcPr>
          <w:p>
            <w:pPr>
              <w:pStyle w:val="52"/>
              <w:keepNext w:val="0"/>
              <w:keepLines w:val="0"/>
              <w:rPr>
                <w:ins w:id="518" w:author="China Unicom" w:date="2025-02-25T15:19:09Z"/>
                <w:bCs/>
                <w:lang w:eastAsia="zh-CN"/>
              </w:rPr>
            </w:pPr>
            <w:ins w:id="519" w:author="China Unicom" w:date="2025-02-25T15:19:50Z">
              <w:r>
                <w:rPr>
                  <w:rFonts w:eastAsia="Times New Roman"/>
                  <w:bCs/>
                  <w:lang w:eastAsia="zh-CN"/>
                </w:rPr>
                <w:t>26.9</w:t>
              </w:r>
            </w:ins>
          </w:p>
        </w:tc>
        <w:tc>
          <w:tcPr>
            <w:tcW w:w="638" w:type="dxa"/>
            <w:vAlign w:val="center"/>
          </w:tcPr>
          <w:p>
            <w:pPr>
              <w:pStyle w:val="52"/>
              <w:keepNext w:val="0"/>
              <w:keepLines w:val="0"/>
              <w:rPr>
                <w:ins w:id="520" w:author="China Unicom" w:date="2025-02-25T15:19:09Z"/>
                <w:bCs/>
                <w:lang w:eastAsia="zh-CN"/>
              </w:rPr>
            </w:pPr>
            <w:ins w:id="521" w:author="China Unicom" w:date="2025-02-25T15:19:59Z">
              <w:r>
                <w:rPr>
                  <w:rFonts w:eastAsia="Times New Roman"/>
                  <w:bCs/>
                  <w:lang w:eastAsia="zh-CN"/>
                </w:rPr>
                <w:t>30.6</w:t>
              </w:r>
            </w:ins>
          </w:p>
        </w:tc>
        <w:tc>
          <w:tcPr>
            <w:tcW w:w="1358" w:type="dxa"/>
            <w:vAlign w:val="center"/>
          </w:tcPr>
          <w:p>
            <w:pPr>
              <w:pStyle w:val="52"/>
              <w:keepNext w:val="0"/>
              <w:keepLines w:val="0"/>
              <w:rPr>
                <w:ins w:id="522" w:author="China Unicom" w:date="2025-02-25T15:19:09Z"/>
                <w:bCs/>
                <w:lang w:eastAsia="zh-CN"/>
              </w:rPr>
            </w:pPr>
            <w:ins w:id="523" w:author="China Unicom" w:date="2025-02-25T15:20:07Z">
              <w:r>
                <w:rPr>
                  <w:bCs/>
                  <w:lang w:eastAsia="zh-CN"/>
                </w:rPr>
                <w:t>NOTE 2</w:t>
              </w:r>
            </w:ins>
          </w:p>
        </w:tc>
        <w:tc>
          <w:tcPr>
            <w:tcW w:w="1447" w:type="dxa"/>
            <w:vAlign w:val="center"/>
          </w:tcPr>
          <w:p>
            <w:pPr>
              <w:pStyle w:val="52"/>
              <w:keepNext w:val="0"/>
              <w:keepLines w:val="0"/>
              <w:rPr>
                <w:ins w:id="524" w:author="China Unicom" w:date="2025-02-25T15:20:15Z"/>
                <w:bCs/>
                <w:lang w:eastAsia="zh-CN"/>
              </w:rPr>
            </w:pPr>
            <w:ins w:id="525" w:author="China Unicom" w:date="2025-02-25T15:20:15Z">
              <w:r>
                <w:rPr>
                  <w:bCs/>
                  <w:lang w:eastAsia="zh-CN"/>
                </w:rPr>
                <w:t>UL2/DL1</w:t>
              </w:r>
            </w:ins>
          </w:p>
          <w:p>
            <w:pPr>
              <w:pStyle w:val="52"/>
              <w:keepNext w:val="0"/>
              <w:keepLines w:val="0"/>
              <w:rPr>
                <w:ins w:id="526" w:author="China Unicom" w:date="2025-02-25T15:19:09Z"/>
                <w:bCs/>
                <w:lang w:eastAsia="zh-CN"/>
              </w:rPr>
            </w:pPr>
            <w:ins w:id="527" w:author="China Unicom" w:date="2025-02-25T15:20:15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8" w:author="China Unicom" w:date="2025-02-25T15:19:08Z"/>
        </w:trPr>
        <w:tc>
          <w:tcPr>
            <w:tcW w:w="759" w:type="dxa"/>
            <w:vAlign w:val="center"/>
          </w:tcPr>
          <w:p>
            <w:pPr>
              <w:pStyle w:val="52"/>
              <w:keepNext w:val="0"/>
              <w:keepLines w:val="0"/>
              <w:rPr>
                <w:ins w:id="529" w:author="China Unicom" w:date="2025-02-25T15:19:08Z"/>
                <w:rFonts w:hint="eastAsia"/>
                <w:lang w:eastAsia="zh-CN"/>
              </w:rPr>
            </w:pPr>
            <w:ins w:id="530" w:author="China Unicom" w:date="2025-02-25T15:19:22Z">
              <w:r>
                <w:rPr>
                  <w:rFonts w:hint="eastAsia"/>
                  <w:lang w:val="en-US" w:eastAsia="zh-CN"/>
                </w:rPr>
                <w:t>n2</w:t>
              </w:r>
            </w:ins>
          </w:p>
        </w:tc>
        <w:tc>
          <w:tcPr>
            <w:tcW w:w="912" w:type="dxa"/>
            <w:vAlign w:val="center"/>
          </w:tcPr>
          <w:p>
            <w:pPr>
              <w:pStyle w:val="52"/>
              <w:keepNext w:val="0"/>
              <w:keepLines w:val="0"/>
              <w:rPr>
                <w:ins w:id="531" w:author="China Unicom" w:date="2025-02-25T15:19:08Z"/>
                <w:rFonts w:hint="eastAsia"/>
                <w:lang w:eastAsia="zh-CN"/>
              </w:rPr>
            </w:pPr>
            <w:ins w:id="532" w:author="China Unicom" w:date="2025-02-25T15:19:24Z">
              <w:r>
                <w:rPr>
                  <w:rFonts w:hint="eastAsia"/>
                  <w:lang w:val="en-US" w:eastAsia="zh-CN"/>
                </w:rPr>
                <w:t>n77</w:t>
              </w:r>
            </w:ins>
          </w:p>
        </w:tc>
        <w:tc>
          <w:tcPr>
            <w:tcW w:w="774" w:type="dxa"/>
            <w:noWrap/>
            <w:vAlign w:val="center"/>
          </w:tcPr>
          <w:p>
            <w:pPr>
              <w:pStyle w:val="52"/>
              <w:keepNext w:val="0"/>
              <w:keepLines w:val="0"/>
              <w:rPr>
                <w:ins w:id="533" w:author="China Unicom" w:date="2025-02-25T15:19:08Z"/>
                <w:rFonts w:hint="default"/>
                <w:bCs/>
                <w:lang w:val="en-US" w:eastAsia="zh-CN"/>
              </w:rPr>
            </w:pPr>
            <w:ins w:id="534" w:author="China Unicom" w:date="2025-02-25T15:19:38Z">
              <w:r>
                <w:rPr>
                  <w:rFonts w:hint="eastAsia"/>
                  <w:bCs/>
                  <w:lang w:val="en-US" w:eastAsia="zh-CN"/>
                </w:rPr>
                <w:t>5</w:t>
              </w:r>
            </w:ins>
          </w:p>
        </w:tc>
        <w:tc>
          <w:tcPr>
            <w:tcW w:w="955" w:type="dxa"/>
            <w:vAlign w:val="center"/>
          </w:tcPr>
          <w:p>
            <w:pPr>
              <w:pStyle w:val="52"/>
              <w:keepNext w:val="0"/>
              <w:keepLines w:val="0"/>
              <w:rPr>
                <w:ins w:id="535" w:author="China Unicom" w:date="2025-02-25T15:19:08Z"/>
                <w:rFonts w:hint="default"/>
                <w:bCs/>
                <w:lang w:val="en-US" w:eastAsia="zh-CN"/>
              </w:rPr>
            </w:pPr>
            <w:ins w:id="536" w:author="China Unicom" w:date="2025-02-25T15:19:39Z">
              <w:r>
                <w:rPr>
                  <w:rFonts w:hint="eastAsia"/>
                  <w:bCs/>
                  <w:lang w:val="en-US" w:eastAsia="zh-CN"/>
                </w:rPr>
                <w:t>1</w:t>
              </w:r>
            </w:ins>
            <w:ins w:id="537" w:author="China Unicom" w:date="2025-02-25T15:19:40Z">
              <w:r>
                <w:rPr>
                  <w:rFonts w:hint="eastAsia"/>
                  <w:bCs/>
                  <w:lang w:val="en-US" w:eastAsia="zh-CN"/>
                </w:rPr>
                <w:t>5</w:t>
              </w:r>
            </w:ins>
          </w:p>
        </w:tc>
        <w:tc>
          <w:tcPr>
            <w:tcW w:w="1374" w:type="dxa"/>
            <w:noWrap/>
            <w:vAlign w:val="center"/>
          </w:tcPr>
          <w:p>
            <w:pPr>
              <w:pStyle w:val="52"/>
              <w:keepNext w:val="0"/>
              <w:keepLines w:val="0"/>
              <w:rPr>
                <w:ins w:id="538" w:author="China Unicom" w:date="2025-02-25T15:19:08Z"/>
                <w:rFonts w:hint="default"/>
                <w:bCs/>
                <w:lang w:val="en-US" w:eastAsia="zh-CN"/>
              </w:rPr>
            </w:pPr>
            <w:ins w:id="539" w:author="China Unicom" w:date="2025-02-25T15:19:40Z">
              <w:r>
                <w:rPr>
                  <w:rFonts w:hint="eastAsia"/>
                  <w:bCs/>
                  <w:lang w:val="en-US" w:eastAsia="zh-CN"/>
                </w:rPr>
                <w:t>12</w:t>
              </w:r>
            </w:ins>
          </w:p>
        </w:tc>
        <w:tc>
          <w:tcPr>
            <w:tcW w:w="774" w:type="dxa"/>
            <w:noWrap/>
            <w:vAlign w:val="center"/>
          </w:tcPr>
          <w:p>
            <w:pPr>
              <w:pStyle w:val="52"/>
              <w:keepNext w:val="0"/>
              <w:keepLines w:val="0"/>
              <w:rPr>
                <w:ins w:id="540" w:author="China Unicom" w:date="2025-02-25T15:19:08Z"/>
                <w:rFonts w:hint="default"/>
                <w:lang w:val="en-US" w:eastAsia="zh-CN"/>
              </w:rPr>
            </w:pPr>
            <w:ins w:id="541" w:author="China Unicom" w:date="2025-02-25T15:19:41Z">
              <w:r>
                <w:rPr>
                  <w:rFonts w:hint="eastAsia"/>
                  <w:lang w:val="en-US" w:eastAsia="zh-CN"/>
                </w:rPr>
                <w:t>1</w:t>
              </w:r>
            </w:ins>
            <w:ins w:id="542" w:author="China Unicom" w:date="2025-02-25T15:19:42Z">
              <w:r>
                <w:rPr>
                  <w:rFonts w:hint="eastAsia"/>
                  <w:lang w:val="en-US" w:eastAsia="zh-CN"/>
                </w:rPr>
                <w:t>00</w:t>
              </w:r>
            </w:ins>
          </w:p>
        </w:tc>
        <w:tc>
          <w:tcPr>
            <w:tcW w:w="638" w:type="dxa"/>
            <w:noWrap/>
            <w:vAlign w:val="center"/>
          </w:tcPr>
          <w:p>
            <w:pPr>
              <w:pStyle w:val="52"/>
              <w:keepNext w:val="0"/>
              <w:keepLines w:val="0"/>
              <w:rPr>
                <w:ins w:id="543" w:author="China Unicom" w:date="2025-02-25T15:19:08Z"/>
                <w:bCs/>
                <w:lang w:eastAsia="zh-CN"/>
              </w:rPr>
            </w:pPr>
            <w:ins w:id="544" w:author="China Unicom" w:date="2025-02-25T15:19:55Z">
              <w:r>
                <w:rPr>
                  <w:rFonts w:eastAsia="Times New Roman"/>
                  <w:bCs/>
                  <w:lang w:eastAsia="zh-CN"/>
                </w:rPr>
                <w:t>16.7</w:t>
              </w:r>
            </w:ins>
          </w:p>
        </w:tc>
        <w:tc>
          <w:tcPr>
            <w:tcW w:w="638" w:type="dxa"/>
            <w:vAlign w:val="center"/>
          </w:tcPr>
          <w:p>
            <w:pPr>
              <w:pStyle w:val="52"/>
              <w:keepNext w:val="0"/>
              <w:keepLines w:val="0"/>
              <w:rPr>
                <w:ins w:id="545" w:author="China Unicom" w:date="2025-02-25T15:19:08Z"/>
                <w:bCs/>
                <w:lang w:eastAsia="zh-CN"/>
              </w:rPr>
            </w:pPr>
            <w:ins w:id="546" w:author="China Unicom" w:date="2025-02-25T15:20:04Z">
              <w:r>
                <w:rPr>
                  <w:rFonts w:eastAsia="Times New Roman"/>
                  <w:bCs/>
                  <w:lang w:eastAsia="zh-CN"/>
                </w:rPr>
                <w:t>20.2</w:t>
              </w:r>
            </w:ins>
          </w:p>
        </w:tc>
        <w:tc>
          <w:tcPr>
            <w:tcW w:w="1358" w:type="dxa"/>
            <w:vAlign w:val="center"/>
          </w:tcPr>
          <w:p>
            <w:pPr>
              <w:pStyle w:val="52"/>
              <w:keepNext w:val="0"/>
              <w:keepLines w:val="0"/>
              <w:rPr>
                <w:ins w:id="547" w:author="China Unicom" w:date="2025-02-25T15:19:08Z"/>
                <w:bCs/>
                <w:lang w:eastAsia="zh-CN"/>
              </w:rPr>
            </w:pPr>
            <w:ins w:id="548" w:author="China Unicom" w:date="2025-02-25T15:20:08Z">
              <w:r>
                <w:rPr>
                  <w:bCs/>
                  <w:lang w:eastAsia="zh-CN"/>
                </w:rPr>
                <w:t>NOTE 2</w:t>
              </w:r>
            </w:ins>
          </w:p>
        </w:tc>
        <w:tc>
          <w:tcPr>
            <w:tcW w:w="1447" w:type="dxa"/>
            <w:vAlign w:val="center"/>
          </w:tcPr>
          <w:p>
            <w:pPr>
              <w:pStyle w:val="52"/>
              <w:keepNext w:val="0"/>
              <w:keepLines w:val="0"/>
              <w:rPr>
                <w:ins w:id="549" w:author="China Unicom" w:date="2025-02-25T15:20:17Z"/>
                <w:bCs/>
                <w:lang w:eastAsia="zh-CN"/>
              </w:rPr>
            </w:pPr>
            <w:ins w:id="550" w:author="China Unicom" w:date="2025-02-25T15:20:17Z">
              <w:r>
                <w:rPr>
                  <w:bCs/>
                  <w:lang w:eastAsia="zh-CN"/>
                </w:rPr>
                <w:t>UL2/DL1</w:t>
              </w:r>
            </w:ins>
          </w:p>
          <w:p>
            <w:pPr>
              <w:pStyle w:val="52"/>
              <w:keepNext w:val="0"/>
              <w:keepLines w:val="0"/>
              <w:rPr>
                <w:ins w:id="551" w:author="China Unicom" w:date="2025-02-25T15:19:08Z"/>
                <w:bCs/>
                <w:lang w:eastAsia="zh-CN"/>
              </w:rPr>
            </w:pPr>
            <w:ins w:id="552" w:author="China Unicom" w:date="2025-02-25T15:20:1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3</w:t>
            </w:r>
          </w:p>
        </w:tc>
        <w:tc>
          <w:tcPr>
            <w:tcW w:w="912" w:type="dxa"/>
            <w:vAlign w:val="center"/>
          </w:tcPr>
          <w:p>
            <w:pPr>
              <w:pStyle w:val="52"/>
              <w:keepNext w:val="0"/>
              <w:keepLines w:val="0"/>
              <w:rPr>
                <w:lang w:eastAsia="zh-CN"/>
              </w:rPr>
            </w:pPr>
            <w:r>
              <w:rPr>
                <w:rFonts w:hint="eastAsia"/>
                <w:lang w:eastAsia="zh-CN"/>
              </w:rPr>
              <w:t>n</w:t>
            </w:r>
            <w:r>
              <w:rPr>
                <w:lang w:eastAsia="zh-CN"/>
              </w:rPr>
              <w:t>78</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lang w:eastAsia="zh-CN"/>
              </w:rPr>
              <w:t>10</w:t>
            </w:r>
          </w:p>
        </w:tc>
        <w:tc>
          <w:tcPr>
            <w:tcW w:w="638" w:type="dxa"/>
            <w:noWrap/>
            <w:vAlign w:val="center"/>
          </w:tcPr>
          <w:p>
            <w:pPr>
              <w:pStyle w:val="52"/>
              <w:keepNext w:val="0"/>
              <w:keepLines w:val="0"/>
              <w:rPr>
                <w:bCs/>
                <w:lang w:eastAsia="zh-CN"/>
              </w:rPr>
            </w:pPr>
            <w:r>
              <w:rPr>
                <w:bCs/>
                <w:lang w:eastAsia="zh-CN"/>
              </w:rPr>
              <w:t>2</w:t>
            </w:r>
            <w:r>
              <w:rPr>
                <w:rFonts w:hint="eastAsia"/>
                <w:bCs/>
                <w:lang w:eastAsia="zh-CN"/>
              </w:rPr>
              <w:t>7.1</w:t>
            </w:r>
          </w:p>
        </w:tc>
        <w:tc>
          <w:tcPr>
            <w:tcW w:w="638" w:type="dxa"/>
            <w:vAlign w:val="center"/>
          </w:tcPr>
          <w:p>
            <w:pPr>
              <w:pStyle w:val="52"/>
              <w:keepNext w:val="0"/>
              <w:keepLines w:val="0"/>
              <w:rPr>
                <w:bCs/>
                <w:lang w:eastAsia="zh-CN"/>
              </w:rPr>
            </w:pPr>
            <w:r>
              <w:rPr>
                <w:bCs/>
                <w:lang w:eastAsia="zh-CN"/>
              </w:rPr>
              <w:t>32.3</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3</w:t>
            </w:r>
          </w:p>
        </w:tc>
        <w:tc>
          <w:tcPr>
            <w:tcW w:w="912" w:type="dxa"/>
            <w:vAlign w:val="center"/>
          </w:tcPr>
          <w:p>
            <w:pPr>
              <w:pStyle w:val="52"/>
              <w:keepNext w:val="0"/>
              <w:keepLines w:val="0"/>
              <w:rPr>
                <w:lang w:eastAsia="zh-CN"/>
              </w:rPr>
            </w:pPr>
            <w:r>
              <w:rPr>
                <w:rFonts w:hint="eastAsia"/>
                <w:lang w:eastAsia="zh-CN"/>
              </w:rPr>
              <w:t>n</w:t>
            </w:r>
            <w:r>
              <w:rPr>
                <w:lang w:eastAsia="zh-CN"/>
              </w:rPr>
              <w:t>78</w:t>
            </w:r>
          </w:p>
        </w:tc>
        <w:tc>
          <w:tcPr>
            <w:tcW w:w="774" w:type="dxa"/>
            <w:noWrap/>
            <w:vAlign w:val="center"/>
          </w:tcPr>
          <w:p>
            <w:pPr>
              <w:pStyle w:val="52"/>
              <w:keepNext w:val="0"/>
              <w:keepLines w:val="0"/>
              <w:rPr>
                <w:bCs/>
                <w:lang w:eastAsia="zh-CN"/>
              </w:rPr>
            </w:pPr>
            <w:r>
              <w:rPr>
                <w:bCs/>
                <w:lang w:eastAsia="zh-CN"/>
              </w:rPr>
              <w:t>10</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lang w:eastAsia="zh-CN"/>
              </w:rPr>
              <w:t>100</w:t>
            </w:r>
          </w:p>
        </w:tc>
        <w:tc>
          <w:tcPr>
            <w:tcW w:w="638" w:type="dxa"/>
            <w:noWrap/>
            <w:vAlign w:val="center"/>
          </w:tcPr>
          <w:p>
            <w:pPr>
              <w:pStyle w:val="52"/>
              <w:keepNext w:val="0"/>
              <w:keepLines w:val="0"/>
              <w:rPr>
                <w:bCs/>
                <w:lang w:eastAsia="zh-CN"/>
              </w:rPr>
            </w:pPr>
            <w:r>
              <w:rPr>
                <w:bCs/>
                <w:lang w:eastAsia="zh-CN"/>
              </w:rPr>
              <w:t>1</w:t>
            </w:r>
            <w:r>
              <w:rPr>
                <w:rFonts w:hint="eastAsia"/>
                <w:bCs/>
                <w:lang w:eastAsia="zh-CN"/>
              </w:rPr>
              <w:t>6.6</w:t>
            </w:r>
          </w:p>
        </w:tc>
        <w:tc>
          <w:tcPr>
            <w:tcW w:w="638" w:type="dxa"/>
            <w:vAlign w:val="center"/>
          </w:tcPr>
          <w:p>
            <w:pPr>
              <w:pStyle w:val="52"/>
              <w:keepNext w:val="0"/>
              <w:keepLines w:val="0"/>
              <w:rPr>
                <w:bCs/>
                <w:lang w:eastAsia="zh-CN"/>
              </w:rPr>
            </w:pPr>
            <w:r>
              <w:rPr>
                <w:bCs/>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41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8</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15.9</w:t>
            </w:r>
          </w:p>
        </w:tc>
        <w:tc>
          <w:tcPr>
            <w:tcW w:w="638" w:type="dxa"/>
            <w:vAlign w:val="center"/>
          </w:tcPr>
          <w:p>
            <w:pPr>
              <w:pStyle w:val="52"/>
              <w:keepNext w:val="0"/>
              <w:keepLines w:val="0"/>
              <w:rPr>
                <w:bCs/>
                <w:lang w:eastAsia="zh-CN"/>
              </w:rPr>
            </w:pPr>
            <w:r>
              <w:rPr>
                <w:bCs/>
                <w:szCs w:val="18"/>
                <w:lang w:eastAsia="zh-CN"/>
              </w:rPr>
              <w:t>20</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41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8</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6.5</w:t>
            </w:r>
          </w:p>
        </w:tc>
        <w:tc>
          <w:tcPr>
            <w:tcW w:w="638" w:type="dxa"/>
            <w:vAlign w:val="center"/>
          </w:tcPr>
          <w:p>
            <w:pPr>
              <w:pStyle w:val="52"/>
              <w:keepNext w:val="0"/>
              <w:keepLines w:val="0"/>
              <w:rPr>
                <w:bCs/>
                <w:lang w:eastAsia="zh-CN"/>
              </w:rPr>
            </w:pPr>
            <w:r>
              <w:rPr>
                <w:bCs/>
                <w:szCs w:val="18"/>
                <w:lang w:eastAsia="zh-CN"/>
              </w:rPr>
              <w:t>9.5</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79</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5</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14.9</w:t>
            </w:r>
          </w:p>
        </w:tc>
        <w:tc>
          <w:tcPr>
            <w:tcW w:w="638" w:type="dxa"/>
            <w:vAlign w:val="center"/>
          </w:tcPr>
          <w:p>
            <w:pPr>
              <w:pStyle w:val="52"/>
              <w:keepNext w:val="0"/>
              <w:keepLines w:val="0"/>
              <w:rPr>
                <w:bCs/>
                <w:lang w:eastAsia="zh-CN"/>
              </w:rPr>
            </w:pPr>
            <w:r>
              <w:rPr>
                <w:bCs/>
                <w:szCs w:val="18"/>
                <w:lang w:eastAsia="zh-CN"/>
              </w:rPr>
              <w:t>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79</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5</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6.2</w:t>
            </w:r>
          </w:p>
        </w:tc>
        <w:tc>
          <w:tcPr>
            <w:tcW w:w="638" w:type="dxa"/>
            <w:vAlign w:val="center"/>
          </w:tcPr>
          <w:p>
            <w:pPr>
              <w:pStyle w:val="52"/>
              <w:keepNext w:val="0"/>
              <w:keepLines w:val="0"/>
              <w:rPr>
                <w:bCs/>
                <w:lang w:eastAsia="zh-CN"/>
              </w:rPr>
            </w:pPr>
            <w:r>
              <w:rPr>
                <w:bCs/>
                <w:szCs w:val="18"/>
                <w:lang w:eastAsia="zh-CN"/>
              </w:rPr>
              <w:t>8.4</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 w:author="China Unicom" w:date="2025-02-25T15:27:53Z"/>
        </w:trPr>
        <w:tc>
          <w:tcPr>
            <w:tcW w:w="759" w:type="dxa"/>
            <w:vAlign w:val="center"/>
          </w:tcPr>
          <w:p>
            <w:pPr>
              <w:pStyle w:val="52"/>
              <w:keepNext w:val="0"/>
              <w:keepLines w:val="0"/>
              <w:rPr>
                <w:ins w:id="554" w:author="China Unicom" w:date="2025-02-25T15:27:53Z"/>
                <w:rFonts w:hint="eastAsia"/>
                <w:lang w:eastAsia="zh-CN"/>
              </w:rPr>
            </w:pPr>
            <w:ins w:id="555" w:author="China Unicom" w:date="2025-02-25T15:28:12Z">
              <w:r>
                <w:rPr>
                  <w:rFonts w:hint="eastAsia"/>
                  <w:lang w:eastAsia="zh-CN"/>
                </w:rPr>
                <w:t>n</w:t>
              </w:r>
            </w:ins>
            <w:ins w:id="556" w:author="China Unicom" w:date="2025-02-25T15:28:12Z">
              <w:r>
                <w:rPr>
                  <w:lang w:eastAsia="zh-CN"/>
                </w:rPr>
                <w:t>14</w:t>
              </w:r>
            </w:ins>
          </w:p>
        </w:tc>
        <w:tc>
          <w:tcPr>
            <w:tcW w:w="912" w:type="dxa"/>
            <w:vAlign w:val="center"/>
          </w:tcPr>
          <w:p>
            <w:pPr>
              <w:pStyle w:val="52"/>
              <w:keepNext w:val="0"/>
              <w:keepLines w:val="0"/>
              <w:rPr>
                <w:ins w:id="557" w:author="China Unicom" w:date="2025-02-25T15:27:53Z"/>
                <w:rFonts w:hint="eastAsia"/>
                <w:lang w:eastAsia="zh-CN"/>
              </w:rPr>
            </w:pPr>
            <w:ins w:id="558" w:author="China Unicom" w:date="2025-02-25T15:28:17Z">
              <w:r>
                <w:rPr>
                  <w:rFonts w:hint="eastAsia"/>
                  <w:lang w:eastAsia="zh-CN"/>
                </w:rPr>
                <w:t>n</w:t>
              </w:r>
            </w:ins>
            <w:ins w:id="559" w:author="China Unicom" w:date="2025-02-25T15:28:17Z">
              <w:r>
                <w:rPr>
                  <w:lang w:eastAsia="zh-CN"/>
                </w:rPr>
                <w:t>77</w:t>
              </w:r>
            </w:ins>
          </w:p>
        </w:tc>
        <w:tc>
          <w:tcPr>
            <w:tcW w:w="774" w:type="dxa"/>
            <w:noWrap/>
            <w:vAlign w:val="center"/>
          </w:tcPr>
          <w:p>
            <w:pPr>
              <w:pStyle w:val="52"/>
              <w:keepNext w:val="0"/>
              <w:keepLines w:val="0"/>
              <w:rPr>
                <w:ins w:id="560" w:author="China Unicom" w:date="2025-02-25T15:27:53Z"/>
                <w:rFonts w:hint="eastAsia"/>
                <w:bCs/>
                <w:lang w:eastAsia="zh-CN"/>
              </w:rPr>
            </w:pPr>
            <w:ins w:id="561" w:author="China Unicom" w:date="2025-02-25T15:28:27Z">
              <w:r>
                <w:rPr>
                  <w:rFonts w:hint="eastAsia"/>
                  <w:bCs/>
                  <w:lang w:eastAsia="zh-CN"/>
                </w:rPr>
                <w:t>5</w:t>
              </w:r>
            </w:ins>
          </w:p>
        </w:tc>
        <w:tc>
          <w:tcPr>
            <w:tcW w:w="955" w:type="dxa"/>
            <w:vAlign w:val="center"/>
          </w:tcPr>
          <w:p>
            <w:pPr>
              <w:pStyle w:val="52"/>
              <w:keepNext w:val="0"/>
              <w:keepLines w:val="0"/>
              <w:rPr>
                <w:ins w:id="562" w:author="China Unicom" w:date="2025-02-25T15:27:53Z"/>
                <w:rFonts w:hint="eastAsia"/>
                <w:bCs/>
                <w:lang w:eastAsia="zh-CN"/>
              </w:rPr>
            </w:pPr>
            <w:ins w:id="563" w:author="China Unicom" w:date="2025-02-25T15:28:32Z">
              <w:r>
                <w:rPr>
                  <w:rFonts w:hint="eastAsia"/>
                  <w:bCs/>
                  <w:lang w:eastAsia="zh-CN"/>
                </w:rPr>
                <w:t>15</w:t>
              </w:r>
            </w:ins>
          </w:p>
        </w:tc>
        <w:tc>
          <w:tcPr>
            <w:tcW w:w="1374" w:type="dxa"/>
            <w:noWrap/>
            <w:vAlign w:val="center"/>
          </w:tcPr>
          <w:p>
            <w:pPr>
              <w:pStyle w:val="52"/>
              <w:keepNext w:val="0"/>
              <w:keepLines w:val="0"/>
              <w:rPr>
                <w:ins w:id="564" w:author="China Unicom" w:date="2025-02-25T15:27:53Z"/>
                <w:bCs/>
                <w:lang w:eastAsia="zh-CN"/>
              </w:rPr>
            </w:pPr>
            <w:ins w:id="565" w:author="China Unicom" w:date="2025-02-25T15:28:29Z">
              <w:r>
                <w:rPr>
                  <w:rFonts w:hint="eastAsia"/>
                  <w:bCs/>
                  <w:lang w:eastAsia="zh-CN"/>
                </w:rPr>
                <w:t>5</w:t>
              </w:r>
            </w:ins>
          </w:p>
        </w:tc>
        <w:tc>
          <w:tcPr>
            <w:tcW w:w="774" w:type="dxa"/>
            <w:noWrap/>
            <w:vAlign w:val="center"/>
          </w:tcPr>
          <w:p>
            <w:pPr>
              <w:pStyle w:val="52"/>
              <w:keepNext w:val="0"/>
              <w:keepLines w:val="0"/>
              <w:rPr>
                <w:ins w:id="566" w:author="China Unicom" w:date="2025-02-25T15:27:53Z"/>
                <w:rFonts w:hint="eastAsia"/>
                <w:lang w:eastAsia="zh-CN"/>
              </w:rPr>
            </w:pPr>
            <w:ins w:id="567" w:author="China Unicom" w:date="2025-02-25T15:28:41Z">
              <w:r>
                <w:rPr>
                  <w:rFonts w:hint="eastAsia"/>
                  <w:lang w:eastAsia="zh-CN"/>
                </w:rPr>
                <w:t>10</w:t>
              </w:r>
            </w:ins>
          </w:p>
        </w:tc>
        <w:tc>
          <w:tcPr>
            <w:tcW w:w="638" w:type="dxa"/>
            <w:noWrap/>
            <w:vAlign w:val="center"/>
          </w:tcPr>
          <w:p>
            <w:pPr>
              <w:pStyle w:val="52"/>
              <w:keepNext w:val="0"/>
              <w:keepLines w:val="0"/>
              <w:rPr>
                <w:ins w:id="568" w:author="China Unicom" w:date="2025-02-25T15:27:53Z"/>
                <w:bCs/>
                <w:lang w:eastAsia="zh-CN"/>
              </w:rPr>
            </w:pPr>
            <w:ins w:id="569" w:author="China Unicom" w:date="2025-02-25T15:28:49Z">
              <w:r>
                <w:rPr>
                  <w:rFonts w:eastAsia="Times New Roman"/>
                  <w:bCs/>
                  <w:lang w:eastAsia="zh-CN"/>
                </w:rPr>
                <w:t>13.1</w:t>
              </w:r>
            </w:ins>
          </w:p>
        </w:tc>
        <w:tc>
          <w:tcPr>
            <w:tcW w:w="638" w:type="dxa"/>
            <w:vAlign w:val="center"/>
          </w:tcPr>
          <w:p>
            <w:pPr>
              <w:pStyle w:val="52"/>
              <w:keepNext w:val="0"/>
              <w:keepLines w:val="0"/>
              <w:rPr>
                <w:ins w:id="570" w:author="China Unicom" w:date="2025-02-25T15:27:53Z"/>
                <w:bCs/>
                <w:szCs w:val="18"/>
                <w:lang w:eastAsia="zh-CN"/>
              </w:rPr>
            </w:pPr>
            <w:ins w:id="571" w:author="China Unicom" w:date="2025-02-25T15:28:56Z">
              <w:r>
                <w:rPr>
                  <w:rFonts w:eastAsia="Times New Roman"/>
                  <w:bCs/>
                  <w:lang w:eastAsia="zh-CN"/>
                </w:rPr>
                <w:t>16.5</w:t>
              </w:r>
            </w:ins>
          </w:p>
        </w:tc>
        <w:tc>
          <w:tcPr>
            <w:tcW w:w="1358" w:type="dxa"/>
            <w:vAlign w:val="center"/>
          </w:tcPr>
          <w:p>
            <w:pPr>
              <w:pStyle w:val="52"/>
              <w:keepNext w:val="0"/>
              <w:keepLines w:val="0"/>
              <w:rPr>
                <w:ins w:id="572" w:author="China Unicom" w:date="2025-02-25T15:27:53Z"/>
                <w:bCs/>
                <w:lang w:eastAsia="zh-CN"/>
              </w:rPr>
            </w:pPr>
            <w:ins w:id="573" w:author="China Unicom" w:date="2025-02-25T15:29:04Z">
              <w:r>
                <w:rPr>
                  <w:bCs/>
                  <w:lang w:eastAsia="zh-CN"/>
                </w:rPr>
                <w:t>NOTE 5</w:t>
              </w:r>
            </w:ins>
          </w:p>
        </w:tc>
        <w:tc>
          <w:tcPr>
            <w:tcW w:w="1447" w:type="dxa"/>
            <w:vAlign w:val="center"/>
          </w:tcPr>
          <w:p>
            <w:pPr>
              <w:pStyle w:val="52"/>
              <w:rPr>
                <w:ins w:id="574" w:author="China Unicom" w:date="2025-02-25T15:29:11Z"/>
                <w:bCs/>
                <w:lang w:eastAsia="zh-CN"/>
              </w:rPr>
            </w:pPr>
            <w:ins w:id="575" w:author="China Unicom" w:date="2025-02-25T15:29:11Z">
              <w:r>
                <w:rPr>
                  <w:bCs/>
                  <w:lang w:eastAsia="zh-CN"/>
                </w:rPr>
                <w:t>UL5/DL1</w:t>
              </w:r>
            </w:ins>
          </w:p>
          <w:p>
            <w:pPr>
              <w:pStyle w:val="52"/>
              <w:keepNext w:val="0"/>
              <w:keepLines w:val="0"/>
              <w:rPr>
                <w:ins w:id="576" w:author="China Unicom" w:date="2025-02-25T15:27:53Z"/>
                <w:bCs/>
                <w:lang w:eastAsia="zh-CN"/>
              </w:rPr>
            </w:pPr>
            <w:ins w:id="577" w:author="China Unicom" w:date="2025-02-25T15:29:11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 w:author="China Unicom" w:date="2025-02-25T15:27:54Z"/>
        </w:trPr>
        <w:tc>
          <w:tcPr>
            <w:tcW w:w="759" w:type="dxa"/>
            <w:vAlign w:val="center"/>
          </w:tcPr>
          <w:p>
            <w:pPr>
              <w:pStyle w:val="52"/>
              <w:keepNext w:val="0"/>
              <w:keepLines w:val="0"/>
              <w:rPr>
                <w:ins w:id="579" w:author="China Unicom" w:date="2025-02-25T15:27:54Z"/>
                <w:rFonts w:hint="eastAsia"/>
                <w:lang w:eastAsia="zh-CN"/>
              </w:rPr>
            </w:pPr>
            <w:ins w:id="580" w:author="China Unicom" w:date="2025-02-25T15:28:14Z">
              <w:r>
                <w:rPr>
                  <w:rFonts w:hint="eastAsia"/>
                  <w:lang w:eastAsia="zh-CN"/>
                </w:rPr>
                <w:t>n</w:t>
              </w:r>
            </w:ins>
            <w:ins w:id="581" w:author="China Unicom" w:date="2025-02-25T15:28:14Z">
              <w:r>
                <w:rPr>
                  <w:lang w:eastAsia="zh-CN"/>
                </w:rPr>
                <w:t>14</w:t>
              </w:r>
            </w:ins>
          </w:p>
        </w:tc>
        <w:tc>
          <w:tcPr>
            <w:tcW w:w="912" w:type="dxa"/>
            <w:vAlign w:val="center"/>
          </w:tcPr>
          <w:p>
            <w:pPr>
              <w:pStyle w:val="52"/>
              <w:keepNext w:val="0"/>
              <w:keepLines w:val="0"/>
              <w:rPr>
                <w:ins w:id="582" w:author="China Unicom" w:date="2025-02-25T15:27:54Z"/>
                <w:rFonts w:hint="eastAsia"/>
                <w:lang w:eastAsia="zh-CN"/>
              </w:rPr>
            </w:pPr>
            <w:ins w:id="583" w:author="China Unicom" w:date="2025-02-25T15:28:17Z">
              <w:r>
                <w:rPr>
                  <w:rFonts w:hint="eastAsia"/>
                  <w:lang w:eastAsia="zh-CN"/>
                </w:rPr>
                <w:t>n</w:t>
              </w:r>
            </w:ins>
            <w:ins w:id="584" w:author="China Unicom" w:date="2025-02-25T15:28:17Z">
              <w:r>
                <w:rPr>
                  <w:lang w:eastAsia="zh-CN"/>
                </w:rPr>
                <w:t>77</w:t>
              </w:r>
            </w:ins>
          </w:p>
        </w:tc>
        <w:tc>
          <w:tcPr>
            <w:tcW w:w="774" w:type="dxa"/>
            <w:noWrap/>
            <w:vAlign w:val="center"/>
          </w:tcPr>
          <w:p>
            <w:pPr>
              <w:pStyle w:val="52"/>
              <w:keepNext w:val="0"/>
              <w:keepLines w:val="0"/>
              <w:rPr>
                <w:ins w:id="585" w:author="China Unicom" w:date="2025-02-25T15:27:54Z"/>
                <w:rFonts w:hint="eastAsia"/>
                <w:bCs/>
                <w:lang w:eastAsia="zh-CN"/>
              </w:rPr>
            </w:pPr>
            <w:ins w:id="586" w:author="China Unicom" w:date="2025-02-25T15:28:28Z">
              <w:r>
                <w:rPr>
                  <w:rFonts w:hint="eastAsia"/>
                  <w:bCs/>
                  <w:lang w:eastAsia="zh-CN"/>
                </w:rPr>
                <w:t>5</w:t>
              </w:r>
            </w:ins>
          </w:p>
        </w:tc>
        <w:tc>
          <w:tcPr>
            <w:tcW w:w="955" w:type="dxa"/>
            <w:vAlign w:val="center"/>
          </w:tcPr>
          <w:p>
            <w:pPr>
              <w:pStyle w:val="52"/>
              <w:keepNext w:val="0"/>
              <w:keepLines w:val="0"/>
              <w:rPr>
                <w:ins w:id="587" w:author="China Unicom" w:date="2025-02-25T15:27:54Z"/>
                <w:rFonts w:hint="eastAsia"/>
                <w:bCs/>
                <w:lang w:eastAsia="zh-CN"/>
              </w:rPr>
            </w:pPr>
            <w:ins w:id="588" w:author="China Unicom" w:date="2025-02-25T15:28:33Z">
              <w:r>
                <w:rPr>
                  <w:rFonts w:hint="eastAsia"/>
                  <w:bCs/>
                  <w:lang w:eastAsia="zh-CN"/>
                </w:rPr>
                <w:t>15</w:t>
              </w:r>
            </w:ins>
          </w:p>
        </w:tc>
        <w:tc>
          <w:tcPr>
            <w:tcW w:w="1374" w:type="dxa"/>
            <w:noWrap/>
            <w:vAlign w:val="center"/>
          </w:tcPr>
          <w:p>
            <w:pPr>
              <w:pStyle w:val="52"/>
              <w:keepNext w:val="0"/>
              <w:keepLines w:val="0"/>
              <w:rPr>
                <w:ins w:id="589" w:author="China Unicom" w:date="2025-02-25T15:27:54Z"/>
                <w:bCs/>
                <w:lang w:eastAsia="zh-CN"/>
              </w:rPr>
            </w:pPr>
            <w:ins w:id="590" w:author="China Unicom" w:date="2025-02-25T15:28:30Z">
              <w:r>
                <w:rPr>
                  <w:rFonts w:hint="eastAsia"/>
                  <w:bCs/>
                  <w:lang w:eastAsia="zh-CN"/>
                </w:rPr>
                <w:t>5</w:t>
              </w:r>
            </w:ins>
          </w:p>
        </w:tc>
        <w:tc>
          <w:tcPr>
            <w:tcW w:w="774" w:type="dxa"/>
            <w:noWrap/>
            <w:vAlign w:val="center"/>
          </w:tcPr>
          <w:p>
            <w:pPr>
              <w:pStyle w:val="52"/>
              <w:keepNext w:val="0"/>
              <w:keepLines w:val="0"/>
              <w:rPr>
                <w:ins w:id="591" w:author="China Unicom" w:date="2025-02-25T15:27:54Z"/>
                <w:rFonts w:hint="eastAsia"/>
                <w:lang w:eastAsia="zh-CN"/>
              </w:rPr>
            </w:pPr>
            <w:ins w:id="592" w:author="China Unicom" w:date="2025-02-25T15:28:43Z">
              <w:r>
                <w:rPr>
                  <w:rFonts w:hint="eastAsia"/>
                  <w:lang w:eastAsia="zh-CN"/>
                </w:rPr>
                <w:t>100</w:t>
              </w:r>
            </w:ins>
          </w:p>
        </w:tc>
        <w:tc>
          <w:tcPr>
            <w:tcW w:w="638" w:type="dxa"/>
            <w:noWrap/>
            <w:vAlign w:val="center"/>
          </w:tcPr>
          <w:p>
            <w:pPr>
              <w:pStyle w:val="52"/>
              <w:keepNext w:val="0"/>
              <w:keepLines w:val="0"/>
              <w:rPr>
                <w:ins w:id="593" w:author="China Unicom" w:date="2025-02-25T15:27:54Z"/>
                <w:rFonts w:hint="default"/>
                <w:bCs/>
                <w:lang w:val="en-US" w:eastAsia="zh-CN"/>
              </w:rPr>
            </w:pPr>
            <w:ins w:id="594" w:author="China Unicom" w:date="2025-02-25T15:28:50Z">
              <w:r>
                <w:rPr>
                  <w:rFonts w:hint="eastAsia"/>
                  <w:bCs/>
                  <w:lang w:val="en-US" w:eastAsia="zh-CN"/>
                </w:rPr>
                <w:t>4</w:t>
              </w:r>
            </w:ins>
            <w:ins w:id="595" w:author="China Unicom" w:date="2025-02-25T15:28:51Z">
              <w:r>
                <w:rPr>
                  <w:rFonts w:hint="eastAsia"/>
                  <w:bCs/>
                  <w:lang w:val="en-US" w:eastAsia="zh-CN"/>
                </w:rPr>
                <w:t>.4</w:t>
              </w:r>
            </w:ins>
          </w:p>
        </w:tc>
        <w:tc>
          <w:tcPr>
            <w:tcW w:w="638" w:type="dxa"/>
            <w:vAlign w:val="center"/>
          </w:tcPr>
          <w:p>
            <w:pPr>
              <w:pStyle w:val="52"/>
              <w:keepNext w:val="0"/>
              <w:keepLines w:val="0"/>
              <w:rPr>
                <w:ins w:id="596" w:author="China Unicom" w:date="2025-02-25T15:27:54Z"/>
                <w:rFonts w:hint="default"/>
                <w:bCs/>
                <w:szCs w:val="18"/>
                <w:lang w:val="en-US" w:eastAsia="zh-CN"/>
              </w:rPr>
            </w:pPr>
            <w:ins w:id="597" w:author="China Unicom" w:date="2025-02-25T15:28:57Z">
              <w:r>
                <w:rPr>
                  <w:rFonts w:hint="eastAsia"/>
                  <w:bCs/>
                  <w:szCs w:val="18"/>
                  <w:lang w:val="en-US" w:eastAsia="zh-CN"/>
                </w:rPr>
                <w:t>5.7</w:t>
              </w:r>
            </w:ins>
          </w:p>
        </w:tc>
        <w:tc>
          <w:tcPr>
            <w:tcW w:w="1358" w:type="dxa"/>
            <w:vAlign w:val="center"/>
          </w:tcPr>
          <w:p>
            <w:pPr>
              <w:pStyle w:val="52"/>
              <w:keepNext w:val="0"/>
              <w:keepLines w:val="0"/>
              <w:rPr>
                <w:ins w:id="598" w:author="China Unicom" w:date="2025-02-25T15:27:54Z"/>
                <w:bCs/>
                <w:lang w:eastAsia="zh-CN"/>
              </w:rPr>
            </w:pPr>
            <w:ins w:id="599" w:author="China Unicom" w:date="2025-02-25T15:29:05Z">
              <w:r>
                <w:rPr>
                  <w:bCs/>
                  <w:lang w:eastAsia="zh-CN"/>
                </w:rPr>
                <w:t>NOTE 5</w:t>
              </w:r>
            </w:ins>
          </w:p>
        </w:tc>
        <w:tc>
          <w:tcPr>
            <w:tcW w:w="1447" w:type="dxa"/>
            <w:vAlign w:val="center"/>
          </w:tcPr>
          <w:p>
            <w:pPr>
              <w:pStyle w:val="52"/>
              <w:rPr>
                <w:ins w:id="600" w:author="China Unicom" w:date="2025-02-25T15:29:12Z"/>
                <w:bCs/>
                <w:lang w:eastAsia="zh-CN"/>
              </w:rPr>
            </w:pPr>
            <w:ins w:id="601" w:author="China Unicom" w:date="2025-02-25T15:29:12Z">
              <w:r>
                <w:rPr>
                  <w:bCs/>
                  <w:lang w:eastAsia="zh-CN"/>
                </w:rPr>
                <w:t>UL5/DL1</w:t>
              </w:r>
            </w:ins>
          </w:p>
          <w:p>
            <w:pPr>
              <w:pStyle w:val="52"/>
              <w:keepNext w:val="0"/>
              <w:keepLines w:val="0"/>
              <w:rPr>
                <w:ins w:id="602" w:author="China Unicom" w:date="2025-02-25T15:27:54Z"/>
                <w:bCs/>
                <w:lang w:eastAsia="zh-CN"/>
              </w:rPr>
            </w:pPr>
            <w:ins w:id="603" w:author="China Unicom" w:date="2025-02-25T15:29:12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25</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bCs/>
                <w:lang w:eastAsia="zh-CN"/>
              </w:rPr>
              <w:t>26.9</w:t>
            </w:r>
          </w:p>
        </w:tc>
        <w:tc>
          <w:tcPr>
            <w:tcW w:w="638" w:type="dxa"/>
            <w:vAlign w:val="center"/>
          </w:tcPr>
          <w:p>
            <w:pPr>
              <w:pStyle w:val="52"/>
              <w:keepNext w:val="0"/>
              <w:keepLines w:val="0"/>
              <w:rPr>
                <w:bCs/>
                <w:lang w:eastAsia="zh-CN"/>
              </w:rPr>
            </w:pPr>
            <w:r>
              <w:rPr>
                <w:bCs/>
                <w:lang w:eastAsia="zh-CN"/>
              </w:rPr>
              <w:t>31.9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25</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10</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rFonts w:hint="eastAsia"/>
                <w:bCs/>
                <w:lang w:eastAsia="zh-CN"/>
              </w:rPr>
              <w:t>16.8</w:t>
            </w:r>
          </w:p>
        </w:tc>
        <w:tc>
          <w:tcPr>
            <w:tcW w:w="638" w:type="dxa"/>
            <w:vAlign w:val="center"/>
          </w:tcPr>
          <w:p>
            <w:pPr>
              <w:pStyle w:val="52"/>
              <w:keepNext w:val="0"/>
              <w:keepLines w:val="0"/>
              <w:rPr>
                <w:bCs/>
                <w:lang w:eastAsia="zh-CN"/>
              </w:rPr>
            </w:pPr>
            <w:r>
              <w:rPr>
                <w:bCs/>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66</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52"/>
              <w:keepNext w:val="0"/>
              <w:keepLines w:val="0"/>
              <w:rPr>
                <w:bCs/>
                <w:lang w:eastAsia="zh-CN"/>
              </w:rPr>
            </w:pPr>
            <w:r>
              <w:rPr>
                <w:bCs/>
                <w:szCs w:val="18"/>
                <w:lang w:eastAsia="zh-CN"/>
              </w:rPr>
              <w:t>31.9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66</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20</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2"/>
              <w:keepNext w:val="0"/>
              <w:keepLines w:val="0"/>
              <w:rPr>
                <w:bCs/>
                <w:lang w:eastAsia="zh-CN"/>
              </w:rPr>
            </w:pPr>
            <w:r>
              <w:rPr>
                <w:bCs/>
                <w:szCs w:val="18"/>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 w:author="China Unicom" w:date="2025-02-25T16:19:31Z"/>
        </w:trPr>
        <w:tc>
          <w:tcPr>
            <w:tcW w:w="759" w:type="dxa"/>
            <w:vAlign w:val="center"/>
          </w:tcPr>
          <w:p>
            <w:pPr>
              <w:pStyle w:val="52"/>
              <w:keepNext w:val="0"/>
              <w:keepLines w:val="0"/>
              <w:rPr>
                <w:ins w:id="605" w:author="China Unicom" w:date="2025-02-25T16:19:31Z"/>
                <w:rFonts w:hint="eastAsia"/>
                <w:lang w:eastAsia="zh-CN"/>
              </w:rPr>
            </w:pPr>
            <w:ins w:id="606" w:author="China Unicom" w:date="2025-02-25T16:19:36Z">
              <w:r>
                <w:rPr>
                  <w:rFonts w:hint="eastAsia"/>
                  <w:lang w:eastAsia="zh-CN"/>
                </w:rPr>
                <w:t>n</w:t>
              </w:r>
            </w:ins>
            <w:ins w:id="607" w:author="China Unicom" w:date="2025-02-25T16:19:36Z">
              <w:r>
                <w:rPr>
                  <w:lang w:eastAsia="zh-CN"/>
                </w:rPr>
                <w:t>7</w:t>
              </w:r>
            </w:ins>
            <w:ins w:id="608" w:author="China Unicom" w:date="2025-02-25T16:19:36Z">
              <w:r>
                <w:rPr>
                  <w:rFonts w:hint="eastAsia"/>
                  <w:lang w:val="en-US" w:eastAsia="zh-CN"/>
                </w:rPr>
                <w:t>0</w:t>
              </w:r>
            </w:ins>
          </w:p>
        </w:tc>
        <w:tc>
          <w:tcPr>
            <w:tcW w:w="912" w:type="dxa"/>
            <w:vAlign w:val="center"/>
          </w:tcPr>
          <w:p>
            <w:pPr>
              <w:pStyle w:val="52"/>
              <w:keepNext w:val="0"/>
              <w:keepLines w:val="0"/>
              <w:rPr>
                <w:ins w:id="609" w:author="China Unicom" w:date="2025-02-25T16:19:31Z"/>
                <w:rFonts w:hint="eastAsia"/>
                <w:lang w:eastAsia="zh-CN"/>
              </w:rPr>
            </w:pPr>
            <w:ins w:id="610" w:author="China Unicom" w:date="2025-02-25T16:19:39Z">
              <w:r>
                <w:rPr>
                  <w:rFonts w:hint="eastAsia"/>
                  <w:lang w:eastAsia="zh-CN"/>
                </w:rPr>
                <w:t>n</w:t>
              </w:r>
            </w:ins>
            <w:ins w:id="611" w:author="China Unicom" w:date="2025-02-25T16:19:39Z">
              <w:r>
                <w:rPr>
                  <w:lang w:eastAsia="zh-CN"/>
                </w:rPr>
                <w:t>77</w:t>
              </w:r>
            </w:ins>
          </w:p>
        </w:tc>
        <w:tc>
          <w:tcPr>
            <w:tcW w:w="774" w:type="dxa"/>
            <w:noWrap/>
            <w:vAlign w:val="center"/>
          </w:tcPr>
          <w:p>
            <w:pPr>
              <w:pStyle w:val="52"/>
              <w:keepNext w:val="0"/>
              <w:keepLines w:val="0"/>
              <w:rPr>
                <w:ins w:id="612" w:author="China Unicom" w:date="2025-02-25T16:19:31Z"/>
                <w:rFonts w:hint="eastAsia"/>
                <w:bCs/>
                <w:lang w:eastAsia="zh-CN"/>
              </w:rPr>
            </w:pPr>
            <w:ins w:id="613" w:author="China Unicom" w:date="2025-02-25T16:19:45Z">
              <w:r>
                <w:rPr>
                  <w:rFonts w:hint="eastAsia"/>
                  <w:bCs/>
                  <w:lang w:eastAsia="zh-CN"/>
                </w:rPr>
                <w:t>5</w:t>
              </w:r>
            </w:ins>
          </w:p>
        </w:tc>
        <w:tc>
          <w:tcPr>
            <w:tcW w:w="955" w:type="dxa"/>
            <w:vAlign w:val="center"/>
          </w:tcPr>
          <w:p>
            <w:pPr>
              <w:pStyle w:val="52"/>
              <w:keepNext w:val="0"/>
              <w:keepLines w:val="0"/>
              <w:rPr>
                <w:ins w:id="614" w:author="China Unicom" w:date="2025-02-25T16:19:31Z"/>
                <w:rFonts w:hint="eastAsia"/>
                <w:bCs/>
                <w:lang w:eastAsia="zh-CN"/>
              </w:rPr>
            </w:pPr>
            <w:ins w:id="615" w:author="China Unicom" w:date="2025-02-25T16:19:48Z">
              <w:r>
                <w:rPr>
                  <w:rFonts w:hint="eastAsia"/>
                  <w:bCs/>
                  <w:lang w:eastAsia="zh-CN"/>
                </w:rPr>
                <w:t>15</w:t>
              </w:r>
            </w:ins>
          </w:p>
        </w:tc>
        <w:tc>
          <w:tcPr>
            <w:tcW w:w="1374" w:type="dxa"/>
            <w:noWrap/>
            <w:vAlign w:val="center"/>
          </w:tcPr>
          <w:p>
            <w:pPr>
              <w:pStyle w:val="52"/>
              <w:keepNext w:val="0"/>
              <w:keepLines w:val="0"/>
              <w:rPr>
                <w:ins w:id="616" w:author="China Unicom" w:date="2025-02-25T16:19:31Z"/>
                <w:bCs/>
                <w:lang w:eastAsia="zh-CN"/>
              </w:rPr>
            </w:pPr>
            <w:ins w:id="617" w:author="China Unicom" w:date="2025-02-25T16:19:51Z">
              <w:r>
                <w:rPr>
                  <w:bCs/>
                  <w:lang w:eastAsia="zh-CN"/>
                </w:rPr>
                <w:t>12</w:t>
              </w:r>
            </w:ins>
          </w:p>
        </w:tc>
        <w:tc>
          <w:tcPr>
            <w:tcW w:w="774" w:type="dxa"/>
            <w:noWrap/>
            <w:vAlign w:val="center"/>
          </w:tcPr>
          <w:p>
            <w:pPr>
              <w:pStyle w:val="52"/>
              <w:keepNext w:val="0"/>
              <w:keepLines w:val="0"/>
              <w:rPr>
                <w:ins w:id="618" w:author="China Unicom" w:date="2025-02-25T16:19:31Z"/>
                <w:rFonts w:hint="eastAsia"/>
                <w:lang w:eastAsia="zh-CN"/>
              </w:rPr>
            </w:pPr>
            <w:ins w:id="619" w:author="China Unicom" w:date="2025-02-25T16:19:57Z">
              <w:r>
                <w:rPr>
                  <w:rFonts w:hint="eastAsia"/>
                  <w:lang w:eastAsia="zh-CN"/>
                </w:rPr>
                <w:t>10</w:t>
              </w:r>
            </w:ins>
          </w:p>
        </w:tc>
        <w:tc>
          <w:tcPr>
            <w:tcW w:w="638" w:type="dxa"/>
            <w:noWrap/>
            <w:vAlign w:val="center"/>
          </w:tcPr>
          <w:p>
            <w:pPr>
              <w:pStyle w:val="52"/>
              <w:keepNext w:val="0"/>
              <w:keepLines w:val="0"/>
              <w:rPr>
                <w:ins w:id="620" w:author="China Unicom" w:date="2025-02-25T16:19:31Z"/>
                <w:bCs/>
                <w:lang w:eastAsia="zh-CN"/>
              </w:rPr>
            </w:pPr>
            <w:ins w:id="621" w:author="China Unicom" w:date="2025-02-25T16:20:05Z">
              <w:r>
                <w:rPr>
                  <w:rFonts w:hint="eastAsia"/>
                  <w:bCs/>
                  <w:lang w:val="fi-FI" w:eastAsia="zh-CN"/>
                </w:rPr>
                <w:t>2</w:t>
              </w:r>
            </w:ins>
            <w:ins w:id="622" w:author="China Unicom" w:date="2025-02-25T16:20:05Z">
              <w:r>
                <w:rPr>
                  <w:bCs/>
                  <w:lang w:val="fi-FI" w:eastAsia="zh-CN"/>
                </w:rPr>
                <w:t>6.9</w:t>
              </w:r>
            </w:ins>
          </w:p>
        </w:tc>
        <w:tc>
          <w:tcPr>
            <w:tcW w:w="638" w:type="dxa"/>
            <w:vAlign w:val="center"/>
          </w:tcPr>
          <w:p>
            <w:pPr>
              <w:pStyle w:val="52"/>
              <w:keepNext w:val="0"/>
              <w:keepLines w:val="0"/>
              <w:rPr>
                <w:ins w:id="623" w:author="China Unicom" w:date="2025-02-25T16:19:31Z"/>
                <w:bCs/>
                <w:szCs w:val="18"/>
                <w:lang w:eastAsia="zh-CN"/>
              </w:rPr>
            </w:pPr>
            <w:ins w:id="624" w:author="China Unicom" w:date="2025-02-25T16:20:14Z">
              <w:r>
                <w:rPr>
                  <w:rFonts w:hint="eastAsia"/>
                  <w:bCs/>
                  <w:lang w:val="fi-FI" w:eastAsia="zh-CN"/>
                </w:rPr>
                <w:t>2</w:t>
              </w:r>
            </w:ins>
            <w:ins w:id="625" w:author="China Unicom" w:date="2025-02-25T16:20:14Z">
              <w:r>
                <w:rPr>
                  <w:bCs/>
                  <w:lang w:val="fi-FI" w:eastAsia="zh-CN"/>
                </w:rPr>
                <w:t>9.8</w:t>
              </w:r>
            </w:ins>
          </w:p>
        </w:tc>
        <w:tc>
          <w:tcPr>
            <w:tcW w:w="1358" w:type="dxa"/>
            <w:vAlign w:val="center"/>
          </w:tcPr>
          <w:p>
            <w:pPr>
              <w:pStyle w:val="52"/>
              <w:keepNext w:val="0"/>
              <w:keepLines w:val="0"/>
              <w:rPr>
                <w:ins w:id="626" w:author="China Unicom" w:date="2025-02-25T16:19:31Z"/>
                <w:bCs/>
                <w:lang w:eastAsia="zh-CN"/>
              </w:rPr>
            </w:pPr>
            <w:ins w:id="627" w:author="China Unicom" w:date="2025-02-25T16:20:24Z">
              <w:r>
                <w:rPr>
                  <w:bCs/>
                  <w:lang w:eastAsia="zh-CN"/>
                </w:rPr>
                <w:t>NOTE 2</w:t>
              </w:r>
            </w:ins>
          </w:p>
        </w:tc>
        <w:tc>
          <w:tcPr>
            <w:tcW w:w="1447" w:type="dxa"/>
            <w:vAlign w:val="center"/>
          </w:tcPr>
          <w:p>
            <w:pPr>
              <w:pStyle w:val="52"/>
              <w:rPr>
                <w:ins w:id="628" w:author="China Unicom" w:date="2025-02-25T16:20:30Z"/>
                <w:bCs/>
                <w:lang w:eastAsia="zh-CN"/>
              </w:rPr>
            </w:pPr>
            <w:ins w:id="629" w:author="China Unicom" w:date="2025-02-25T16:20:30Z">
              <w:r>
                <w:rPr>
                  <w:bCs/>
                  <w:lang w:eastAsia="zh-CN"/>
                </w:rPr>
                <w:t>UL2/DL1</w:t>
              </w:r>
            </w:ins>
          </w:p>
          <w:p>
            <w:pPr>
              <w:pStyle w:val="52"/>
              <w:keepNext w:val="0"/>
              <w:keepLines w:val="0"/>
              <w:rPr>
                <w:ins w:id="630" w:author="China Unicom" w:date="2025-02-25T16:19:31Z"/>
                <w:bCs/>
                <w:lang w:eastAsia="zh-CN"/>
              </w:rPr>
            </w:pPr>
            <w:ins w:id="631" w:author="China Unicom" w:date="2025-02-25T16:20:30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 w:author="China Unicom" w:date="2025-02-25T16:19:31Z"/>
        </w:trPr>
        <w:tc>
          <w:tcPr>
            <w:tcW w:w="759" w:type="dxa"/>
            <w:vAlign w:val="center"/>
          </w:tcPr>
          <w:p>
            <w:pPr>
              <w:pStyle w:val="52"/>
              <w:keepNext w:val="0"/>
              <w:keepLines w:val="0"/>
              <w:rPr>
                <w:ins w:id="633" w:author="China Unicom" w:date="2025-02-25T16:19:31Z"/>
                <w:rFonts w:hint="eastAsia"/>
                <w:lang w:eastAsia="zh-CN"/>
              </w:rPr>
            </w:pPr>
            <w:ins w:id="634" w:author="China Unicom" w:date="2025-02-25T16:19:36Z">
              <w:r>
                <w:rPr>
                  <w:rFonts w:hint="eastAsia"/>
                  <w:lang w:eastAsia="zh-CN"/>
                </w:rPr>
                <w:t>n</w:t>
              </w:r>
            </w:ins>
            <w:ins w:id="635" w:author="China Unicom" w:date="2025-02-25T16:19:36Z">
              <w:r>
                <w:rPr>
                  <w:lang w:eastAsia="zh-CN"/>
                </w:rPr>
                <w:t>7</w:t>
              </w:r>
            </w:ins>
            <w:ins w:id="636" w:author="China Unicom" w:date="2025-02-25T16:19:36Z">
              <w:r>
                <w:rPr>
                  <w:rFonts w:hint="eastAsia"/>
                  <w:lang w:val="en-US" w:eastAsia="zh-CN"/>
                </w:rPr>
                <w:t>0</w:t>
              </w:r>
            </w:ins>
          </w:p>
        </w:tc>
        <w:tc>
          <w:tcPr>
            <w:tcW w:w="912" w:type="dxa"/>
            <w:vAlign w:val="center"/>
          </w:tcPr>
          <w:p>
            <w:pPr>
              <w:pStyle w:val="52"/>
              <w:keepNext w:val="0"/>
              <w:keepLines w:val="0"/>
              <w:rPr>
                <w:ins w:id="637" w:author="China Unicom" w:date="2025-02-25T16:19:31Z"/>
                <w:rFonts w:hint="eastAsia"/>
                <w:lang w:eastAsia="zh-CN"/>
              </w:rPr>
            </w:pPr>
            <w:ins w:id="638" w:author="China Unicom" w:date="2025-02-25T16:19:39Z">
              <w:r>
                <w:rPr>
                  <w:rFonts w:hint="eastAsia"/>
                  <w:lang w:eastAsia="zh-CN"/>
                </w:rPr>
                <w:t>n</w:t>
              </w:r>
            </w:ins>
            <w:ins w:id="639" w:author="China Unicom" w:date="2025-02-25T16:19:39Z">
              <w:r>
                <w:rPr>
                  <w:lang w:eastAsia="zh-CN"/>
                </w:rPr>
                <w:t>77</w:t>
              </w:r>
            </w:ins>
          </w:p>
        </w:tc>
        <w:tc>
          <w:tcPr>
            <w:tcW w:w="774" w:type="dxa"/>
            <w:noWrap/>
            <w:vAlign w:val="center"/>
          </w:tcPr>
          <w:p>
            <w:pPr>
              <w:pStyle w:val="52"/>
              <w:keepNext w:val="0"/>
              <w:keepLines w:val="0"/>
              <w:rPr>
                <w:ins w:id="640" w:author="China Unicom" w:date="2025-02-25T16:19:31Z"/>
                <w:rFonts w:hint="eastAsia"/>
                <w:bCs/>
                <w:lang w:eastAsia="zh-CN"/>
              </w:rPr>
            </w:pPr>
            <w:ins w:id="641" w:author="China Unicom" w:date="2025-02-25T16:19:46Z">
              <w:r>
                <w:rPr>
                  <w:rFonts w:hint="eastAsia"/>
                  <w:bCs/>
                  <w:lang w:eastAsia="zh-CN"/>
                </w:rPr>
                <w:t>5</w:t>
              </w:r>
            </w:ins>
          </w:p>
        </w:tc>
        <w:tc>
          <w:tcPr>
            <w:tcW w:w="955" w:type="dxa"/>
            <w:vAlign w:val="center"/>
          </w:tcPr>
          <w:p>
            <w:pPr>
              <w:pStyle w:val="52"/>
              <w:keepNext w:val="0"/>
              <w:keepLines w:val="0"/>
              <w:rPr>
                <w:ins w:id="642" w:author="China Unicom" w:date="2025-02-25T16:19:31Z"/>
                <w:rFonts w:hint="eastAsia"/>
                <w:bCs/>
                <w:lang w:eastAsia="zh-CN"/>
              </w:rPr>
            </w:pPr>
            <w:ins w:id="643" w:author="China Unicom" w:date="2025-02-25T16:19:49Z">
              <w:r>
                <w:rPr>
                  <w:rFonts w:hint="eastAsia"/>
                  <w:bCs/>
                  <w:lang w:eastAsia="zh-CN"/>
                </w:rPr>
                <w:t>15</w:t>
              </w:r>
            </w:ins>
          </w:p>
        </w:tc>
        <w:tc>
          <w:tcPr>
            <w:tcW w:w="1374" w:type="dxa"/>
            <w:noWrap/>
            <w:vAlign w:val="center"/>
          </w:tcPr>
          <w:p>
            <w:pPr>
              <w:pStyle w:val="52"/>
              <w:keepNext w:val="0"/>
              <w:keepLines w:val="0"/>
              <w:rPr>
                <w:ins w:id="644" w:author="China Unicom" w:date="2025-02-25T16:19:31Z"/>
                <w:bCs/>
                <w:lang w:eastAsia="zh-CN"/>
              </w:rPr>
            </w:pPr>
            <w:ins w:id="645" w:author="China Unicom" w:date="2025-02-25T16:19:52Z">
              <w:r>
                <w:rPr>
                  <w:bCs/>
                  <w:lang w:eastAsia="zh-CN"/>
                </w:rPr>
                <w:t>12</w:t>
              </w:r>
            </w:ins>
          </w:p>
        </w:tc>
        <w:tc>
          <w:tcPr>
            <w:tcW w:w="774" w:type="dxa"/>
            <w:noWrap/>
            <w:vAlign w:val="center"/>
          </w:tcPr>
          <w:p>
            <w:pPr>
              <w:pStyle w:val="52"/>
              <w:keepNext w:val="0"/>
              <w:keepLines w:val="0"/>
              <w:rPr>
                <w:ins w:id="646" w:author="China Unicom" w:date="2025-02-25T16:19:31Z"/>
                <w:rFonts w:hint="default"/>
                <w:lang w:val="en-US" w:eastAsia="zh-CN"/>
              </w:rPr>
            </w:pPr>
            <w:ins w:id="647" w:author="China Unicom" w:date="2025-02-25T16:19:58Z">
              <w:r>
                <w:rPr>
                  <w:rFonts w:hint="eastAsia"/>
                  <w:lang w:eastAsia="zh-CN"/>
                </w:rPr>
                <w:t>10</w:t>
              </w:r>
            </w:ins>
            <w:ins w:id="648" w:author="China Unicom" w:date="2025-02-25T16:19:58Z">
              <w:r>
                <w:rPr>
                  <w:rFonts w:hint="eastAsia"/>
                  <w:lang w:val="en-US" w:eastAsia="zh-CN"/>
                </w:rPr>
                <w:t>0</w:t>
              </w:r>
            </w:ins>
          </w:p>
        </w:tc>
        <w:tc>
          <w:tcPr>
            <w:tcW w:w="638" w:type="dxa"/>
            <w:noWrap/>
            <w:vAlign w:val="center"/>
          </w:tcPr>
          <w:p>
            <w:pPr>
              <w:pStyle w:val="52"/>
              <w:keepNext w:val="0"/>
              <w:keepLines w:val="0"/>
              <w:rPr>
                <w:ins w:id="649" w:author="China Unicom" w:date="2025-02-25T16:19:31Z"/>
                <w:bCs/>
                <w:lang w:eastAsia="zh-CN"/>
              </w:rPr>
            </w:pPr>
            <w:ins w:id="650" w:author="China Unicom" w:date="2025-02-25T16:20:08Z">
              <w:r>
                <w:rPr>
                  <w:bCs/>
                  <w:lang w:eastAsia="zh-CN"/>
                </w:rPr>
                <w:t>1</w:t>
              </w:r>
            </w:ins>
            <w:ins w:id="651" w:author="China Unicom" w:date="2025-02-25T16:20:08Z">
              <w:r>
                <w:rPr>
                  <w:rFonts w:hint="eastAsia"/>
                  <w:bCs/>
                  <w:lang w:eastAsia="zh-CN"/>
                </w:rPr>
                <w:t>6</w:t>
              </w:r>
            </w:ins>
            <w:ins w:id="652" w:author="China Unicom" w:date="2025-02-25T16:20:08Z">
              <w:r>
                <w:rPr>
                  <w:bCs/>
                  <w:lang w:eastAsia="zh-CN"/>
                </w:rPr>
                <w:t>.7</w:t>
              </w:r>
            </w:ins>
          </w:p>
        </w:tc>
        <w:tc>
          <w:tcPr>
            <w:tcW w:w="638" w:type="dxa"/>
            <w:vAlign w:val="center"/>
          </w:tcPr>
          <w:p>
            <w:pPr>
              <w:pStyle w:val="52"/>
              <w:keepNext w:val="0"/>
              <w:keepLines w:val="0"/>
              <w:rPr>
                <w:ins w:id="653" w:author="China Unicom" w:date="2025-02-25T16:19:31Z"/>
                <w:bCs/>
                <w:szCs w:val="18"/>
                <w:lang w:eastAsia="zh-CN"/>
              </w:rPr>
            </w:pPr>
            <w:ins w:id="654" w:author="China Unicom" w:date="2025-02-25T16:20:21Z">
              <w:r>
                <w:rPr>
                  <w:bCs/>
                  <w:lang w:val="fi-FI" w:eastAsia="zh-CN"/>
                </w:rPr>
                <w:t>19.5</w:t>
              </w:r>
            </w:ins>
          </w:p>
        </w:tc>
        <w:tc>
          <w:tcPr>
            <w:tcW w:w="1358" w:type="dxa"/>
            <w:vAlign w:val="center"/>
          </w:tcPr>
          <w:p>
            <w:pPr>
              <w:pStyle w:val="52"/>
              <w:keepNext w:val="0"/>
              <w:keepLines w:val="0"/>
              <w:rPr>
                <w:ins w:id="655" w:author="China Unicom" w:date="2025-02-25T16:19:31Z"/>
                <w:bCs/>
                <w:lang w:eastAsia="zh-CN"/>
              </w:rPr>
            </w:pPr>
            <w:ins w:id="656" w:author="China Unicom" w:date="2025-02-25T16:20:25Z">
              <w:r>
                <w:rPr>
                  <w:bCs/>
                  <w:lang w:eastAsia="zh-CN"/>
                </w:rPr>
                <w:t>NOTE 2</w:t>
              </w:r>
            </w:ins>
          </w:p>
        </w:tc>
        <w:tc>
          <w:tcPr>
            <w:tcW w:w="1447" w:type="dxa"/>
            <w:vAlign w:val="center"/>
          </w:tcPr>
          <w:p>
            <w:pPr>
              <w:pStyle w:val="52"/>
              <w:rPr>
                <w:ins w:id="657" w:author="China Unicom" w:date="2025-02-25T16:20:31Z"/>
                <w:bCs/>
                <w:lang w:eastAsia="zh-CN"/>
              </w:rPr>
            </w:pPr>
            <w:ins w:id="658" w:author="China Unicom" w:date="2025-02-25T16:20:31Z">
              <w:r>
                <w:rPr>
                  <w:bCs/>
                  <w:lang w:eastAsia="zh-CN"/>
                </w:rPr>
                <w:t>UL2/DL1</w:t>
              </w:r>
            </w:ins>
          </w:p>
          <w:p>
            <w:pPr>
              <w:pStyle w:val="52"/>
              <w:keepNext w:val="0"/>
              <w:keepLines w:val="0"/>
              <w:rPr>
                <w:ins w:id="659" w:author="China Unicom" w:date="2025-02-25T16:19:31Z"/>
                <w:bCs/>
                <w:lang w:eastAsia="zh-CN"/>
              </w:rPr>
            </w:pPr>
            <w:ins w:id="660" w:author="China Unicom" w:date="2025-02-25T16:20:31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 xml:space="preserve">8 </w:t>
            </w:r>
          </w:p>
        </w:tc>
        <w:tc>
          <w:tcPr>
            <w:tcW w:w="774" w:type="dxa"/>
            <w:noWrap/>
            <w:vAlign w:val="center"/>
          </w:tcPr>
          <w:p>
            <w:pPr>
              <w:pStyle w:val="52"/>
              <w:keepNext w:val="0"/>
              <w:keepLines w:val="0"/>
              <w:rPr>
                <w:lang w:eastAsia="zh-CN"/>
              </w:rPr>
            </w:pPr>
            <w:r>
              <w:rPr>
                <w:rFonts w:hint="eastAsia"/>
                <w:lang w:eastAsia="zh-CN"/>
              </w:rPr>
              <w:t>5</w:t>
            </w:r>
          </w:p>
        </w:tc>
        <w:tc>
          <w:tcPr>
            <w:tcW w:w="638" w:type="dxa"/>
            <w:noWrap/>
            <w:vAlign w:val="center"/>
          </w:tcPr>
          <w:p>
            <w:pPr>
              <w:pStyle w:val="52"/>
              <w:keepNext w:val="0"/>
              <w:keepLines w:val="0"/>
              <w:rPr>
                <w:bCs/>
                <w:lang w:eastAsia="zh-CN"/>
              </w:rPr>
            </w:pPr>
            <w:r>
              <w:rPr>
                <w:bCs/>
                <w:lang w:eastAsia="zh-CN"/>
              </w:rPr>
              <w:t>9.4</w:t>
            </w:r>
          </w:p>
        </w:tc>
        <w:tc>
          <w:tcPr>
            <w:tcW w:w="638" w:type="dxa"/>
            <w:vAlign w:val="center"/>
          </w:tcPr>
          <w:p>
            <w:pPr>
              <w:pStyle w:val="52"/>
              <w:keepNext w:val="0"/>
              <w:keepLines w:val="0"/>
              <w:rPr>
                <w:bCs/>
                <w:lang w:eastAsia="zh-CN"/>
              </w:rPr>
            </w:pPr>
            <w:r>
              <w:rPr>
                <w:bCs/>
                <w:lang w:eastAsia="zh-CN"/>
              </w:rPr>
              <w:t>12.9</w:t>
            </w:r>
          </w:p>
        </w:tc>
        <w:tc>
          <w:tcPr>
            <w:tcW w:w="1358" w:type="dxa"/>
            <w:vAlign w:val="center"/>
          </w:tcPr>
          <w:p>
            <w:pPr>
              <w:pStyle w:val="52"/>
              <w:keepNext w:val="0"/>
              <w:keepLines w:val="0"/>
              <w:rPr>
                <w:bCs/>
                <w:lang w:eastAsia="zh-CN"/>
              </w:rPr>
            </w:pPr>
            <w:r>
              <w:rPr>
                <w:bCs/>
                <w:lang w:eastAsia="zh-CN"/>
              </w:rPr>
              <w:t>NOTE 3</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n4</w:t>
            </w:r>
            <w:r>
              <w:rPr>
                <w:lang w:eastAsia="zh-CN"/>
              </w:rPr>
              <w:t>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6</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bCs/>
                <w:lang w:eastAsia="zh-CN"/>
              </w:rPr>
              <w:t>13.6</w:t>
            </w:r>
          </w:p>
        </w:tc>
        <w:tc>
          <w:tcPr>
            <w:tcW w:w="638" w:type="dxa"/>
            <w:vAlign w:val="center"/>
          </w:tcPr>
          <w:p>
            <w:pPr>
              <w:pStyle w:val="52"/>
              <w:keepNext w:val="0"/>
              <w:keepLines w:val="0"/>
              <w:rPr>
                <w:bCs/>
                <w:szCs w:val="18"/>
                <w:lang w:eastAsia="zh-CN"/>
              </w:rPr>
            </w:pPr>
            <w:r>
              <w:rPr>
                <w:bCs/>
                <w:szCs w:val="18"/>
                <w:lang w:eastAsia="zh-CN"/>
              </w:rPr>
              <w:t>17.8</w:t>
            </w:r>
          </w:p>
        </w:tc>
        <w:tc>
          <w:tcPr>
            <w:tcW w:w="1358" w:type="dxa"/>
            <w:vAlign w:val="center"/>
          </w:tcPr>
          <w:p>
            <w:pPr>
              <w:pStyle w:val="52"/>
              <w:keepNext w:val="0"/>
              <w:keepLines w:val="0"/>
              <w:rPr>
                <w:bCs/>
                <w:lang w:eastAsia="zh-CN"/>
              </w:rPr>
            </w:pPr>
            <w:r>
              <w:rPr>
                <w:bCs/>
                <w:lang w:eastAsia="zh-CN"/>
              </w:rPr>
              <w:t>NOTE 4</w:t>
            </w:r>
          </w:p>
        </w:tc>
        <w:tc>
          <w:tcPr>
            <w:tcW w:w="1447" w:type="dxa"/>
            <w:vAlign w:val="center"/>
          </w:tcPr>
          <w:p>
            <w:pPr>
              <w:pStyle w:val="52"/>
              <w:keepNext w:val="0"/>
              <w:keepLines w:val="0"/>
              <w:rPr>
                <w:bCs/>
                <w:lang w:eastAsia="zh-CN"/>
              </w:rPr>
            </w:pPr>
            <w:r>
              <w:rPr>
                <w:bCs/>
                <w:lang w:eastAsia="zh-CN"/>
              </w:rPr>
              <w:t>UL4/DL1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n4</w:t>
            </w:r>
            <w:r>
              <w:rPr>
                <w:lang w:eastAsia="zh-CN"/>
              </w:rPr>
              <w:t>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6</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5.1</w:t>
            </w:r>
          </w:p>
        </w:tc>
        <w:tc>
          <w:tcPr>
            <w:tcW w:w="638" w:type="dxa"/>
            <w:vAlign w:val="center"/>
          </w:tcPr>
          <w:p>
            <w:pPr>
              <w:pStyle w:val="52"/>
              <w:keepNext w:val="0"/>
              <w:keepLines w:val="0"/>
              <w:rPr>
                <w:bCs/>
                <w:szCs w:val="18"/>
                <w:lang w:eastAsia="zh-CN"/>
              </w:rPr>
            </w:pPr>
            <w:r>
              <w:rPr>
                <w:bCs/>
                <w:szCs w:val="18"/>
                <w:lang w:eastAsia="zh-CN"/>
              </w:rPr>
              <w:t>6.1</w:t>
            </w:r>
          </w:p>
        </w:tc>
        <w:tc>
          <w:tcPr>
            <w:tcW w:w="1358" w:type="dxa"/>
            <w:vAlign w:val="center"/>
          </w:tcPr>
          <w:p>
            <w:pPr>
              <w:pStyle w:val="52"/>
              <w:keepNext w:val="0"/>
              <w:keepLines w:val="0"/>
              <w:rPr>
                <w:bCs/>
                <w:lang w:eastAsia="zh-CN"/>
              </w:rPr>
            </w:pPr>
            <w:r>
              <w:rPr>
                <w:bCs/>
                <w:lang w:eastAsia="zh-CN"/>
              </w:rPr>
              <w:t>NOTE 4</w:t>
            </w:r>
          </w:p>
        </w:tc>
        <w:tc>
          <w:tcPr>
            <w:tcW w:w="1447" w:type="dxa"/>
            <w:vAlign w:val="center"/>
          </w:tcPr>
          <w:p>
            <w:pPr>
              <w:pStyle w:val="52"/>
              <w:keepNext w:val="0"/>
              <w:keepLines w:val="0"/>
              <w:rPr>
                <w:bCs/>
                <w:lang w:eastAsia="zh-CN"/>
              </w:rPr>
            </w:pPr>
            <w:r>
              <w:rPr>
                <w:bCs/>
                <w:lang w:eastAsia="zh-CN"/>
              </w:rPr>
              <w:t>UL4/DL1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China Unicom" w:date="2025-02-25T16:17:42Z"/>
        </w:trPr>
        <w:tc>
          <w:tcPr>
            <w:tcW w:w="759" w:type="dxa"/>
            <w:vAlign w:val="center"/>
          </w:tcPr>
          <w:p>
            <w:pPr>
              <w:pStyle w:val="52"/>
              <w:keepNext w:val="0"/>
              <w:keepLines w:val="0"/>
              <w:rPr>
                <w:ins w:id="662" w:author="China Unicom" w:date="2025-02-25T16:17:42Z"/>
                <w:rFonts w:hint="eastAsia"/>
                <w:lang w:eastAsia="zh-CN"/>
              </w:rPr>
            </w:pPr>
            <w:ins w:id="663" w:author="China Unicom" w:date="2025-02-25T16:17:47Z">
              <w:r>
                <w:rPr>
                  <w:rFonts w:hint="eastAsia"/>
                  <w:lang w:eastAsia="zh-CN"/>
                </w:rPr>
                <w:t>n</w:t>
              </w:r>
            </w:ins>
            <w:ins w:id="664" w:author="China Unicom" w:date="2025-02-25T16:17:47Z">
              <w:r>
                <w:rPr>
                  <w:lang w:eastAsia="zh-CN"/>
                </w:rPr>
                <w:t>71</w:t>
              </w:r>
            </w:ins>
          </w:p>
        </w:tc>
        <w:tc>
          <w:tcPr>
            <w:tcW w:w="912" w:type="dxa"/>
            <w:vAlign w:val="center"/>
          </w:tcPr>
          <w:p>
            <w:pPr>
              <w:pStyle w:val="52"/>
              <w:keepNext w:val="0"/>
              <w:keepLines w:val="0"/>
              <w:rPr>
                <w:ins w:id="665" w:author="China Unicom" w:date="2025-02-25T16:17:42Z"/>
                <w:rFonts w:hint="default"/>
                <w:lang w:val="en-US" w:eastAsia="zh-CN"/>
              </w:rPr>
            </w:pPr>
            <w:ins w:id="666" w:author="China Unicom" w:date="2025-02-25T16:17:49Z">
              <w:r>
                <w:rPr>
                  <w:rFonts w:hint="eastAsia"/>
                  <w:lang w:eastAsia="zh-CN"/>
                </w:rPr>
                <w:t>n</w:t>
              </w:r>
            </w:ins>
            <w:ins w:id="667" w:author="China Unicom" w:date="2025-02-25T16:17:49Z">
              <w:r>
                <w:rPr>
                  <w:lang w:eastAsia="zh-CN"/>
                </w:rPr>
                <w:t>7</w:t>
              </w:r>
            </w:ins>
            <w:ins w:id="668" w:author="China Unicom" w:date="2025-02-25T16:17:54Z">
              <w:r>
                <w:rPr>
                  <w:rFonts w:hint="eastAsia"/>
                  <w:lang w:val="en-US" w:eastAsia="zh-CN"/>
                </w:rPr>
                <w:t>0</w:t>
              </w:r>
            </w:ins>
          </w:p>
        </w:tc>
        <w:tc>
          <w:tcPr>
            <w:tcW w:w="774" w:type="dxa"/>
            <w:noWrap/>
            <w:vAlign w:val="center"/>
          </w:tcPr>
          <w:p>
            <w:pPr>
              <w:pStyle w:val="52"/>
              <w:keepNext w:val="0"/>
              <w:keepLines w:val="0"/>
              <w:rPr>
                <w:ins w:id="669" w:author="China Unicom" w:date="2025-02-25T16:17:42Z"/>
                <w:rFonts w:hint="eastAsia"/>
                <w:bCs/>
                <w:lang w:eastAsia="zh-CN"/>
              </w:rPr>
            </w:pPr>
            <w:ins w:id="670" w:author="China Unicom" w:date="2025-02-25T16:18:03Z">
              <w:r>
                <w:rPr>
                  <w:rFonts w:hint="eastAsia"/>
                  <w:bCs/>
                  <w:lang w:eastAsia="zh-CN"/>
                </w:rPr>
                <w:t>5</w:t>
              </w:r>
            </w:ins>
          </w:p>
        </w:tc>
        <w:tc>
          <w:tcPr>
            <w:tcW w:w="955" w:type="dxa"/>
            <w:vAlign w:val="center"/>
          </w:tcPr>
          <w:p>
            <w:pPr>
              <w:pStyle w:val="52"/>
              <w:keepNext w:val="0"/>
              <w:keepLines w:val="0"/>
              <w:rPr>
                <w:ins w:id="671" w:author="China Unicom" w:date="2025-02-25T16:17:42Z"/>
                <w:rFonts w:hint="eastAsia"/>
                <w:bCs/>
                <w:lang w:eastAsia="zh-CN"/>
              </w:rPr>
            </w:pPr>
            <w:ins w:id="672" w:author="China Unicom" w:date="2025-02-25T16:18:06Z">
              <w:r>
                <w:rPr>
                  <w:rFonts w:hint="eastAsia"/>
                  <w:bCs/>
                  <w:lang w:eastAsia="zh-CN"/>
                </w:rPr>
                <w:t>15</w:t>
              </w:r>
            </w:ins>
          </w:p>
        </w:tc>
        <w:tc>
          <w:tcPr>
            <w:tcW w:w="1374" w:type="dxa"/>
            <w:noWrap/>
            <w:vAlign w:val="center"/>
          </w:tcPr>
          <w:p>
            <w:pPr>
              <w:pStyle w:val="52"/>
              <w:keepNext w:val="0"/>
              <w:keepLines w:val="0"/>
              <w:rPr>
                <w:ins w:id="673" w:author="China Unicom" w:date="2025-02-25T16:17:42Z"/>
                <w:rFonts w:hint="default"/>
                <w:bCs/>
                <w:lang w:val="en-US" w:eastAsia="zh-CN"/>
              </w:rPr>
            </w:pPr>
            <w:ins w:id="674" w:author="China Unicom" w:date="2025-02-25T16:18:12Z">
              <w:r>
                <w:rPr>
                  <w:rFonts w:hint="eastAsia"/>
                  <w:bCs/>
                  <w:lang w:val="en-US" w:eastAsia="zh-CN"/>
                </w:rPr>
                <w:t>8</w:t>
              </w:r>
            </w:ins>
          </w:p>
        </w:tc>
        <w:tc>
          <w:tcPr>
            <w:tcW w:w="774" w:type="dxa"/>
            <w:noWrap/>
            <w:vAlign w:val="center"/>
          </w:tcPr>
          <w:p>
            <w:pPr>
              <w:pStyle w:val="52"/>
              <w:keepNext w:val="0"/>
              <w:keepLines w:val="0"/>
              <w:rPr>
                <w:ins w:id="675" w:author="China Unicom" w:date="2025-02-25T16:17:42Z"/>
                <w:rFonts w:hint="default"/>
                <w:lang w:val="en-US" w:eastAsia="zh-CN"/>
              </w:rPr>
            </w:pPr>
            <w:ins w:id="676" w:author="China Unicom" w:date="2025-02-25T16:18:18Z">
              <w:r>
                <w:rPr>
                  <w:rFonts w:hint="eastAsia"/>
                  <w:lang w:val="en-US" w:eastAsia="zh-CN"/>
                </w:rPr>
                <w:t>5</w:t>
              </w:r>
            </w:ins>
          </w:p>
        </w:tc>
        <w:tc>
          <w:tcPr>
            <w:tcW w:w="638" w:type="dxa"/>
            <w:noWrap/>
            <w:vAlign w:val="center"/>
          </w:tcPr>
          <w:p>
            <w:pPr>
              <w:pStyle w:val="52"/>
              <w:keepNext w:val="0"/>
              <w:keepLines w:val="0"/>
              <w:rPr>
                <w:ins w:id="677" w:author="China Unicom" w:date="2025-02-25T16:17:42Z"/>
                <w:bCs/>
                <w:lang w:eastAsia="zh-CN"/>
              </w:rPr>
            </w:pPr>
            <w:ins w:id="678" w:author="China Unicom" w:date="2025-02-25T16:18:24Z">
              <w:r>
                <w:rPr>
                  <w:rFonts w:hint="eastAsia"/>
                  <w:bCs/>
                  <w:lang w:eastAsia="zh-CN"/>
                </w:rPr>
                <w:t>1</w:t>
              </w:r>
            </w:ins>
            <w:ins w:id="679" w:author="China Unicom" w:date="2025-02-25T16:18:24Z">
              <w:r>
                <w:rPr>
                  <w:bCs/>
                  <w:lang w:eastAsia="zh-CN"/>
                </w:rPr>
                <w:t>2.5</w:t>
              </w:r>
            </w:ins>
          </w:p>
        </w:tc>
        <w:tc>
          <w:tcPr>
            <w:tcW w:w="638" w:type="dxa"/>
            <w:vAlign w:val="center"/>
          </w:tcPr>
          <w:p>
            <w:pPr>
              <w:pStyle w:val="52"/>
              <w:keepNext w:val="0"/>
              <w:keepLines w:val="0"/>
              <w:rPr>
                <w:ins w:id="680" w:author="China Unicom" w:date="2025-02-25T16:17:42Z"/>
                <w:bCs/>
                <w:szCs w:val="18"/>
                <w:lang w:eastAsia="zh-CN"/>
              </w:rPr>
            </w:pPr>
            <w:ins w:id="681" w:author="China Unicom" w:date="2025-02-25T16:18:36Z">
              <w:r>
                <w:rPr>
                  <w:rFonts w:hint="eastAsia"/>
                  <w:bCs/>
                  <w:lang w:val="fi-FI" w:eastAsia="zh-CN"/>
                </w:rPr>
                <w:t>1</w:t>
              </w:r>
            </w:ins>
            <w:ins w:id="682" w:author="China Unicom" w:date="2025-02-25T16:18:36Z">
              <w:r>
                <w:rPr>
                  <w:bCs/>
                  <w:lang w:val="fi-FI" w:eastAsia="zh-CN"/>
                </w:rPr>
                <w:t>5.1</w:t>
              </w:r>
            </w:ins>
          </w:p>
        </w:tc>
        <w:tc>
          <w:tcPr>
            <w:tcW w:w="1358" w:type="dxa"/>
            <w:vAlign w:val="center"/>
          </w:tcPr>
          <w:p>
            <w:pPr>
              <w:pStyle w:val="52"/>
              <w:keepNext w:val="0"/>
              <w:keepLines w:val="0"/>
              <w:rPr>
                <w:ins w:id="683" w:author="China Unicom" w:date="2025-02-25T16:17:42Z"/>
                <w:bCs/>
                <w:lang w:eastAsia="zh-CN"/>
              </w:rPr>
            </w:pPr>
            <w:ins w:id="684" w:author="China Unicom" w:date="2025-02-25T16:18:48Z">
              <w:r>
                <w:rPr>
                  <w:bCs/>
                  <w:lang w:eastAsia="zh-CN"/>
                </w:rPr>
                <w:t>NOTE 3</w:t>
              </w:r>
            </w:ins>
          </w:p>
        </w:tc>
        <w:tc>
          <w:tcPr>
            <w:tcW w:w="1447" w:type="dxa"/>
            <w:vAlign w:val="center"/>
          </w:tcPr>
          <w:p>
            <w:pPr>
              <w:pStyle w:val="52"/>
              <w:rPr>
                <w:ins w:id="685" w:author="China Unicom" w:date="2025-02-25T16:18:58Z"/>
                <w:bCs/>
                <w:lang w:eastAsia="zh-CN"/>
              </w:rPr>
            </w:pPr>
            <w:ins w:id="686" w:author="China Unicom" w:date="2025-02-25T16:18:58Z">
              <w:r>
                <w:rPr>
                  <w:bCs/>
                  <w:lang w:eastAsia="zh-CN"/>
                </w:rPr>
                <w:t>UL3/DL1</w:t>
              </w:r>
            </w:ins>
          </w:p>
          <w:p>
            <w:pPr>
              <w:pStyle w:val="52"/>
              <w:keepNext w:val="0"/>
              <w:keepLines w:val="0"/>
              <w:rPr>
                <w:ins w:id="687" w:author="China Unicom" w:date="2025-02-25T16:17:42Z"/>
                <w:bCs/>
                <w:lang w:eastAsia="zh-CN"/>
              </w:rPr>
            </w:pPr>
            <w:ins w:id="688" w:author="China Unicom" w:date="2025-02-25T16:18:5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9" w:author="China Unicom" w:date="2025-02-25T16:17:43Z"/>
        </w:trPr>
        <w:tc>
          <w:tcPr>
            <w:tcW w:w="759" w:type="dxa"/>
            <w:vAlign w:val="center"/>
          </w:tcPr>
          <w:p>
            <w:pPr>
              <w:pStyle w:val="52"/>
              <w:keepNext w:val="0"/>
              <w:keepLines w:val="0"/>
              <w:rPr>
                <w:ins w:id="690" w:author="China Unicom" w:date="2025-02-25T16:17:43Z"/>
                <w:rFonts w:hint="eastAsia"/>
                <w:lang w:eastAsia="zh-CN"/>
              </w:rPr>
            </w:pPr>
            <w:ins w:id="691" w:author="China Unicom" w:date="2025-02-25T16:17:48Z">
              <w:r>
                <w:rPr>
                  <w:rFonts w:hint="eastAsia"/>
                  <w:lang w:eastAsia="zh-CN"/>
                </w:rPr>
                <w:t>n</w:t>
              </w:r>
            </w:ins>
            <w:ins w:id="692" w:author="China Unicom" w:date="2025-02-25T16:17:48Z">
              <w:r>
                <w:rPr>
                  <w:lang w:eastAsia="zh-CN"/>
                </w:rPr>
                <w:t>71</w:t>
              </w:r>
            </w:ins>
          </w:p>
        </w:tc>
        <w:tc>
          <w:tcPr>
            <w:tcW w:w="912" w:type="dxa"/>
            <w:vAlign w:val="center"/>
          </w:tcPr>
          <w:p>
            <w:pPr>
              <w:pStyle w:val="52"/>
              <w:keepNext w:val="0"/>
              <w:keepLines w:val="0"/>
              <w:rPr>
                <w:ins w:id="693" w:author="China Unicom" w:date="2025-02-25T16:17:43Z"/>
                <w:rFonts w:hint="default"/>
                <w:lang w:val="en-US" w:eastAsia="zh-CN"/>
              </w:rPr>
            </w:pPr>
            <w:ins w:id="694" w:author="China Unicom" w:date="2025-02-25T16:17:50Z">
              <w:r>
                <w:rPr>
                  <w:rFonts w:hint="eastAsia"/>
                  <w:lang w:eastAsia="zh-CN"/>
                </w:rPr>
                <w:t>n</w:t>
              </w:r>
            </w:ins>
            <w:ins w:id="695" w:author="China Unicom" w:date="2025-02-25T16:17:50Z">
              <w:r>
                <w:rPr>
                  <w:lang w:eastAsia="zh-CN"/>
                </w:rPr>
                <w:t>7</w:t>
              </w:r>
            </w:ins>
            <w:ins w:id="696" w:author="China Unicom" w:date="2025-02-25T16:17:55Z">
              <w:r>
                <w:rPr>
                  <w:rFonts w:hint="eastAsia"/>
                  <w:lang w:val="en-US" w:eastAsia="zh-CN"/>
                </w:rPr>
                <w:t>0</w:t>
              </w:r>
            </w:ins>
          </w:p>
        </w:tc>
        <w:tc>
          <w:tcPr>
            <w:tcW w:w="774" w:type="dxa"/>
            <w:noWrap/>
            <w:vAlign w:val="center"/>
          </w:tcPr>
          <w:p>
            <w:pPr>
              <w:pStyle w:val="52"/>
              <w:keepNext w:val="0"/>
              <w:keepLines w:val="0"/>
              <w:rPr>
                <w:ins w:id="697" w:author="China Unicom" w:date="2025-02-25T16:17:43Z"/>
                <w:rFonts w:hint="eastAsia"/>
                <w:bCs/>
                <w:lang w:eastAsia="zh-CN"/>
              </w:rPr>
            </w:pPr>
            <w:ins w:id="698" w:author="China Unicom" w:date="2025-02-25T16:18:04Z">
              <w:r>
                <w:rPr>
                  <w:rFonts w:hint="eastAsia"/>
                  <w:bCs/>
                  <w:lang w:eastAsia="zh-CN"/>
                </w:rPr>
                <w:t>5</w:t>
              </w:r>
            </w:ins>
          </w:p>
        </w:tc>
        <w:tc>
          <w:tcPr>
            <w:tcW w:w="955" w:type="dxa"/>
            <w:vAlign w:val="center"/>
          </w:tcPr>
          <w:p>
            <w:pPr>
              <w:pStyle w:val="52"/>
              <w:keepNext w:val="0"/>
              <w:keepLines w:val="0"/>
              <w:rPr>
                <w:ins w:id="699" w:author="China Unicom" w:date="2025-02-25T16:17:43Z"/>
                <w:rFonts w:hint="eastAsia"/>
                <w:bCs/>
                <w:lang w:eastAsia="zh-CN"/>
              </w:rPr>
            </w:pPr>
            <w:ins w:id="700" w:author="China Unicom" w:date="2025-02-25T16:18:07Z">
              <w:r>
                <w:rPr>
                  <w:rFonts w:hint="eastAsia"/>
                  <w:bCs/>
                  <w:lang w:eastAsia="zh-CN"/>
                </w:rPr>
                <w:t>15</w:t>
              </w:r>
            </w:ins>
          </w:p>
        </w:tc>
        <w:tc>
          <w:tcPr>
            <w:tcW w:w="1374" w:type="dxa"/>
            <w:noWrap/>
            <w:vAlign w:val="center"/>
          </w:tcPr>
          <w:p>
            <w:pPr>
              <w:pStyle w:val="52"/>
              <w:keepNext w:val="0"/>
              <w:keepLines w:val="0"/>
              <w:rPr>
                <w:ins w:id="701" w:author="China Unicom" w:date="2025-02-25T16:17:43Z"/>
                <w:rFonts w:hint="default"/>
                <w:bCs/>
                <w:lang w:val="en-US" w:eastAsia="zh-CN"/>
              </w:rPr>
            </w:pPr>
            <w:ins w:id="702" w:author="China Unicom" w:date="2025-02-25T16:18:12Z">
              <w:r>
                <w:rPr>
                  <w:rFonts w:hint="eastAsia"/>
                  <w:bCs/>
                  <w:lang w:val="en-US" w:eastAsia="zh-CN"/>
                </w:rPr>
                <w:t>8</w:t>
              </w:r>
            </w:ins>
          </w:p>
        </w:tc>
        <w:tc>
          <w:tcPr>
            <w:tcW w:w="774" w:type="dxa"/>
            <w:noWrap/>
            <w:vAlign w:val="center"/>
          </w:tcPr>
          <w:p>
            <w:pPr>
              <w:pStyle w:val="52"/>
              <w:keepNext w:val="0"/>
              <w:keepLines w:val="0"/>
              <w:rPr>
                <w:ins w:id="703" w:author="China Unicom" w:date="2025-02-25T16:17:43Z"/>
                <w:rFonts w:hint="default"/>
                <w:lang w:val="en-US" w:eastAsia="zh-CN"/>
              </w:rPr>
            </w:pPr>
            <w:ins w:id="704" w:author="China Unicom" w:date="2025-02-25T16:18:18Z">
              <w:r>
                <w:rPr>
                  <w:rFonts w:hint="eastAsia"/>
                  <w:lang w:val="en-US" w:eastAsia="zh-CN"/>
                </w:rPr>
                <w:t>25</w:t>
              </w:r>
            </w:ins>
          </w:p>
        </w:tc>
        <w:tc>
          <w:tcPr>
            <w:tcW w:w="638" w:type="dxa"/>
            <w:noWrap/>
            <w:vAlign w:val="center"/>
          </w:tcPr>
          <w:p>
            <w:pPr>
              <w:pStyle w:val="52"/>
              <w:keepNext w:val="0"/>
              <w:keepLines w:val="0"/>
              <w:rPr>
                <w:ins w:id="705" w:author="China Unicom" w:date="2025-02-25T16:17:43Z"/>
                <w:bCs/>
                <w:lang w:eastAsia="zh-CN"/>
              </w:rPr>
            </w:pPr>
            <w:ins w:id="706" w:author="China Unicom" w:date="2025-02-25T16:18:30Z">
              <w:r>
                <w:rPr>
                  <w:bCs/>
                  <w:lang w:val="fi-FI" w:eastAsia="zh-CN"/>
                </w:rPr>
                <w:t>5.9</w:t>
              </w:r>
            </w:ins>
          </w:p>
        </w:tc>
        <w:tc>
          <w:tcPr>
            <w:tcW w:w="638" w:type="dxa"/>
            <w:vAlign w:val="center"/>
          </w:tcPr>
          <w:p>
            <w:pPr>
              <w:pStyle w:val="52"/>
              <w:keepNext w:val="0"/>
              <w:keepLines w:val="0"/>
              <w:rPr>
                <w:ins w:id="707" w:author="China Unicom" w:date="2025-02-25T16:17:43Z"/>
                <w:bCs/>
                <w:szCs w:val="18"/>
                <w:lang w:eastAsia="zh-CN"/>
              </w:rPr>
            </w:pPr>
            <w:ins w:id="708" w:author="China Unicom" w:date="2025-02-25T16:18:42Z">
              <w:r>
                <w:rPr>
                  <w:bCs/>
                  <w:lang w:val="fi-FI" w:eastAsia="zh-CN"/>
                </w:rPr>
                <w:t>7.4</w:t>
              </w:r>
            </w:ins>
          </w:p>
        </w:tc>
        <w:tc>
          <w:tcPr>
            <w:tcW w:w="1358" w:type="dxa"/>
            <w:vAlign w:val="center"/>
          </w:tcPr>
          <w:p>
            <w:pPr>
              <w:pStyle w:val="52"/>
              <w:keepNext w:val="0"/>
              <w:keepLines w:val="0"/>
              <w:rPr>
                <w:ins w:id="709" w:author="China Unicom" w:date="2025-02-25T16:17:43Z"/>
                <w:bCs/>
                <w:lang w:eastAsia="zh-CN"/>
              </w:rPr>
            </w:pPr>
            <w:ins w:id="710" w:author="China Unicom" w:date="2025-02-25T16:18:50Z">
              <w:r>
                <w:rPr>
                  <w:bCs/>
                  <w:lang w:eastAsia="zh-CN"/>
                </w:rPr>
                <w:t>NOTE 3</w:t>
              </w:r>
            </w:ins>
          </w:p>
        </w:tc>
        <w:tc>
          <w:tcPr>
            <w:tcW w:w="1447" w:type="dxa"/>
            <w:vAlign w:val="center"/>
          </w:tcPr>
          <w:p>
            <w:pPr>
              <w:pStyle w:val="52"/>
              <w:rPr>
                <w:ins w:id="711" w:author="China Unicom" w:date="2025-02-25T16:18:59Z"/>
                <w:bCs/>
                <w:lang w:eastAsia="zh-CN"/>
              </w:rPr>
            </w:pPr>
            <w:ins w:id="712" w:author="China Unicom" w:date="2025-02-25T16:18:59Z">
              <w:r>
                <w:rPr>
                  <w:bCs/>
                  <w:lang w:eastAsia="zh-CN"/>
                </w:rPr>
                <w:t>UL3/DL1</w:t>
              </w:r>
            </w:ins>
          </w:p>
          <w:p>
            <w:pPr>
              <w:pStyle w:val="52"/>
              <w:keepNext w:val="0"/>
              <w:keepLines w:val="0"/>
              <w:rPr>
                <w:ins w:id="713" w:author="China Unicom" w:date="2025-02-25T16:17:43Z"/>
                <w:bCs/>
                <w:lang w:eastAsia="zh-CN"/>
              </w:rPr>
            </w:pPr>
            <w:ins w:id="714" w:author="China Unicom" w:date="2025-02-25T16:18:59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rFonts w:cs="Arial"/>
                <w:bCs/>
                <w:szCs w:val="18"/>
                <w:lang w:eastAsia="zh-CN"/>
              </w:rPr>
              <w:t>5</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52"/>
              <w:keepNext w:val="0"/>
              <w:keepLines w:val="0"/>
              <w:rPr>
                <w:rFonts w:cs="Arial"/>
                <w:bCs/>
                <w:szCs w:val="18"/>
                <w:lang w:eastAsia="zh-CN"/>
              </w:rPr>
            </w:pPr>
            <w:r>
              <w:rPr>
                <w:rFonts w:cs="Arial"/>
                <w:bCs/>
                <w:szCs w:val="18"/>
                <w:lang w:eastAsia="zh-CN"/>
              </w:rPr>
              <w:t>17.4</w:t>
            </w:r>
          </w:p>
        </w:tc>
        <w:tc>
          <w:tcPr>
            <w:tcW w:w="1358" w:type="dxa"/>
            <w:vAlign w:val="center"/>
          </w:tcPr>
          <w:p>
            <w:pPr>
              <w:pStyle w:val="52"/>
              <w:keepNext w:val="0"/>
              <w:keepLines w:val="0"/>
              <w:rPr>
                <w:bCs/>
                <w:lang w:eastAsia="zh-CN"/>
              </w:rPr>
            </w:pPr>
            <w:r>
              <w:rPr>
                <w:rFonts w:cs="Arial"/>
                <w:bCs/>
                <w:szCs w:val="18"/>
                <w:lang w:eastAsia="zh-CN"/>
              </w:rPr>
              <w:t>NOTE 5</w:t>
            </w:r>
          </w:p>
        </w:tc>
        <w:tc>
          <w:tcPr>
            <w:tcW w:w="1447" w:type="dxa"/>
            <w:vAlign w:val="center"/>
          </w:tcPr>
          <w:p>
            <w:pPr>
              <w:pStyle w:val="52"/>
              <w:keepNext w:val="0"/>
              <w:keepLines w:val="0"/>
              <w:rPr>
                <w:rFonts w:cs="Arial"/>
                <w:bCs/>
                <w:szCs w:val="18"/>
                <w:lang w:eastAsia="zh-CN"/>
              </w:rPr>
            </w:pPr>
            <w:r>
              <w:rPr>
                <w:rFonts w:cs="Arial"/>
                <w:bCs/>
                <w:szCs w:val="18"/>
                <w:lang w:eastAsia="zh-CN"/>
              </w:rPr>
              <w:t>UL5/DL1</w:t>
            </w:r>
          </w:p>
          <w:p>
            <w:pPr>
              <w:pStyle w:val="5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lang w:eastAsia="zh-CN"/>
              </w:rPr>
              <w:t>n85</w:t>
            </w:r>
          </w:p>
        </w:tc>
        <w:tc>
          <w:tcPr>
            <w:tcW w:w="912" w:type="dxa"/>
            <w:vAlign w:val="center"/>
          </w:tcPr>
          <w:p>
            <w:pPr>
              <w:pStyle w:val="52"/>
              <w:keepNext w:val="0"/>
              <w:keepLines w:val="0"/>
              <w:rPr>
                <w:lang w:eastAsia="zh-CN"/>
              </w:rPr>
            </w:pPr>
            <w:r>
              <w:rPr>
                <w:lang w:eastAsia="zh-CN"/>
              </w:rPr>
              <w:t>n77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rFonts w:cs="Arial"/>
                <w:bCs/>
                <w:szCs w:val="18"/>
                <w:lang w:eastAsia="zh-CN"/>
              </w:rPr>
            </w:pPr>
            <w:r>
              <w:rPr>
                <w:bCs/>
                <w:lang w:eastAsia="zh-CN"/>
              </w:rPr>
              <w:t>10 (RBstart=0)</w:t>
            </w:r>
          </w:p>
        </w:tc>
        <w:tc>
          <w:tcPr>
            <w:tcW w:w="774" w:type="dxa"/>
            <w:noWrap/>
            <w:vAlign w:val="center"/>
          </w:tcPr>
          <w:p>
            <w:pPr>
              <w:pStyle w:val="52"/>
              <w:keepNext w:val="0"/>
              <w:keepLines w:val="0"/>
              <w:rPr>
                <w:lang w:eastAsia="zh-CN"/>
              </w:rPr>
            </w:pPr>
            <w:r>
              <w:rPr>
                <w:lang w:eastAsia="zh-CN"/>
              </w:rPr>
              <w:t>10</w:t>
            </w:r>
          </w:p>
        </w:tc>
        <w:tc>
          <w:tcPr>
            <w:tcW w:w="638" w:type="dxa"/>
            <w:noWrap/>
            <w:vAlign w:val="center"/>
          </w:tcPr>
          <w:p>
            <w:pPr>
              <w:pStyle w:val="52"/>
              <w:keepNext w:val="0"/>
              <w:keepLines w:val="0"/>
              <w:rPr>
                <w:rFonts w:cs="Arial"/>
                <w:bCs/>
                <w:szCs w:val="18"/>
                <w:lang w:eastAsia="zh-CN"/>
              </w:rPr>
            </w:pPr>
            <w:r>
              <w:rPr>
                <w:bCs/>
                <w:lang w:val="en-US" w:eastAsia="zh-CN"/>
              </w:rPr>
              <w:t>13.2</w:t>
            </w:r>
          </w:p>
        </w:tc>
        <w:tc>
          <w:tcPr>
            <w:tcW w:w="638" w:type="dxa"/>
            <w:vAlign w:val="center"/>
          </w:tcPr>
          <w:p>
            <w:pPr>
              <w:pStyle w:val="52"/>
              <w:keepNext w:val="0"/>
              <w:keepLines w:val="0"/>
              <w:rPr>
                <w:rFonts w:cs="Arial"/>
                <w:bCs/>
                <w:szCs w:val="18"/>
                <w:lang w:eastAsia="zh-CN"/>
              </w:rPr>
            </w:pPr>
            <w:r>
              <w:rPr>
                <w:bCs/>
                <w:lang w:val="en-US" w:eastAsia="zh-CN"/>
              </w:rPr>
              <w:t>17.4</w:t>
            </w:r>
          </w:p>
        </w:tc>
        <w:tc>
          <w:tcPr>
            <w:tcW w:w="1358" w:type="dxa"/>
            <w:vAlign w:val="center"/>
          </w:tcPr>
          <w:p>
            <w:pPr>
              <w:pStyle w:val="52"/>
              <w:keepNext w:val="0"/>
              <w:keepLines w:val="0"/>
              <w:rPr>
                <w:rFonts w:cs="Arial"/>
                <w:bCs/>
                <w:szCs w:val="18"/>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lang w:eastAsia="zh-CN"/>
              </w:rPr>
              <w:t>n85</w:t>
            </w:r>
          </w:p>
        </w:tc>
        <w:tc>
          <w:tcPr>
            <w:tcW w:w="912" w:type="dxa"/>
            <w:vAlign w:val="center"/>
          </w:tcPr>
          <w:p>
            <w:pPr>
              <w:pStyle w:val="52"/>
              <w:keepNext w:val="0"/>
              <w:keepLines w:val="0"/>
              <w:rPr>
                <w:lang w:eastAsia="zh-CN"/>
              </w:rPr>
            </w:pPr>
            <w:r>
              <w:rPr>
                <w:lang w:eastAsia="zh-CN"/>
              </w:rPr>
              <w:t>n77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rFonts w:cs="Arial"/>
                <w:bCs/>
                <w:szCs w:val="18"/>
                <w:lang w:eastAsia="zh-CN"/>
              </w:rPr>
            </w:pPr>
            <w:r>
              <w:rPr>
                <w:bCs/>
                <w:lang w:eastAsia="zh-CN"/>
              </w:rPr>
              <w:t>20 (RBstart=0)</w:t>
            </w:r>
          </w:p>
        </w:tc>
        <w:tc>
          <w:tcPr>
            <w:tcW w:w="774" w:type="dxa"/>
            <w:noWrap/>
            <w:vAlign w:val="center"/>
          </w:tcPr>
          <w:p>
            <w:pPr>
              <w:pStyle w:val="52"/>
              <w:keepNext w:val="0"/>
              <w:keepLines w:val="0"/>
              <w:rPr>
                <w:lang w:eastAsia="zh-CN"/>
              </w:rPr>
            </w:pPr>
            <w:r>
              <w:rPr>
                <w:lang w:eastAsia="zh-CN"/>
              </w:rPr>
              <w:t>100</w:t>
            </w:r>
          </w:p>
        </w:tc>
        <w:tc>
          <w:tcPr>
            <w:tcW w:w="638" w:type="dxa"/>
            <w:noWrap/>
            <w:vAlign w:val="center"/>
          </w:tcPr>
          <w:p>
            <w:pPr>
              <w:pStyle w:val="52"/>
              <w:keepNext w:val="0"/>
              <w:keepLines w:val="0"/>
              <w:rPr>
                <w:rFonts w:cs="Arial"/>
                <w:bCs/>
                <w:szCs w:val="18"/>
                <w:lang w:eastAsia="zh-CN"/>
              </w:rPr>
            </w:pPr>
            <w:r>
              <w:rPr>
                <w:bCs/>
                <w:lang w:val="en-US" w:eastAsia="zh-CN"/>
              </w:rPr>
              <w:t>1.3</w:t>
            </w:r>
          </w:p>
        </w:tc>
        <w:tc>
          <w:tcPr>
            <w:tcW w:w="638" w:type="dxa"/>
            <w:vAlign w:val="center"/>
          </w:tcPr>
          <w:p>
            <w:pPr>
              <w:pStyle w:val="52"/>
              <w:keepNext w:val="0"/>
              <w:keepLines w:val="0"/>
              <w:rPr>
                <w:rFonts w:cs="Arial"/>
                <w:bCs/>
                <w:szCs w:val="18"/>
                <w:lang w:eastAsia="zh-CN"/>
              </w:rPr>
            </w:pPr>
            <w:r>
              <w:rPr>
                <w:bCs/>
                <w:lang w:val="en-US" w:eastAsia="zh-CN"/>
              </w:rPr>
              <w:t>1.7</w:t>
            </w:r>
          </w:p>
        </w:tc>
        <w:tc>
          <w:tcPr>
            <w:tcW w:w="1358" w:type="dxa"/>
            <w:vAlign w:val="center"/>
          </w:tcPr>
          <w:p>
            <w:pPr>
              <w:pStyle w:val="52"/>
              <w:keepNext w:val="0"/>
              <w:keepLines w:val="0"/>
              <w:rPr>
                <w:rFonts w:cs="Arial"/>
                <w:bCs/>
                <w:szCs w:val="18"/>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66"/>
              <w:keepNext w:val="0"/>
              <w:keepLines w:val="0"/>
              <w:rPr>
                <w:lang w:eastAsia="ja-JP"/>
              </w:rPr>
            </w:pPr>
            <w:r>
              <w:rPr>
                <w:lang w:eastAsia="ja-JP"/>
              </w:rPr>
              <w:t>NOTE 1:</w:t>
            </w:r>
            <w:r>
              <w:rPr>
                <w:lang w:eastAsia="ja-JP"/>
              </w:rPr>
              <w:tab/>
            </w:r>
            <w:r>
              <w:rPr>
                <w:lang w:eastAsia="ja-JP"/>
              </w:rPr>
              <w:t>Void</w:t>
            </w:r>
          </w:p>
          <w:p>
            <w:pPr>
              <w:pStyle w:val="66"/>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36" o:spt="75" type="#_x0000_t75" style="height:17.1pt;width:76.8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25" r:id="rId9">
                  <o:LockedField>false</o:LockedField>
                </o:OLEObject>
              </w:object>
            </w:r>
            <w:r>
              <w:rPr>
                <w:rFonts w:hint="eastAsia" w:eastAsia="宋体"/>
                <w:lang w:eastAsia="zh-CN"/>
              </w:rPr>
              <w:t xml:space="preserve"> </w:t>
            </w:r>
            <w:r>
              <w:t xml:space="preserve">in MHz and </w:t>
            </w:r>
            <w:r>
              <w:object>
                <v:shape id="_x0000_i1037" o:spt="75" type="#_x0000_t75" style="height:17.1pt;width:198.9pt;" o:ole="t" filled="f" o:preferrelative="t" stroked="f" coordsize="21600,21600">
                  <v:path/>
                  <v:fill on="f" focussize="0,0"/>
                  <v:stroke on="f" joinstyle="miter"/>
                  <v:imagedata r:id="rId12" o:title=""/>
                  <o:lock v:ext="edit" aspectratio="t"/>
                  <w10:wrap type="none"/>
                  <w10:anchorlock/>
                </v:shape>
                <o:OLEObject Type="Embed" ProgID="Equation.DSMT4" ShapeID="_x0000_i1037" DrawAspect="Content" ObjectID="_1468075726" r:id="rId11">
                  <o:LockedField>false</o:LockedField>
                </o:OLEObject>
              </w:object>
            </w:r>
            <w:r>
              <w:t xml:space="preserve"> with carrier frequency in the victim (higher) band in MHz and  the channel bandwidth configured in the lower band</w:t>
            </w:r>
            <w:r>
              <w:rPr>
                <w:lang w:eastAsia="ja-JP"/>
              </w:rPr>
              <w:t>.</w:t>
            </w:r>
          </w:p>
          <w:p>
            <w:pPr>
              <w:pStyle w:val="66"/>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8" o:spt="75" type="#_x0000_t75" style="height:10.1pt;width:75.5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9" o:spt="75" type="#_x0000_t75" style="height:10.1pt;width:207.2pt;" o:ole="t" filled="f" o:preferrelative="t" stroked="f" coordsize="21600,21600">
                  <v:path/>
                  <v:fill on="f" focussize="0,0"/>
                  <v:stroke on="f" joinstyle="miter"/>
                  <v:imagedata r:id="rId12" o:title=""/>
                  <o:lock v:ext="edit" aspectratio="t"/>
                  <w10:wrap type="none"/>
                  <w10:anchorlock/>
                </v:shape>
                <o:OLEObject Type="Embed" ProgID="Equation.DSMT4" ShapeID="_x0000_i1039"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6"/>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40" o:spt="75" type="#_x0000_t75" style="height:10.1pt;width:75.5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29" r:id="rId16">
                  <o:LockedField>false</o:LockedField>
                </o:OLEObject>
              </w:object>
            </w:r>
            <w:r>
              <w:rPr>
                <w:snapToGrid w:val="0"/>
                <w:lang w:eastAsia="ja-JP"/>
              </w:rPr>
              <w:t xml:space="preserve">in MHz and </w:t>
            </w:r>
            <w:r>
              <w:rPr>
                <w:position w:val="-14"/>
              </w:rPr>
              <w:object>
                <v:shape id="_x0000_i1041" o:spt="75" type="#_x0000_t75" style="height:10.1pt;width:204.15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30" r:id="rId18">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69613"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38456"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42" o:spt="75" type="#_x0000_t75" style="height:10.1pt;width:75.5pt;" o:ole="t" filled="f" o:preferrelative="t" stroked="f" coordsize="21600,21600">
                  <v:path/>
                  <v:fill on="f" focussize="0,0"/>
                  <v:stroke on="f" joinstyle="miter"/>
                  <v:imagedata r:id="rId22" o:title=""/>
                  <o:lock v:ext="edit" aspectratio="t"/>
                  <w10:wrap type="none"/>
                  <w10:anchorlock/>
                </v:shape>
                <o:OLEObject Type="Embed" ProgID="Equation.3" ShapeID="_x0000_i1042" DrawAspect="Content" ObjectID="_1468075731" r:id="rId21">
                  <o:LockedField>false</o:LockedField>
                </o:OLEObject>
              </w:object>
            </w:r>
            <w:r>
              <w:t xml:space="preserve">in MHz and </w:t>
            </w:r>
            <w:r>
              <w:object>
                <v:shape id="_x0000_i1043" o:spt="75" type="#_x0000_t75" style="height:10.1pt;width:207.2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32" r:id="rId23">
                  <o:LockedField>false</o:LockedField>
                </o:OLEObject>
              </w:object>
            </w:r>
            <w:r>
              <w:t xml:space="preserve"> with</w:t>
            </w:r>
            <w:r>
              <w:rPr>
                <w:lang w:eastAsia="zh-CN"/>
              </w:rPr>
              <w:drawing>
                <wp:inline distT="0" distB="0" distL="0" distR="0">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25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8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6"/>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44" o:spt="75" type="#_x0000_t75" style="height:10.1pt;width:27.2pt;" o:ole="t" filled="f" o:preferrelative="t" stroked="f" coordsize="21600,21600">
                  <v:path/>
                  <v:fill on="f" focussize="0,0"/>
                  <v:stroke on="f" joinstyle="miter"/>
                  <v:imagedata r:id="rId25" o:title=""/>
                  <o:lock v:ext="edit" aspectratio="t"/>
                  <w10:wrap type="none"/>
                  <w10:anchorlock/>
                </v:shape>
                <o:OLEObject Type="Embed" ProgID="Equation.3" ShapeID="_x0000_i1044" DrawAspect="Content" ObjectID="_1468075733" r:id="rId24">
                  <o:LockedField>false</o:LockedField>
                </o:OLEObject>
              </w:object>
            </w:r>
            <w:r>
              <w:t xml:space="preserve"> in the victim (higher band) with </w:t>
            </w:r>
            <w:r>
              <w:object>
                <v:shape id="_x0000_i1045" o:spt="75" type="#_x0000_t75" style="height:10.1pt;width:207.2pt;" o:ole="t" filled="f" o:preferrelative="t" stroked="f" coordsize="21600,21600">
                  <v:path/>
                  <v:fill on="f" focussize="0,0"/>
                  <v:stroke on="f" joinstyle="miter"/>
                  <v:imagedata r:id="rId12" o:title=""/>
                  <o:lock v:ext="edit" aspectratio="t"/>
                  <w10:wrap type="none"/>
                  <w10:anchorlock/>
                </v:shape>
                <o:OLEObject Type="Embed" ProgID="Equation.DSMT4" ShapeID="_x0000_i1045" DrawAspect="Content" ObjectID="_1468075734" r:id="rId26">
                  <o:LockedField>false</o:LockedField>
                </o:OLEObject>
              </w:object>
            </w:r>
            <w:r>
              <w:t>, where</w:t>
            </w:r>
            <w:r>
              <w:rPr>
                <w:lang w:eastAsia="zh-CN"/>
              </w:rPr>
              <w:drawing>
                <wp:inline distT="0" distB="0" distL="0" distR="0">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957"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6" o:spt="75" type="#_x0000_t75" style="height:10.1pt;width:36.9pt;" o:ole="t" filled="f" o:preferrelative="t" stroked="f" coordsize="21600,21600">
                  <v:path/>
                  <v:fill on="f" focussize="0,0"/>
                  <v:stroke on="f" joinstyle="miter"/>
                  <v:imagedata r:id="rId28" o:title=""/>
                  <o:lock v:ext="edit" aspectratio="t"/>
                  <w10:wrap type="none"/>
                  <w10:anchorlock/>
                </v:shape>
                <o:OLEObject Type="Embed" ProgID="Equation.3" ShapeID="_x0000_i1046" DrawAspect="Content" ObjectID="_1468075735" r:id="rId27">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66"/>
              <w:keepNext w:val="0"/>
              <w:keepLines w:val="0"/>
              <w:rPr>
                <w:lang w:eastAsia="ja-JP"/>
              </w:rPr>
            </w:pPr>
            <w:r>
              <w:rPr>
                <w:lang w:eastAsia="ja-JP"/>
              </w:rPr>
              <w:t>NOTE 8:</w:t>
            </w:r>
            <w:r>
              <w:rPr>
                <w:lang w:eastAsia="ja-JP"/>
              </w:rPr>
              <w:tab/>
            </w:r>
            <w:r>
              <w:rPr>
                <w:lang w:eastAsia="ja-JP"/>
              </w:rPr>
              <w:t>Applicable to UEs supporting PC2 with 2Tx.</w:t>
            </w:r>
          </w:p>
          <w:p>
            <w:pPr>
              <w:pStyle w:val="66"/>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66"/>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66"/>
              <w:keepNext w:val="0"/>
              <w:keepLines w:val="0"/>
              <w:rPr>
                <w:lang w:eastAsia="zh-CN"/>
              </w:rPr>
            </w:pPr>
            <w:r>
              <w:t>NOTE 11:</w:t>
            </w:r>
            <w:r>
              <w:tab/>
            </w:r>
            <w:r>
              <w:t>Void.</w:t>
            </w:r>
          </w:p>
        </w:tc>
      </w:tr>
    </w:tbl>
    <w:p/>
    <w:p>
      <w:r>
        <w:rPr>
          <w:rFonts w:hint="eastAsia"/>
          <w:b/>
          <w:bCs/>
          <w:color w:val="0000FF"/>
          <w:sz w:val="28"/>
          <w:szCs w:val="28"/>
          <w:lang w:val="en-US" w:eastAsia="zh-CN"/>
        </w:rPr>
        <w:t>&lt;&lt;Unchanged Omitted&gt;&gt;</w:t>
      </w:r>
    </w:p>
    <w:p>
      <w:pPr>
        <w:pStyle w:val="4"/>
        <w:keepNext w:val="0"/>
        <w:keepLines w:val="0"/>
        <w:rPr>
          <w:lang w:eastAsia="zh-CN"/>
        </w:rPr>
      </w:pPr>
      <w:bookmarkStart w:id="102" w:name="_Toc83580840"/>
      <w:bookmarkStart w:id="103" w:name="_Toc84405349"/>
      <w:bookmarkStart w:id="104" w:name="_Toc84413958"/>
      <w:r>
        <w:rPr>
          <w:lang w:eastAsia="zh-CN"/>
        </w:rPr>
        <w:t>7.3A.5</w:t>
      </w:r>
      <w:r>
        <w:rPr>
          <w:lang w:eastAsia="zh-CN"/>
        </w:rPr>
        <w:tab/>
      </w:r>
      <w:r>
        <w:rPr>
          <w:lang w:eastAsia="zh-CN"/>
        </w:rPr>
        <w:t>Reference sensitivity exceptions due to intermodulation interference due to 2UL CA</w:t>
      </w:r>
      <w:bookmarkEnd w:id="102"/>
      <w:bookmarkEnd w:id="103"/>
      <w:bookmarkEnd w:id="104"/>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55"/>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6"/>
        <w:gridCol w:w="1145"/>
        <w:gridCol w:w="959"/>
        <w:gridCol w:w="818"/>
        <w:gridCol w:w="1276"/>
        <w:gridCol w:w="79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818"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1276"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L</w:t>
            </w:r>
            <w:r>
              <w:rPr>
                <w:vertAlign w:val="subscript"/>
              </w:rPr>
              <w:t>CRB</w:t>
            </w:r>
          </w:p>
        </w:tc>
        <w:tc>
          <w:tcPr>
            <w:tcW w:w="79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rFonts w:eastAsia="等线"/>
                <w:lang w:eastAsia="zh-CN"/>
              </w:rPr>
              <w:t>CA_n1-n77</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1950</w:t>
            </w:r>
          </w:p>
        </w:tc>
        <w:tc>
          <w:tcPr>
            <w:tcW w:w="818"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w:t>
            </w:r>
            <w:r>
              <w:rPr>
                <w:rFonts w:hint="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t>4090</w:t>
            </w:r>
          </w:p>
        </w:tc>
        <w:tc>
          <w:tcPr>
            <w:tcW w:w="818"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790" w:type="dxa"/>
            <w:tcBorders>
              <w:top w:val="single" w:color="auto" w:sz="4" w:space="0"/>
              <w:left w:val="single" w:color="auto" w:sz="4" w:space="0"/>
              <w:bottom w:val="single" w:color="auto" w:sz="4" w:space="0"/>
              <w:right w:val="single" w:color="auto" w:sz="4" w:space="0"/>
            </w:tcBorders>
          </w:tcPr>
          <w:p>
            <w:pPr>
              <w:pStyle w:val="52"/>
              <w:rPr>
                <w:lang w:eastAsia="zh-CN"/>
              </w:rPr>
            </w:pPr>
            <w:r>
              <w:t>4090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1950</w:t>
            </w:r>
          </w:p>
        </w:tc>
        <w:tc>
          <w:tcPr>
            <w:tcW w:w="8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5</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25</w:t>
            </w:r>
          </w:p>
        </w:tc>
        <w:tc>
          <w:tcPr>
            <w:tcW w:w="79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游明朝"/>
                <w:lang w:eastAsia="ja-JP"/>
              </w:rPr>
              <w:t>I</w:t>
            </w:r>
            <w:r>
              <w:rPr>
                <w:rFonts w:eastAsia="游明朝"/>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3710</w:t>
            </w:r>
          </w:p>
        </w:tc>
        <w:tc>
          <w:tcPr>
            <w:tcW w:w="81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10</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50</w:t>
            </w:r>
          </w:p>
        </w:tc>
        <w:tc>
          <w:tcPr>
            <w:tcW w:w="79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游明朝"/>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n1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游明朝"/>
              </w:rPr>
            </w:pPr>
            <w:r>
              <w:t>IMD5</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rPr>
                <w:rFonts w:eastAsia="等线"/>
                <w:lang w:eastAsia="zh-CN"/>
              </w:rPr>
            </w:pPr>
          </w:p>
        </w:tc>
        <w:tc>
          <w:tcPr>
            <w:tcW w:w="1145" w:type="dxa"/>
            <w:tcBorders>
              <w:top w:val="single" w:color="auto" w:sz="4" w:space="0"/>
              <w:left w:val="single" w:color="auto" w:sz="4" w:space="0"/>
              <w:bottom w:val="nil"/>
              <w:right w:val="single" w:color="auto" w:sz="4" w:space="0"/>
            </w:tcBorders>
            <w:vAlign w:val="center"/>
          </w:tcPr>
          <w:p>
            <w:pPr>
              <w:pStyle w:val="52"/>
              <w:rPr>
                <w:rFonts w:eastAsia="游明朝"/>
              </w:rPr>
            </w:pPr>
            <w: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3310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3310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游明朝"/>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游明朝"/>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rFonts w:eastAsia="游明朝"/>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rPr>
            </w:pPr>
            <w:r>
              <w:t>3900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rPr>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rPr>
            </w:pPr>
            <w:r>
              <w:t>3900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游明朝"/>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1950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3305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 (RB</w:t>
            </w:r>
            <w:r>
              <w:rPr>
                <w:vertAlign w:val="subscript"/>
                <w:lang w:eastAsia="zh-CN"/>
              </w:rPr>
              <w:t>START</w:t>
            </w:r>
            <w:r>
              <w:rPr>
                <w:lang w:eastAsia="zh-CN"/>
              </w:rPr>
              <w:t>=0)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rPr>
              <w:t>3305</w:t>
            </w:r>
          </w:p>
        </w:tc>
        <w:tc>
          <w:tcPr>
            <w:tcW w:w="977" w:type="dxa"/>
            <w:tcBorders>
              <w:top w:val="single" w:color="auto" w:sz="4" w:space="0"/>
              <w:left w:val="single" w:color="auto" w:sz="4" w:space="0"/>
              <w:bottom w:val="nil"/>
              <w:right w:val="single" w:color="auto" w:sz="4" w:space="0"/>
            </w:tcBorders>
          </w:tcPr>
          <w:p>
            <w:pPr>
              <w:pStyle w:val="52"/>
              <w:keepNext w:val="0"/>
              <w:keepLines w:val="0"/>
              <w:rPr>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nil"/>
              <w:right w:val="single" w:color="auto" w:sz="4" w:space="0"/>
            </w:tcBorders>
          </w:tcPr>
          <w:p>
            <w:pPr>
              <w:pStyle w:val="52"/>
              <w:keepNext w:val="0"/>
              <w:keepLines w:val="0"/>
              <w:rPr>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3675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 (RB</w:t>
            </w:r>
            <w:r>
              <w:rPr>
                <w:vertAlign w:val="subscript"/>
                <w:lang w:eastAsia="zh-CN"/>
              </w:rPr>
              <w:t>START</w:t>
            </w:r>
            <w:r>
              <w:rPr>
                <w:lang w:eastAsia="zh-CN"/>
              </w:rPr>
              <w:t>=44)</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lang w:eastAsia="zh-TW"/>
              </w:rPr>
              <w:t>3675</w:t>
            </w:r>
          </w:p>
        </w:tc>
        <w:tc>
          <w:tcPr>
            <w:tcW w:w="977" w:type="dxa"/>
            <w:tcBorders>
              <w:top w:val="nil"/>
              <w:left w:val="single" w:color="auto" w:sz="4" w:space="0"/>
              <w:bottom w:val="single" w:color="auto" w:sz="4" w:space="0"/>
              <w:right w:val="single" w:color="auto" w:sz="4" w:space="0"/>
            </w:tcBorders>
          </w:tcPr>
          <w:p>
            <w:pPr>
              <w:pStyle w:val="5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1855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3790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1885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rPr>
              <w:t>20.0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3810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1900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1740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18.4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2657.5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szCs w:val="18"/>
                <w:lang w:eastAsia="zh-CN" w:bidi="ar"/>
              </w:rPr>
              <w:t>1747.5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hint="eastAsia" w:cs="Arial"/>
                <w:color w:val="000000"/>
                <w:lang w:eastAsia="zh-CN"/>
              </w:rPr>
              <w:t>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szCs w:val="18"/>
                <w:lang w:eastAsia="zh-CN" w:bidi="ar"/>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szCs w:val="18"/>
                <w:lang w:eastAsia="zh-CN"/>
              </w:rPr>
              <w:t>23.</w:t>
            </w:r>
            <w:r>
              <w:rPr>
                <w:rFonts w:hint="eastAsia" w:cs="Arial"/>
                <w:szCs w:val="18"/>
                <w:lang w:eastAsia="zh-CN"/>
              </w:rPr>
              <w:t>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zh-CN"/>
                <w14:textFill>
                  <w14:solidFill>
                    <w14:schemeClr w14:val="tx1"/>
                  </w14:solidFill>
                </w14:textFill>
              </w:rPr>
              <w:t>IMD</w:t>
            </w:r>
            <w:r>
              <w:rPr>
                <w:rFonts w:hint="eastAsia" w:cs="Arial"/>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25</w:t>
            </w:r>
            <w:r>
              <w:rPr>
                <w:rFonts w:hint="eastAsia" w:cs="Arial"/>
                <w:color w:val="000000" w:themeColor="text1"/>
                <w:szCs w:val="18"/>
                <w:lang w:eastAsia="zh-CN"/>
                <w14:textFill>
                  <w14:solidFill>
                    <w14:schemeClr w14:val="tx1"/>
                  </w14:solidFill>
                </w14:textFill>
              </w:rPr>
              <w:t>60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30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25</w:t>
            </w:r>
            <w:r>
              <w:rPr>
                <w:rFonts w:hint="eastAsia" w:cs="Arial"/>
                <w:color w:val="000000" w:themeColor="text1"/>
                <w:szCs w:val="18"/>
                <w:lang w:eastAsia="zh-CN"/>
                <w14:textFill>
                  <w14:solidFill>
                    <w14:schemeClr w14:val="tx1"/>
                  </w14:solidFill>
                </w14:textFill>
              </w:rPr>
              <w:t>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26</w:t>
            </w:r>
            <w:r>
              <w:rPr>
                <w:rFonts w:hint="eastAsia" w:cs="Arial"/>
                <w:color w:val="000000" w:themeColor="text1"/>
                <w:szCs w:val="18"/>
                <w:lang w:eastAsia="zh-CN"/>
                <w14:textFill>
                  <w14:solidFill>
                    <w14:schemeClr w14:val="tx1"/>
                  </w14:solidFill>
                </w14:textFill>
              </w:rPr>
              <w:t>20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cs="Arial"/>
                <w:color w:val="000000" w:themeColor="text1"/>
                <w:szCs w:val="18"/>
                <w:lang w:eastAsia="zh-CN"/>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26</w:t>
            </w:r>
            <w:r>
              <w:rPr>
                <w:rFonts w:hint="eastAsia" w:cs="Arial"/>
                <w:color w:val="000000" w:themeColor="text1"/>
                <w:szCs w:val="18"/>
                <w:lang w:eastAsia="zh-CN"/>
                <w14:textFill>
                  <w14:solidFill>
                    <w14:schemeClr w14:val="tx1"/>
                  </w14:solidFill>
                </w14:textFill>
              </w:rPr>
              <w:t>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1877.5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zh-CN"/>
                <w14:textFill>
                  <w14:solidFill>
                    <w14:schemeClr w14:val="tx1"/>
                  </w14:solidFill>
                </w14:textFill>
              </w:rPr>
              <w:t>N/A</w:t>
            </w:r>
            <w:r>
              <w:rPr>
                <w:rFonts w:hint="eastAsia" w:cs="Arial"/>
                <w:color w:val="000000" w:themeColor="text1"/>
                <w:szCs w:val="18"/>
                <w:vertAlign w:val="superscript"/>
                <w:lang w:eastAsia="zh-CN"/>
                <w14:textFill>
                  <w14:solidFill>
                    <w14:schemeClr w14:val="tx1"/>
                  </w14:solidFill>
                </w14:textFill>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zh-CN"/>
                <w14:textFill>
                  <w14:solidFill>
                    <w14:schemeClr w14:val="tx1"/>
                  </w14:solidFill>
                </w14:textFill>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2545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0</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2545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 xml:space="preserve"> </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2625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100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rPr>
              <w:t>1 (RB</w:t>
            </w:r>
            <w:r>
              <w:rPr>
                <w:rFonts w:cs="Arial"/>
                <w:color w:val="000000"/>
                <w:vertAlign w:val="subscript"/>
              </w:rPr>
              <w:t>START</w:t>
            </w:r>
            <w:r>
              <w:rPr>
                <w:rFonts w:cs="Arial"/>
                <w:color w:val="000000"/>
              </w:rPr>
              <w:t xml:space="preserve">= </w:t>
            </w:r>
            <w:r>
              <w:rPr>
                <w:rFonts w:hint="eastAsia" w:cs="Arial"/>
                <w:color w:val="000000"/>
                <w:lang w:eastAsia="zh-CN"/>
              </w:rPr>
              <w:t>272</w:t>
            </w:r>
            <w:r>
              <w:rPr>
                <w:rFonts w:cs="Arial"/>
                <w:color w:val="000000"/>
              </w:rPr>
              <w:t>)</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ja-JP"/>
                <w14:textFill>
                  <w14:solidFill>
                    <w14:schemeClr w14:val="tx1"/>
                  </w14:solidFill>
                </w14:textFill>
              </w:rPr>
              <w:t>2625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 xml:space="preserve">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themeColor="text1"/>
                <w:szCs w:val="18"/>
                <w:lang w:eastAsia="zh-CN"/>
                <w14:textFill>
                  <w14:solidFill>
                    <w14:schemeClr w14:val="tx1"/>
                  </w14:solidFill>
                </w14:textFill>
              </w:rPr>
              <w:t xml:space="preserve"> </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color w:val="000000" w:themeColor="text1"/>
                <w:szCs w:val="18"/>
                <w:lang w:eastAsia="ja-JP"/>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cs="Arial"/>
                <w:szCs w:val="18"/>
                <w:lang w:eastAsia="zh-CN"/>
              </w:rPr>
            </w:pPr>
            <w:r>
              <w:rPr>
                <w:rFonts w:eastAsia="等线"/>
                <w:lang w:eastAsia="zh-CN"/>
              </w:rPr>
              <w:t>CA_n3-n77</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1740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31.9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lang w:eastAsia="zh-CN"/>
              </w:rPr>
              <w:t>1</w:t>
            </w:r>
            <w:r>
              <w:rPr>
                <w:lang w:eastAsia="zh-CN"/>
              </w:rPr>
              <w:t>765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lang w:eastAsia="zh-CN"/>
              </w:rPr>
              <w:t>1</w:t>
            </w:r>
            <w:r>
              <w:rPr>
                <w:lang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lang w:eastAsia="zh-CN"/>
              </w:rPr>
              <w:t>1</w:t>
            </w:r>
            <w:r>
              <w:rPr>
                <w:lang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lang w:eastAsia="zh-CN"/>
              </w:rPr>
              <w:t>3</w:t>
            </w:r>
            <w:r>
              <w:rPr>
                <w:lang w:eastAsia="zh-CN"/>
              </w:rPr>
              <w:t>435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lang w:eastAsia="zh-CN"/>
              </w:rPr>
              <w:t>3</w:t>
            </w:r>
            <w:r>
              <w:rPr>
                <w:lang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r>
              <w:rPr>
                <w:vertAlign w:val="superscript"/>
              </w:rPr>
              <w:t>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1877.5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cs="Arial"/>
                <w:szCs w:val="18"/>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3427.5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eastAsia="zh-CN"/>
              </w:rPr>
              <w:t>1</w:t>
            </w:r>
            <w:r>
              <w:rPr>
                <w:lang w:eastAsia="zh-CN"/>
              </w:rPr>
              <w:t>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1 (RBstart=10)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3427.5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t>3945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1 (RBstart=0)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t>3945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1740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31.9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3575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1765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18.5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3435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1877.5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rFonts w:cs="Arial"/>
                <w:szCs w:val="18"/>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3305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 (RB</w:t>
            </w:r>
            <w:r>
              <w:rPr>
                <w:vertAlign w:val="subscript"/>
                <w:lang w:eastAsia="ja-JP"/>
              </w:rPr>
              <w:t>START</w:t>
            </w:r>
            <w:r>
              <w:rPr>
                <w:lang w:eastAsia="ja-JP"/>
              </w:rPr>
              <w:t>=3)</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3305</w:t>
            </w:r>
          </w:p>
        </w:tc>
        <w:tc>
          <w:tcPr>
            <w:tcW w:w="977" w:type="dxa"/>
            <w:tcBorders>
              <w:top w:val="single" w:color="auto" w:sz="4" w:space="0"/>
              <w:left w:val="single" w:color="auto" w:sz="4" w:space="0"/>
              <w:bottom w:val="nil"/>
              <w:right w:val="single" w:color="auto" w:sz="4" w:space="0"/>
            </w:tcBorders>
          </w:tcPr>
          <w:p>
            <w:pPr>
              <w:pStyle w:val="52"/>
              <w:keepNext w:val="0"/>
              <w:keepLines w:val="0"/>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52"/>
              <w:keepNext w:val="0"/>
              <w:keepLines w:val="0"/>
              <w:rPr>
                <w:rFonts w:cs="Arial"/>
                <w:szCs w:val="18"/>
                <w:lang w:eastAsia="zh-CN"/>
              </w:rPr>
            </w:pPr>
            <w:r>
              <w:rPr>
                <w:lang w:eastAsia="zh-CN"/>
              </w:rPr>
              <w:t>TDD</w:t>
            </w:r>
          </w:p>
        </w:tc>
        <w:tc>
          <w:tcPr>
            <w:tcW w:w="1056" w:type="dxa"/>
            <w:tcBorders>
              <w:top w:val="single" w:color="auto" w:sz="4" w:space="0"/>
              <w:left w:val="single" w:color="auto" w:sz="4" w:space="0"/>
              <w:bottom w:val="nil"/>
              <w:right w:val="single" w:color="auto" w:sz="4" w:space="0"/>
            </w:tcBorders>
          </w:tcPr>
          <w:p>
            <w:pPr>
              <w:pStyle w:val="52"/>
              <w:keepNext w:val="0"/>
              <w:keepLines w:val="0"/>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3780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 (RB</w:t>
            </w:r>
            <w:r>
              <w:rPr>
                <w:vertAlign w:val="subscript"/>
                <w:lang w:eastAsia="ja-JP"/>
              </w:rPr>
              <w:t>START</w:t>
            </w:r>
            <w:r>
              <w:rPr>
                <w:lang w:eastAsia="ja-JP"/>
              </w:rPr>
              <w:t>=0)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3780</w:t>
            </w:r>
          </w:p>
        </w:tc>
        <w:tc>
          <w:tcPr>
            <w:tcW w:w="977" w:type="dxa"/>
            <w:tcBorders>
              <w:top w:val="nil"/>
              <w:left w:val="single" w:color="auto" w:sz="4" w:space="0"/>
              <w:bottom w:val="single" w:color="auto" w:sz="4" w:space="0"/>
              <w:right w:val="single" w:color="auto" w:sz="4" w:space="0"/>
            </w:tcBorders>
          </w:tcPr>
          <w:p>
            <w:pPr>
              <w:pStyle w:val="52"/>
              <w:keepNext w:val="0"/>
              <w:keepLines w:val="0"/>
            </w:pPr>
          </w:p>
        </w:tc>
        <w:tc>
          <w:tcPr>
            <w:tcW w:w="828"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1056" w:type="dxa"/>
            <w:tcBorders>
              <w:top w:val="nil"/>
              <w:left w:val="single" w:color="auto" w:sz="4" w:space="0"/>
              <w:bottom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CA_n5</w:t>
            </w:r>
            <w:r>
              <w:rPr>
                <w:szCs w:val="18"/>
                <w:lang w:eastAsia="zh-CN"/>
              </w:rPr>
              <w:t>-</w:t>
            </w:r>
            <w:r>
              <w:rPr>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844</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IMD4</w:t>
            </w:r>
            <w:r>
              <w:rPr>
                <w:szCs w:val="18"/>
                <w:vertAlign w:val="superscript"/>
                <w:lang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3421</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szCs w:val="18"/>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52"/>
              <w:keepNext w:val="0"/>
              <w:keepLines w:val="0"/>
              <w:rPr>
                <w:szCs w:val="18"/>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3410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szCs w:val="18"/>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CA_n5</w:t>
            </w:r>
            <w:r>
              <w:rPr>
                <w:szCs w:val="18"/>
                <w:lang w:eastAsia="zh-CN"/>
              </w:rPr>
              <w:t>-</w:t>
            </w:r>
            <w:r>
              <w:rPr>
                <w:szCs w:val="18"/>
              </w:rPr>
              <w:t>n7</w:t>
            </w:r>
            <w:r>
              <w:rPr>
                <w:rFonts w:hint="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n5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844</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18.6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3421</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r>
              <w:rPr>
                <w:rFonts w:eastAsia="等线"/>
                <w:lang w:eastAsia="zh-CN"/>
              </w:rPr>
              <w:t>CA_n5-n78</w:t>
            </w:r>
            <w:r>
              <w:rPr>
                <w:rFonts w:eastAsia="等线"/>
                <w:vertAlign w:val="superscript"/>
                <w:lang w:eastAsia="zh-CN"/>
              </w:rPr>
              <w:t>4</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szCs w:val="18"/>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rPr>
            </w:pPr>
            <w:r>
              <w:rPr>
                <w:rFonts w:cs="Arial"/>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rFonts w:cs="Arial"/>
                <w:color w:val="000000"/>
                <w:szCs w:val="18"/>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color w:val="000000"/>
              </w:rPr>
              <w:t>3340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color w:val="000000"/>
              </w:rPr>
              <w:t>3340</w:t>
            </w:r>
          </w:p>
        </w:tc>
        <w:tc>
          <w:tcPr>
            <w:tcW w:w="977" w:type="dxa"/>
            <w:tcBorders>
              <w:top w:val="single" w:color="auto" w:sz="4" w:space="0"/>
              <w:left w:val="single" w:color="auto" w:sz="4" w:space="0"/>
              <w:bottom w:val="nil"/>
              <w:right w:val="single" w:color="auto" w:sz="4" w:space="0"/>
            </w:tcBorders>
            <w:vAlign w:val="center"/>
          </w:tcPr>
          <w:p>
            <w:pPr>
              <w:pStyle w:val="52"/>
              <w:keepNext w:val="0"/>
              <w:keepLines w:val="0"/>
              <w:rPr>
                <w:rFonts w:cs="Arial"/>
                <w:szCs w:val="18"/>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52"/>
              <w:keepNext w:val="0"/>
              <w:keepLines w:val="0"/>
              <w:rPr>
                <w:rFonts w:cs="Arial"/>
                <w:color w:val="000000"/>
                <w:szCs w:val="18"/>
              </w:rPr>
            </w:pPr>
            <w:r>
              <w:rPr>
                <w:rFonts w:cs="Arial"/>
                <w:color w:val="000000"/>
                <w:szCs w:val="18"/>
              </w:rPr>
              <w:t>TDD</w:t>
            </w:r>
          </w:p>
        </w:tc>
        <w:tc>
          <w:tcPr>
            <w:tcW w:w="1056" w:type="dxa"/>
            <w:tcBorders>
              <w:top w:val="single" w:color="auto" w:sz="4" w:space="0"/>
              <w:left w:val="single" w:color="auto" w:sz="4" w:space="0"/>
              <w:bottom w:val="nil"/>
              <w:right w:val="single" w:color="auto" w:sz="4" w:space="0"/>
            </w:tcBorders>
            <w:vAlign w:val="center"/>
          </w:tcPr>
          <w:p>
            <w:pPr>
              <w:pStyle w:val="52"/>
              <w:keepNext w:val="0"/>
              <w:keepLines w:val="0"/>
              <w:rPr>
                <w:rFonts w:cs="Arial"/>
                <w:color w:val="000000"/>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rFonts w:cs="Arial"/>
                <w:color w:val="000000"/>
                <w:szCs w:val="18"/>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color w:val="000000"/>
                <w:lang w:eastAsia="zh-TW"/>
              </w:rPr>
              <w:t>3780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r>
              <w:rPr>
                <w:color w:val="000000"/>
                <w:lang w:eastAsia="zh-TW"/>
              </w:rPr>
              <w:t>3780</w:t>
            </w:r>
          </w:p>
        </w:tc>
        <w:tc>
          <w:tcPr>
            <w:tcW w:w="977" w:type="dxa"/>
            <w:tcBorders>
              <w:top w:val="nil"/>
              <w:left w:val="single" w:color="auto" w:sz="4" w:space="0"/>
              <w:bottom w:val="single" w:color="auto" w:sz="4" w:space="0"/>
              <w:right w:val="single" w:color="auto" w:sz="4" w:space="0"/>
            </w:tcBorders>
            <w:vAlign w:val="center"/>
          </w:tcPr>
          <w:p>
            <w:pPr>
              <w:pStyle w:val="52"/>
              <w:keepNext w:val="0"/>
              <w:keepLines w:val="0"/>
              <w:rPr>
                <w:rFonts w:cs="Arial"/>
                <w:szCs w:val="18"/>
              </w:rPr>
            </w:pPr>
          </w:p>
        </w:tc>
        <w:tc>
          <w:tcPr>
            <w:tcW w:w="828" w:type="dxa"/>
            <w:tcBorders>
              <w:top w:val="nil"/>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p>
        </w:tc>
        <w:tc>
          <w:tcPr>
            <w:tcW w:w="1056" w:type="dxa"/>
            <w:tcBorders>
              <w:top w:val="nil"/>
              <w:left w:val="single" w:color="auto" w:sz="4" w:space="0"/>
              <w:bottom w:val="single" w:color="auto" w:sz="4" w:space="0"/>
              <w:right w:val="single" w:color="auto" w:sz="4" w:space="0"/>
            </w:tcBorders>
            <w:vAlign w:val="center"/>
          </w:tcPr>
          <w:p>
            <w:pPr>
              <w:pStyle w:val="5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等线"/>
                <w:lang w:eastAsia="zh-CN"/>
              </w:rPr>
            </w:pPr>
            <w:r>
              <w:rPr>
                <w:rFonts w:eastAsia="等线"/>
                <w:lang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2540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val="en-US" w:eastAsia="zh-CN"/>
              </w:rPr>
              <w:t>15.8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3870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3870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2687.5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29.9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right w:val="single" w:color="auto" w:sz="4" w:space="0"/>
            </w:tcBorders>
          </w:tcPr>
          <w:p>
            <w:pPr>
              <w:pStyle w:val="52"/>
              <w:keepNext w:val="0"/>
              <w:keepLines w:val="0"/>
              <w:rPr>
                <w:rFonts w:eastAsia="等线"/>
                <w:lang w:eastAsia="zh-CN"/>
              </w:rPr>
            </w:pPr>
            <w:r>
              <w:rPr>
                <w:rFonts w:eastAsia="等线"/>
                <w:lang w:eastAsia="zh-CN"/>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3455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lang w:eastAsia="ja-JP"/>
              </w:rPr>
              <w:t>3455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5" w:type="dxa"/>
            <w:tcBorders>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3835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lang w:eastAsia="ja-JP"/>
              </w:rPr>
              <w:t>3835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ja-JP"/>
              </w:rPr>
            </w:pPr>
            <w:r>
              <w:rPr>
                <w:rFonts w:eastAsia="等线"/>
                <w:lang w:eastAsia="zh-CN"/>
              </w:rPr>
              <w:t>CA_n7-n78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eastAsia="等线"/>
                <w:lang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2650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29.9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ja-JP"/>
              </w:rPr>
            </w:pPr>
          </w:p>
        </w:tc>
        <w:tc>
          <w:tcPr>
            <w:tcW w:w="1145" w:type="dxa"/>
            <w:tcBorders>
              <w:top w:val="single" w:color="auto" w:sz="4" w:space="0"/>
              <w:left w:val="single" w:color="auto" w:sz="4" w:space="0"/>
              <w:right w:val="single" w:color="auto" w:sz="4" w:space="0"/>
            </w:tcBorders>
          </w:tcPr>
          <w:p>
            <w:pPr>
              <w:pStyle w:val="52"/>
              <w:keepNext w:val="0"/>
              <w:keepLines w:val="0"/>
              <w:rPr>
                <w:rFonts w:eastAsia="等线" w:cs="Arial"/>
                <w:lang w:eastAsia="zh-CN"/>
              </w:rPr>
            </w:pPr>
            <w:r>
              <w:rPr>
                <w:rFonts w:eastAsia="等线"/>
                <w:lang w:eastAsia="zh-CN"/>
              </w:rPr>
              <w:t>n78</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3350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ja-JP"/>
              </w:rPr>
            </w:pPr>
          </w:p>
        </w:tc>
        <w:tc>
          <w:tcPr>
            <w:tcW w:w="1145" w:type="dxa"/>
            <w:tcBorders>
              <w:left w:val="single" w:color="auto" w:sz="4" w:space="0"/>
              <w:bottom w:val="single" w:color="auto" w:sz="4" w:space="0"/>
              <w:right w:val="single" w:color="auto" w:sz="4" w:space="0"/>
            </w:tcBorders>
          </w:tcPr>
          <w:p>
            <w:pPr>
              <w:pStyle w:val="52"/>
              <w:keepNext w:val="0"/>
              <w:keepLines w:val="0"/>
              <w:rPr>
                <w:rFonts w:eastAsia="等线" w:cs="Arial"/>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3700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t>1 (RB</w:t>
            </w:r>
            <w:r>
              <w:rPr>
                <w:vertAlign w:val="subscript"/>
              </w:rPr>
              <w:t>START</w:t>
            </w:r>
            <w: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3700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vAlign w:val="center"/>
          </w:tcPr>
          <w:p>
            <w:pPr>
              <w:pStyle w:val="52"/>
              <w:keepNext w:val="0"/>
              <w:keepLines w:val="0"/>
              <w:rPr>
                <w:rFonts w:eastAsia="宋体"/>
                <w:lang w:eastAsia="zh-CN"/>
              </w:rPr>
            </w:pPr>
            <w:r>
              <w:rPr>
                <w:rFonts w:eastAsia="等线"/>
                <w:lang w:eastAsia="ja-JP"/>
              </w:rPr>
              <w:t>CA_n8-n77</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等线" w:cs="Arial"/>
                <w:lang w:eastAsia="zh-CN"/>
              </w:rPr>
              <w:t>n8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zh-CN"/>
              </w:rPr>
              <w:t>897.5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lang w:eastAsia="zh-CN"/>
              </w:rPr>
            </w:pPr>
            <w:r>
              <w:rPr>
                <w:rFonts w:eastAsia="等线"/>
                <w:lang w:eastAsia="zh-CN"/>
              </w:rPr>
              <w:t>F</w:t>
            </w:r>
            <w:r>
              <w:rPr>
                <w:rFonts w:hint="eastAsia"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52"/>
              <w:keepNext w:val="0"/>
              <w:keepLines w:val="0"/>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3635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3635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lang w:eastAsia="zh-CN"/>
              </w:rPr>
            </w:pPr>
            <w:r>
              <w:rPr>
                <w:rFonts w:eastAsia="等线"/>
                <w:lang w:eastAsia="zh-CN"/>
              </w:rPr>
              <w:t>T</w:t>
            </w:r>
            <w:r>
              <w:rPr>
                <w:rFonts w:hint="eastAsia"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vAlign w:val="center"/>
          </w:tcPr>
          <w:p>
            <w:pPr>
              <w:pStyle w:val="52"/>
              <w:keepNext w:val="0"/>
              <w:keepLines w:val="0"/>
              <w:rPr>
                <w:szCs w:val="18"/>
              </w:rPr>
            </w:pPr>
            <w:r>
              <w:rPr>
                <w:rFonts w:hint="eastAsia" w:eastAsia="宋体"/>
                <w:lang w:eastAsia="zh-CN"/>
              </w:rPr>
              <w:t>CA</w:t>
            </w:r>
            <w:r>
              <w:t>_</w:t>
            </w:r>
            <w:r>
              <w:rPr>
                <w:rFonts w:hint="eastAsia" w:eastAsia="宋体"/>
                <w:lang w:eastAsia="zh-CN"/>
              </w:rPr>
              <w:t>n</w:t>
            </w:r>
            <w:r>
              <w:rPr>
                <w:lang w:eastAsia="zh-CN"/>
              </w:rPr>
              <w:t>8</w:t>
            </w:r>
            <w:r>
              <w:rPr>
                <w:rFonts w:hint="eastAsia"/>
                <w:lang w:eastAsia="zh-CN"/>
              </w:rPr>
              <w:t>-</w:t>
            </w:r>
            <w:r>
              <w:t>n</w:t>
            </w:r>
            <w:r>
              <w:rPr>
                <w:lang w:eastAsia="zh-CN"/>
              </w:rPr>
              <w:t>78</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hint="eastAsia"/>
                <w:lang w:eastAsia="zh-CN"/>
              </w:rPr>
              <w:t>n</w:t>
            </w:r>
            <w:r>
              <w:rPr>
                <w:lang w:eastAsia="zh-CN"/>
              </w:rPr>
              <w:t>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897.5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2</w:t>
            </w:r>
            <w:r>
              <w:rPr>
                <w:lang w:eastAsia="zh-CN"/>
              </w:rPr>
              <w:t>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1</w:t>
            </w:r>
            <w:r>
              <w:rPr>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cs="Arial"/>
                <w:color w:val="000000"/>
                <w:szCs w:val="18"/>
                <w:lang w:eastAsia="zh-CN"/>
              </w:rPr>
              <w:t>F</w:t>
            </w:r>
            <w:r>
              <w:rPr>
                <w:rFonts w:cs="Arial"/>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hint="eastAsia"/>
                <w:lang w:eastAsia="zh-CN"/>
              </w:rPr>
              <w:t>n</w:t>
            </w:r>
            <w:r>
              <w:rPr>
                <w:lang w:eastAsia="zh-CN"/>
              </w:rPr>
              <w:t>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3</w:t>
            </w:r>
            <w:r>
              <w:rPr>
                <w:lang w:eastAsia="zh-CN"/>
              </w:rPr>
              <w:t>635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1</w:t>
            </w:r>
            <w:r>
              <w:rPr>
                <w:lang w:eastAsia="zh-CN"/>
              </w:rPr>
              <w:t>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3</w:t>
            </w:r>
            <w:r>
              <w:rPr>
                <w:lang w:eastAsia="zh-CN"/>
              </w:rPr>
              <w:t>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cs="Arial"/>
                <w:color w:val="000000"/>
                <w:szCs w:val="18"/>
                <w:lang w:eastAsia="zh-CN"/>
              </w:rPr>
              <w:t>T</w:t>
            </w:r>
            <w:r>
              <w:rPr>
                <w:rFonts w:cs="Arial"/>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r>
              <w:rPr>
                <w:rFonts w:hint="eastAsia" w:eastAsia="宋体"/>
                <w:lang w:eastAsia="zh-CN"/>
              </w:rPr>
              <w:t>CA</w:t>
            </w:r>
            <w:r>
              <w:t>_</w:t>
            </w:r>
            <w:r>
              <w:rPr>
                <w:rFonts w:hint="eastAsia" w:eastAsia="宋体"/>
                <w:lang w:eastAsia="zh-CN"/>
              </w:rPr>
              <w:t>n</w:t>
            </w:r>
            <w:r>
              <w:rPr>
                <w:lang w:eastAsia="zh-CN"/>
              </w:rPr>
              <w:t>8</w:t>
            </w:r>
            <w:r>
              <w:rPr>
                <w:rFonts w:hint="eastAsia"/>
                <w:lang w:eastAsia="zh-CN"/>
              </w:rPr>
              <w:t>-</w:t>
            </w:r>
            <w:r>
              <w:t>n</w:t>
            </w:r>
            <w:r>
              <w:rPr>
                <w:lang w:eastAsia="zh-CN"/>
              </w:rPr>
              <w:t>79</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897.5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942.5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21.5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vAlign w:val="center"/>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n79</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4532.5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40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216</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4532.5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lang w:eastAsia="zh-CN"/>
              </w:rPr>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w:t>
            </w:r>
            <w:r>
              <w:rPr>
                <w:szCs w:val="18"/>
                <w:lang w:eastAsia="zh-CN"/>
              </w:rPr>
              <w:t>12-</w:t>
            </w:r>
            <w:r>
              <w:rPr>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lang w:eastAsia="zh-CN"/>
              </w:rPr>
              <w:t>n12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702</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20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3540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eastAsia="宋体"/>
                <w:szCs w:val="18"/>
                <w:lang w:eastAsia="zh-CN"/>
              </w:rPr>
              <w:t>n13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750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szCs w:val="18"/>
                <w:lang w:eastAsia="ko-KR"/>
              </w:rPr>
              <w:t>IMD4</w:t>
            </w:r>
            <w:r>
              <w:rPr>
                <w:rFonts w:hint="eastAsia" w:eastAsia="宋体"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szCs w:val="18"/>
              </w:rPr>
            </w:pPr>
            <w:r>
              <w:rPr>
                <w:rFonts w:eastAsia="宋体"/>
                <w:szCs w:val="18"/>
                <w:lang w:eastAsia="zh-CN"/>
              </w:rPr>
              <w:t>n77</w:t>
            </w:r>
            <w:r>
              <w:rPr>
                <w:rFonts w:eastAsia="宋体"/>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3510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1 (RB</w:t>
            </w:r>
            <w:r>
              <w:rPr>
                <w:rFonts w:eastAsia="宋体" w:cs="Arial"/>
                <w:color w:val="000000"/>
                <w:szCs w:val="18"/>
                <w:vertAlign w:val="subscript"/>
              </w:rPr>
              <w:t>START</w:t>
            </w:r>
            <w:r>
              <w:rPr>
                <w:rFonts w:eastAsia="宋体"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3510</w:t>
            </w:r>
          </w:p>
        </w:tc>
        <w:tc>
          <w:tcPr>
            <w:tcW w:w="977" w:type="dxa"/>
            <w:tcBorders>
              <w:top w:val="single" w:color="auto" w:sz="4" w:space="0"/>
              <w:left w:val="single" w:color="auto" w:sz="4" w:space="0"/>
              <w:bottom w:val="nil"/>
              <w:right w:val="single" w:color="auto" w:sz="4" w:space="0"/>
            </w:tcBorders>
          </w:tcPr>
          <w:p>
            <w:pPr>
              <w:pStyle w:val="52"/>
              <w:keepNext w:val="0"/>
              <w:keepLines w:val="0"/>
            </w:pPr>
            <w:r>
              <w:rPr>
                <w:rFonts w:eastAsia="宋体"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52"/>
              <w:keepNext w:val="0"/>
              <w:keepLines w:val="0"/>
            </w:pPr>
            <w:r>
              <w:rPr>
                <w:rFonts w:eastAsia="宋体" w:cs="Arial"/>
                <w:color w:val="000000"/>
                <w:szCs w:val="18"/>
              </w:rPr>
              <w:t>TDD</w:t>
            </w:r>
          </w:p>
        </w:tc>
        <w:tc>
          <w:tcPr>
            <w:tcW w:w="1056" w:type="dxa"/>
            <w:tcBorders>
              <w:top w:val="single" w:color="auto" w:sz="4" w:space="0"/>
              <w:left w:val="single" w:color="auto" w:sz="4" w:space="0"/>
              <w:bottom w:val="nil"/>
              <w:right w:val="single" w:color="auto" w:sz="4" w:space="0"/>
            </w:tcBorders>
          </w:tcPr>
          <w:p>
            <w:pPr>
              <w:pStyle w:val="52"/>
              <w:keepNext w:val="0"/>
              <w:keepLines w:val="0"/>
            </w:pPr>
            <w:r>
              <w:rPr>
                <w:rFonts w:eastAsia="宋体"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szCs w:val="18"/>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PMingLiU" w:cs="Arial"/>
                <w:color w:val="000000"/>
                <w:szCs w:val="18"/>
                <w:lang w:eastAsia="zh-TW"/>
              </w:rPr>
              <w:t>3</w:t>
            </w:r>
            <w:r>
              <w:rPr>
                <w:rFonts w:eastAsia="PMingLiU" w:cs="Arial"/>
                <w:color w:val="000000"/>
                <w:szCs w:val="18"/>
                <w:lang w:eastAsia="zh-TW"/>
              </w:rPr>
              <w:t>885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宋体" w:cs="Arial"/>
                <w:color w:val="000000"/>
                <w:szCs w:val="18"/>
              </w:rPr>
              <w:t>1 (RB</w:t>
            </w:r>
            <w:r>
              <w:rPr>
                <w:rFonts w:eastAsia="宋体" w:cs="Arial"/>
                <w:color w:val="000000"/>
                <w:szCs w:val="18"/>
                <w:vertAlign w:val="subscript"/>
              </w:rPr>
              <w:t>START</w:t>
            </w:r>
            <w:r>
              <w:rPr>
                <w:rFonts w:eastAsia="宋体"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PMingLiU" w:cs="Arial"/>
                <w:color w:val="000000"/>
                <w:szCs w:val="18"/>
                <w:lang w:eastAsia="zh-TW"/>
              </w:rPr>
              <w:t>3</w:t>
            </w:r>
            <w:r>
              <w:rPr>
                <w:rFonts w:eastAsia="PMingLiU" w:cs="Arial"/>
                <w:color w:val="000000"/>
                <w:szCs w:val="18"/>
                <w:lang w:eastAsia="zh-TW"/>
              </w:rPr>
              <w:t>885</w:t>
            </w:r>
          </w:p>
        </w:tc>
        <w:tc>
          <w:tcPr>
            <w:tcW w:w="977" w:type="dxa"/>
            <w:tcBorders>
              <w:top w:val="nil"/>
              <w:left w:val="single" w:color="auto" w:sz="4" w:space="0"/>
              <w:bottom w:val="single" w:color="auto" w:sz="4" w:space="0"/>
              <w:right w:val="single" w:color="auto" w:sz="4" w:space="0"/>
            </w:tcBorders>
          </w:tcPr>
          <w:p>
            <w:pPr>
              <w:pStyle w:val="52"/>
              <w:keepNext w:val="0"/>
              <w:keepLines w:val="0"/>
            </w:pPr>
          </w:p>
        </w:tc>
        <w:tc>
          <w:tcPr>
            <w:tcW w:w="828" w:type="dxa"/>
            <w:tcBorders>
              <w:top w:val="nil"/>
              <w:left w:val="single" w:color="auto" w:sz="4" w:space="0"/>
              <w:bottom w:val="single" w:color="auto" w:sz="4" w:space="0"/>
              <w:right w:val="single" w:color="auto" w:sz="4" w:space="0"/>
            </w:tcBorders>
          </w:tcPr>
          <w:p>
            <w:pPr>
              <w:pStyle w:val="52"/>
              <w:keepNext w:val="0"/>
              <w:keepLines w:val="0"/>
            </w:pPr>
          </w:p>
        </w:tc>
        <w:tc>
          <w:tcPr>
            <w:tcW w:w="1056" w:type="dxa"/>
            <w:tcBorders>
              <w:top w:val="nil"/>
              <w:left w:val="single" w:color="auto" w:sz="4" w:space="0"/>
              <w:bottom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rPr>
              <w:t>n13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781</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750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color w:val="000000" w:themeColor="text1"/>
                <w:szCs w:val="18"/>
                <w14:textFill>
                  <w14:solidFill>
                    <w14:schemeClr w14:val="tx1"/>
                  </w14:solidFill>
                </w14:textFill>
              </w:rPr>
              <w:t>18.5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color w:val="000000" w:themeColor="text1"/>
                <w:szCs w:val="18"/>
                <w:lang w:eastAsia="zh-CN"/>
                <w14:textFill>
                  <w14:solidFill>
                    <w14:schemeClr w14:val="tx1"/>
                  </w14:solidFill>
                </w14:textFill>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color w:val="000000" w:themeColor="text1"/>
                <w:szCs w:val="18"/>
                <w14:textFill>
                  <w14:solidFill>
                    <w14:schemeClr w14:val="tx1"/>
                  </w14:solidFill>
                </w14:textFill>
              </w:rPr>
              <w:t>IMD4</w:t>
            </w:r>
            <w:r>
              <w:rPr>
                <w:rFonts w:cs="Arial"/>
                <w:color w:val="000000" w:themeColor="text1"/>
                <w:szCs w:val="18"/>
                <w:vertAlign w:val="superscript"/>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nil"/>
              <w:right w:val="single" w:color="auto" w:sz="4" w:space="0"/>
            </w:tcBorders>
          </w:tcPr>
          <w:p>
            <w:pPr>
              <w:pStyle w:val="52"/>
              <w:keepNext w:val="0"/>
              <w:keepLines w:val="0"/>
              <w:rPr>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3510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3510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nil"/>
              <w:left w:val="single" w:color="auto" w:sz="4" w:space="0"/>
              <w:bottom w:val="single" w:color="auto" w:sz="4" w:space="0"/>
              <w:right w:val="single" w:color="auto" w:sz="4" w:space="0"/>
            </w:tcBorders>
          </w:tcPr>
          <w:p>
            <w:pPr>
              <w:pStyle w:val="52"/>
              <w:keepNext w:val="0"/>
              <w:keepLines w:val="0"/>
              <w:rPr>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3885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3885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eastAsia="宋体"/>
                <w:szCs w:val="18"/>
                <w:lang w:eastAsia="zh-CN"/>
              </w:rPr>
              <w:t>n13</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t>782</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20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t>751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w:t>
            </w:r>
            <w:r>
              <w:rPr>
                <w:szCs w:val="18"/>
                <w:lang w:eastAsia="zh-CN"/>
              </w:rPr>
              <w:t>14-</w:t>
            </w:r>
            <w:r>
              <w:rPr>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lang w:eastAsia="zh-CN"/>
              </w:rPr>
              <w:t>n14</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795.5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15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11.7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3947.5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3947.5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ＭＳ 明朝" w:cs="Arial"/>
                <w:lang w:eastAsia="ja-JP"/>
              </w:rPr>
            </w:pPr>
            <w:r>
              <w:rPr>
                <w:rFonts w:eastAsia="等线"/>
                <w:lang w:eastAsia="zh-CN"/>
              </w:rPr>
              <w:t>CA_n18-n41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rPr>
            </w:pPr>
            <w:r>
              <w:rPr>
                <w:lang w:eastAsia="ja-JP"/>
              </w:rPr>
              <w:t>n18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820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t>24.6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hint="eastAsia" w:eastAsia="游明朝"/>
                <w:lang w:eastAsia="ja-JP"/>
              </w:rPr>
              <w:t>F</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ＭＳ 明朝"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rPr>
            </w:pPr>
            <w:r>
              <w:rPr>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2505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hint="eastAsia" w:eastAsia="游明朝"/>
                <w:lang w:eastAsia="ja-JP"/>
              </w:rPr>
              <w:t>T</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ＭＳ 明朝" w:cs="Arial"/>
                <w:lang w:eastAsia="ja-JP"/>
              </w:rPr>
            </w:pPr>
            <w:r>
              <w:rPr>
                <w:rFonts w:eastAsia="ＭＳ 明朝" w:cs="Arial"/>
                <w:lang w:eastAsia="ja-JP"/>
              </w:rPr>
              <w:t>CA_n18-n77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rPr>
              <w:t>n18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827.5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872.5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17.5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lang w:eastAsia="ja-JP"/>
              </w:rPr>
            </w:pPr>
            <w:r>
              <w:rPr>
                <w:rFonts w:hint="eastAsia" w:eastAsia="游明朝"/>
                <w:lang w:eastAsia="ja-JP"/>
              </w:rPr>
              <w:t>F</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IMD4</w:t>
            </w:r>
            <w:ins w:id="715" w:author="盧鋒" w:date="2025-02-20T18:32:00Z">
              <w:r>
                <w:rPr>
                  <w:rFonts w:eastAsia="等线" w:cs="Arial"/>
                  <w:vertAlign w:val="superscript"/>
                </w:rPr>
                <w:t>8</w:t>
              </w:r>
            </w:ins>
            <w:del w:id="716" w:author="盧鋒" w:date="2025-02-20T18:32:00Z">
              <w:r>
                <w:rPr>
                  <w:rFonts w:eastAsia="等线" w:cs="Arial"/>
                  <w:vertAlign w:val="superscript"/>
                </w:rPr>
                <w:delText>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ＭＳ 明朝"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3355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3355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lang w:eastAsia="ja-JP"/>
              </w:rPr>
            </w:pPr>
            <w:r>
              <w:rPr>
                <w:rFonts w:hint="eastAsia" w:eastAsia="游明朝"/>
                <w:lang w:eastAsia="ja-JP"/>
              </w:rPr>
              <w:t>T</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ＭＳ 明朝"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rPr>
              <w:t>n18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817.5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862.5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10.5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lang w:eastAsia="ja-JP"/>
              </w:rPr>
            </w:pPr>
            <w:r>
              <w:rPr>
                <w:rFonts w:hint="eastAsia" w:eastAsia="游明朝"/>
                <w:lang w:eastAsia="ja-JP"/>
              </w:rPr>
              <w:t>F</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IMD5</w:t>
            </w:r>
            <w:ins w:id="717" w:author="盧鋒" w:date="2025-02-20T18:32:00Z">
              <w:r>
                <w:rPr>
                  <w:rFonts w:eastAsia="等线" w:cs="Arial"/>
                  <w:vertAlign w:val="superscript"/>
                </w:rPr>
                <w:t>8</w:t>
              </w:r>
            </w:ins>
            <w:del w:id="718" w:author="盧鋒" w:date="2025-02-20T18:32:00Z">
              <w:r>
                <w:rPr>
                  <w:rFonts w:eastAsia="等线" w:cs="Arial"/>
                  <w:vertAlign w:val="superscript"/>
                </w:rPr>
                <w:delText>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ＭＳ 明朝" w:cs="Arial"/>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cs="Arial"/>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4130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4130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游明朝"/>
                <w:lang w:eastAsia="ja-JP"/>
              </w:rPr>
            </w:pPr>
            <w:r>
              <w:rPr>
                <w:rFonts w:hint="eastAsia" w:eastAsia="游明朝"/>
                <w:lang w:eastAsia="ja-JP"/>
              </w:rPr>
              <w:t>T</w:t>
            </w:r>
            <w:r>
              <w:rPr>
                <w:rFonts w:eastAsia="游明朝"/>
                <w:lang w:eastAsia="ja-JP"/>
              </w:rPr>
              <w: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del w:id="719" w:author="盧鋒" w:date="2025-02-20T16:14:00Z">
              <w:r>
                <w:rPr>
                  <w:rFonts w:eastAsia="等线" w:cs="Arial"/>
                </w:rPr>
                <w:delText>n18</w:delText>
              </w:r>
            </w:del>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20" w:author="盧鋒" w:date="2025-02-20T16:14:00Z">
              <w:r>
                <w:rPr>
                  <w:rFonts w:cs="Arial"/>
                </w:rPr>
                <w:delText>827.5</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21" w:author="盧鋒" w:date="2025-02-20T16:14:00Z">
              <w:r>
                <w:rPr>
                  <w:rFonts w:cs="Arial"/>
                </w:rPr>
                <w:delText>5</w:delText>
              </w:r>
            </w:del>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22" w:author="盧鋒" w:date="2025-02-20T16:14:00Z">
              <w:r>
                <w:rPr>
                  <w:rFonts w:cs="Arial"/>
                </w:rPr>
                <w:delText>25</w:delText>
              </w:r>
            </w:del>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del w:id="723" w:author="盧鋒" w:date="2025-02-20T16:14:00Z">
              <w:r>
                <w:rPr>
                  <w:rFonts w:cs="Arial"/>
                </w:rPr>
                <w:delText>872.5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24" w:author="盧鋒" w:date="2025-02-20T16:14:00Z">
              <w:r>
                <w:rPr>
                  <w:rFonts w:cs="Arial"/>
                </w:rPr>
                <w:delText>18.4</w:delText>
              </w:r>
            </w:del>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del w:id="725" w:author="盧鋒" w:date="2025-02-20T16:14:00Z">
              <w:r>
                <w:rPr>
                  <w:rFonts w:hint="eastAsia" w:cs="Arial"/>
                </w:rPr>
                <w:delText>FDD</w:delText>
              </w:r>
            </w:del>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del w:id="726" w:author="盧鋒" w:date="2025-02-20T16:14:00Z">
              <w:r>
                <w:rPr>
                  <w:rFonts w:cs="Arial"/>
                </w:rPr>
                <w:delText>IMD4</w:delText>
              </w:r>
            </w:del>
            <w:del w:id="727" w:author="盧鋒" w:date="2025-02-20T16:14:00Z">
              <w:r>
                <w:rPr>
                  <w:rFonts w:eastAsia="等线" w:cs="Arial"/>
                  <w:vertAlign w:val="superscript"/>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del w:id="728" w:author="盧鋒" w:date="2025-02-20T16:14:00Z">
              <w:r>
                <w:rPr>
                  <w:rFonts w:eastAsia="等线" w:cs="Arial"/>
                </w:rPr>
                <w:delText>n77</w:delText>
              </w:r>
            </w:del>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29" w:author="盧鋒" w:date="2025-02-20T16:14:00Z">
              <w:r>
                <w:rPr>
                  <w:rFonts w:cs="Arial"/>
                </w:rPr>
                <w:delText>3355</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30" w:author="盧鋒" w:date="2025-02-20T16:14:00Z">
              <w:r>
                <w:rPr>
                  <w:rFonts w:cs="Arial"/>
                </w:rPr>
                <w:delText>10</w:delText>
              </w:r>
            </w:del>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31" w:author="盧鋒" w:date="2025-02-20T16:14:00Z">
              <w:r>
                <w:rPr>
                  <w:rFonts w:cs="Arial"/>
                </w:rPr>
                <w:delText>50</w:delText>
              </w:r>
            </w:del>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del w:id="732" w:author="盧鋒" w:date="2025-02-20T16:14:00Z">
              <w:r>
                <w:rPr>
                  <w:rFonts w:cs="Arial"/>
                </w:rPr>
                <w:delText>3355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33" w:author="盧鋒" w:date="2025-02-20T16:14:00Z">
              <w:r>
                <w:rPr>
                  <w:rFonts w:cs="Arial"/>
                  <w:lang w:eastAsia="ko-K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del w:id="734" w:author="盧鋒" w:date="2025-02-20T16:14:00Z">
              <w:r>
                <w:rPr>
                  <w:rFonts w:hint="eastAsia" w:cs="Arial"/>
                </w:rPr>
                <w:delText>TDD</w:delText>
              </w:r>
            </w:del>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del w:id="735" w:author="盧鋒" w:date="2025-02-20T16:14:00Z">
              <w:r>
                <w:rPr>
                  <w:rFonts w:cs="Arial"/>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del w:id="736" w:author="盧鋒" w:date="2025-02-20T16:14:00Z">
              <w:r>
                <w:rPr>
                  <w:rFonts w:eastAsia="等线" w:cs="Arial"/>
                </w:rPr>
                <w:delText>n18</w:delText>
              </w:r>
            </w:del>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37" w:author="盧鋒" w:date="2025-02-20T16:14:00Z">
              <w:r>
                <w:rPr>
                  <w:rFonts w:cs="Arial"/>
                </w:rPr>
                <w:delText>817.5</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38" w:author="盧鋒" w:date="2025-02-20T16:14:00Z">
              <w:r>
                <w:rPr>
                  <w:rFonts w:cs="Arial"/>
                </w:rPr>
                <w:delText>5</w:delText>
              </w:r>
            </w:del>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39" w:author="盧鋒" w:date="2025-02-20T16:14:00Z">
              <w:r>
                <w:rPr>
                  <w:rFonts w:cs="Arial"/>
                </w:rPr>
                <w:delText>25</w:delText>
              </w:r>
            </w:del>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del w:id="740" w:author="盧鋒" w:date="2025-02-20T16:14:00Z">
              <w:r>
                <w:rPr>
                  <w:rFonts w:cs="Arial"/>
                </w:rPr>
                <w:delText>862.5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41" w:author="盧鋒" w:date="2025-02-20T16:14:00Z">
              <w:r>
                <w:rPr>
                  <w:rFonts w:cs="Arial"/>
                </w:rPr>
                <w:delText>11.7</w:delText>
              </w:r>
            </w:del>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del w:id="742" w:author="盧鋒" w:date="2025-02-20T16:14:00Z">
              <w:r>
                <w:rPr>
                  <w:rFonts w:hint="eastAsia" w:cs="Arial"/>
                </w:rPr>
                <w:delText>FDD</w:delText>
              </w:r>
            </w:del>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del w:id="743" w:author="盧鋒" w:date="2025-02-20T16:14:00Z">
              <w:r>
                <w:rPr>
                  <w:rFonts w:cs="Arial"/>
                </w:rPr>
                <w:delText>IMD5</w:delText>
              </w:r>
            </w:del>
            <w:del w:id="744" w:author="盧鋒" w:date="2025-02-20T16:14:00Z">
              <w:r>
                <w:rPr>
                  <w:rFonts w:eastAsia="等线" w:cs="Arial"/>
                  <w:vertAlign w:val="superscript"/>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del w:id="745" w:author="盧鋒" w:date="2025-02-20T16:14:00Z">
              <w:r>
                <w:rPr>
                  <w:rFonts w:eastAsia="等线" w:cs="Arial"/>
                </w:rPr>
                <w:delText>n77</w:delText>
              </w:r>
            </w:del>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46" w:author="盧鋒" w:date="2025-02-20T16:14:00Z">
              <w:r>
                <w:rPr>
                  <w:rFonts w:cs="Arial"/>
                </w:rPr>
                <w:delText>4130</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47" w:author="盧鋒" w:date="2025-02-20T16:14:00Z">
              <w:r>
                <w:rPr>
                  <w:rFonts w:cs="Arial"/>
                </w:rPr>
                <w:delText>10</w:delText>
              </w:r>
            </w:del>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lang w:eastAsia="ja-JP"/>
              </w:rPr>
            </w:pPr>
            <w:del w:id="748" w:author="盧鋒" w:date="2025-02-20T16:14:00Z">
              <w:r>
                <w:rPr>
                  <w:rFonts w:cs="Arial"/>
                </w:rPr>
                <w:delText>50</w:delText>
              </w:r>
            </w:del>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del w:id="749" w:author="盧鋒" w:date="2025-02-20T16:14:00Z">
              <w:r>
                <w:rPr>
                  <w:rFonts w:cs="Arial"/>
                </w:rPr>
                <w:delText>4130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del w:id="750" w:author="盧鋒" w:date="2025-02-20T16:14:00Z">
              <w:r>
                <w:rPr>
                  <w:rFonts w:cs="Arial"/>
                  <w:lang w:eastAsia="ko-K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del w:id="751" w:author="盧鋒" w:date="2025-02-20T16:14:00Z">
              <w:r>
                <w:rPr>
                  <w:rFonts w:hint="eastAsia" w:cs="Arial"/>
                </w:rPr>
                <w:delText>TDD</w:delText>
              </w:r>
            </w:del>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del w:id="752" w:author="盧鋒" w:date="2025-02-20T16:14:00Z">
              <w:r>
                <w:rPr>
                  <w:rFonts w:cs="Arial"/>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CA_n25-n41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cs="Arial"/>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cs="Arial"/>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eastAsia="zh-CN"/>
              </w:rPr>
              <w:t>1992.5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t>n41</w:t>
            </w:r>
          </w:p>
        </w:tc>
        <w:tc>
          <w:tcPr>
            <w:tcW w:w="959"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lang w:eastAsia="ko-KR"/>
              </w:rPr>
              <w:t>2545</w:t>
            </w:r>
          </w:p>
        </w:tc>
        <w:tc>
          <w:tcPr>
            <w:tcW w:w="818"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lang w:eastAsia="ko-KR"/>
              </w:rPr>
              <w:t>90</w:t>
            </w:r>
          </w:p>
        </w:tc>
        <w:tc>
          <w:tcPr>
            <w:tcW w:w="127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ja-JP"/>
              </w:rPr>
              <w:t>1 (RBstart=0)</w:t>
            </w:r>
          </w:p>
        </w:tc>
        <w:tc>
          <w:tcPr>
            <w:tcW w:w="790"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lang w:eastAsia="ko-KR"/>
              </w:rPr>
              <w:t>2545</w:t>
            </w:r>
          </w:p>
        </w:tc>
        <w:tc>
          <w:tcPr>
            <w:tcW w:w="977" w:type="dxa"/>
            <w:tcBorders>
              <w:top w:val="single" w:color="auto" w:sz="4" w:space="0"/>
              <w:left w:val="single" w:color="auto" w:sz="4" w:space="0"/>
              <w:bottom w:val="nil"/>
              <w:right w:val="single" w:color="auto" w:sz="4" w:space="0"/>
            </w:tcBorders>
            <w:vAlign w:val="center"/>
          </w:tcPr>
          <w:p>
            <w:pPr>
              <w:pStyle w:val="52"/>
              <w:keepNext w:val="0"/>
              <w:keepLines w:val="0"/>
              <w:rPr>
                <w:rFonts w:cs="Arial"/>
                <w:szCs w:val="18"/>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lang w:eastAsia="zh-CN"/>
              </w:rPr>
              <w:t>T</w:t>
            </w:r>
            <w:r>
              <w:rPr>
                <w:rFonts w:hint="eastAsia"/>
                <w:lang w:eastAsia="zh-CN"/>
              </w:rPr>
              <w:t>DD</w:t>
            </w:r>
          </w:p>
        </w:tc>
        <w:tc>
          <w:tcPr>
            <w:tcW w:w="1056" w:type="dxa"/>
            <w:tcBorders>
              <w:top w:val="single" w:color="auto" w:sz="4" w:space="0"/>
              <w:left w:val="single" w:color="auto" w:sz="4" w:space="0"/>
              <w:bottom w:val="nil"/>
              <w:right w:val="single" w:color="auto" w:sz="4" w:space="0"/>
            </w:tcBorders>
            <w:vAlign w:val="center"/>
          </w:tcPr>
          <w:p>
            <w:pPr>
              <w:pStyle w:val="52"/>
              <w:keepNext w:val="0"/>
              <w:keepLines w:val="0"/>
              <w:rPr>
                <w:lang w:eastAsia="ja-JP"/>
              </w:rPr>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959"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2640</w:t>
            </w:r>
          </w:p>
        </w:tc>
        <w:tc>
          <w:tcPr>
            <w:tcW w:w="818"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lang w:eastAsia="ko-KR"/>
              </w:rPr>
              <w:t>100</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ja-JP"/>
              </w:rPr>
              <w:t>1 (RBstart=</w:t>
            </w:r>
            <w:r>
              <w:rPr>
                <w:rFonts w:hint="eastAsia"/>
                <w:lang w:eastAsia="zh-CN"/>
              </w:rPr>
              <w:t>221</w:t>
            </w:r>
            <w:r>
              <w:rPr>
                <w:lang w:eastAsia="ja-JP"/>
              </w:rPr>
              <w:t>)</w:t>
            </w:r>
          </w:p>
        </w:tc>
        <w:tc>
          <w:tcPr>
            <w:tcW w:w="790"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2640</w:t>
            </w:r>
          </w:p>
        </w:tc>
        <w:tc>
          <w:tcPr>
            <w:tcW w:w="977" w:type="dxa"/>
            <w:tcBorders>
              <w:top w:val="nil"/>
              <w:left w:val="single" w:color="auto" w:sz="4" w:space="0"/>
              <w:bottom w:val="single" w:color="auto" w:sz="4" w:space="0"/>
              <w:right w:val="single" w:color="auto" w:sz="4" w:space="0"/>
            </w:tcBorders>
            <w:vAlign w:val="center"/>
          </w:tcPr>
          <w:p>
            <w:pPr>
              <w:pStyle w:val="52"/>
              <w:keepNext w:val="0"/>
              <w:keepLines w:val="0"/>
              <w:rPr>
                <w:rFonts w:cs="Arial"/>
                <w:szCs w:val="18"/>
              </w:rPr>
            </w:pPr>
          </w:p>
        </w:tc>
        <w:tc>
          <w:tcPr>
            <w:tcW w:w="828"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056" w:type="dxa"/>
            <w:tcBorders>
              <w:top w:val="nil"/>
              <w:left w:val="single" w:color="auto" w:sz="4" w:space="0"/>
              <w:bottom w:val="single" w:color="auto" w:sz="4" w:space="0"/>
              <w:right w:val="single" w:color="auto" w:sz="4" w:space="0"/>
            </w:tcBorders>
            <w:vAlign w:val="center"/>
          </w:tcPr>
          <w:p>
            <w:pPr>
              <w:pStyle w:val="5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n25</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1860</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1940</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rFonts w:eastAsia="宋体" w:cs="Arial"/>
                <w:szCs w:val="18"/>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rPr>
                <w:rFonts w:eastAsia="宋体"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5"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rFonts w:eastAsia="宋体" w:cs="Arial"/>
                <w:color w:val="000000"/>
                <w:szCs w:val="18"/>
              </w:rPr>
              <w:t>n41</w:t>
            </w:r>
          </w:p>
        </w:tc>
        <w:tc>
          <w:tcPr>
            <w:tcW w:w="959"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2501</w:t>
            </w:r>
          </w:p>
        </w:tc>
        <w:tc>
          <w:tcPr>
            <w:tcW w:w="818"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lang w:eastAsia="zh-CN"/>
              </w:rPr>
              <w:t>10</w:t>
            </w:r>
          </w:p>
        </w:tc>
        <w:tc>
          <w:tcPr>
            <w:tcW w:w="1276"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 xml:space="preserve">1 </w:t>
            </w:r>
            <w:r>
              <w:rPr>
                <w:rFonts w:hint="eastAsia" w:eastAsia="宋体" w:cs="Arial"/>
                <w:szCs w:val="18"/>
                <w:lang w:eastAsia="zh-CN"/>
              </w:rPr>
              <w:t>(</w:t>
            </w:r>
            <w:r>
              <w:rPr>
                <w:rFonts w:eastAsia="宋体" w:cs="Arial"/>
                <w:szCs w:val="18"/>
              </w:rPr>
              <w:t>RBstart = 25</w:t>
            </w:r>
            <w:r>
              <w:rPr>
                <w:rFonts w:hint="eastAsia" w:eastAsia="宋体" w:cs="Arial"/>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2501</w:t>
            </w:r>
          </w:p>
        </w:tc>
        <w:tc>
          <w:tcPr>
            <w:tcW w:w="977" w:type="dxa"/>
            <w:tcBorders>
              <w:top w:val="single" w:color="auto" w:sz="4" w:space="0"/>
              <w:left w:val="single" w:color="auto" w:sz="4" w:space="0"/>
              <w:bottom w:val="nil"/>
              <w:right w:val="single" w:color="auto" w:sz="4" w:space="0"/>
            </w:tcBorders>
            <w:vAlign w:val="center"/>
          </w:tcPr>
          <w:p>
            <w:pPr>
              <w:pStyle w:val="52"/>
              <w:keepNext w:val="0"/>
              <w:keepLines w:val="0"/>
              <w:rPr>
                <w:rFonts w:cs="Arial"/>
                <w:szCs w:val="18"/>
              </w:rPr>
            </w:pPr>
            <w:r>
              <w:rPr>
                <w:rFonts w:eastAsia="宋体"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rPr>
                <w:rFonts w:eastAsia="宋体" w:cs="Arial"/>
                <w:szCs w:val="18"/>
                <w:lang w:eastAsia="zh-CN"/>
              </w:rPr>
              <w:t>TDD</w:t>
            </w:r>
          </w:p>
        </w:tc>
        <w:tc>
          <w:tcPr>
            <w:tcW w:w="1056" w:type="dxa"/>
            <w:tcBorders>
              <w:top w:val="single" w:color="auto" w:sz="4" w:space="0"/>
              <w:left w:val="single" w:color="auto" w:sz="4" w:space="0"/>
              <w:bottom w:val="nil"/>
              <w:right w:val="single" w:color="auto" w:sz="4" w:space="0"/>
            </w:tcBorders>
            <w:vAlign w:val="center"/>
          </w:tcPr>
          <w:p>
            <w:pPr>
              <w:pStyle w:val="52"/>
              <w:keepNext w:val="0"/>
              <w:keepLines w:val="0"/>
              <w:rPr>
                <w:lang w:eastAsia="ja-JP"/>
              </w:rPr>
            </w:pPr>
            <w:r>
              <w:rPr>
                <w:rFonts w:eastAsia="宋体"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959"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2556</w:t>
            </w:r>
          </w:p>
        </w:tc>
        <w:tc>
          <w:tcPr>
            <w:tcW w:w="818"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100</w:t>
            </w:r>
          </w:p>
        </w:tc>
        <w:tc>
          <w:tcPr>
            <w:tcW w:w="1276"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 xml:space="preserve">1 </w:t>
            </w:r>
            <w:r>
              <w:rPr>
                <w:rFonts w:hint="eastAsia" w:eastAsia="宋体" w:cs="Arial"/>
                <w:szCs w:val="18"/>
                <w:lang w:eastAsia="zh-CN"/>
              </w:rPr>
              <w:t>(</w:t>
            </w:r>
            <w:r>
              <w:rPr>
                <w:rFonts w:eastAsia="宋体" w:cs="Arial"/>
                <w:szCs w:val="18"/>
              </w:rPr>
              <w:t>RBstart = 208</w:t>
            </w:r>
            <w:r>
              <w:rPr>
                <w:rFonts w:hint="eastAsia" w:eastAsia="宋体" w:cs="Arial"/>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szCs w:val="18"/>
              </w:rPr>
              <w:t>2556</w:t>
            </w:r>
          </w:p>
        </w:tc>
        <w:tc>
          <w:tcPr>
            <w:tcW w:w="977" w:type="dxa"/>
            <w:tcBorders>
              <w:top w:val="nil"/>
              <w:left w:val="single" w:color="auto" w:sz="4" w:space="0"/>
              <w:bottom w:val="single" w:color="auto" w:sz="4" w:space="0"/>
              <w:right w:val="single" w:color="auto" w:sz="4" w:space="0"/>
            </w:tcBorders>
            <w:vAlign w:val="center"/>
          </w:tcPr>
          <w:p>
            <w:pPr>
              <w:pStyle w:val="52"/>
              <w:keepNext w:val="0"/>
              <w:keepLines w:val="0"/>
              <w:rPr>
                <w:rFonts w:cs="Arial"/>
                <w:szCs w:val="18"/>
              </w:rPr>
            </w:pPr>
          </w:p>
        </w:tc>
        <w:tc>
          <w:tcPr>
            <w:tcW w:w="828"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056" w:type="dxa"/>
            <w:tcBorders>
              <w:top w:val="nil"/>
              <w:left w:val="single" w:color="auto" w:sz="4" w:space="0"/>
              <w:bottom w:val="single" w:color="auto" w:sz="4" w:space="0"/>
              <w:right w:val="single" w:color="auto" w:sz="4" w:space="0"/>
            </w:tcBorders>
            <w:vAlign w:val="center"/>
          </w:tcPr>
          <w:p>
            <w:pPr>
              <w:pStyle w:val="5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CA_n25-n66</w:t>
            </w: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n66</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1775</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2175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n25</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1855</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1935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29</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n66</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1712.5</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2112.5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rFonts w:cs="Arial"/>
                <w:szCs w:val="18"/>
              </w:rPr>
              <w:t>32</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n25</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1912.5</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1992.5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n66</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1750</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2150</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16.9</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lang w:eastAsia="zh-CN"/>
              </w:rPr>
            </w:pPr>
            <w:r>
              <w:t>n25</w:t>
            </w:r>
          </w:p>
        </w:tc>
        <w:tc>
          <w:tcPr>
            <w:tcW w:w="959"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1883.3</w:t>
            </w:r>
          </w:p>
        </w:tc>
        <w:tc>
          <w:tcPr>
            <w:tcW w:w="81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5</w:t>
            </w:r>
          </w:p>
        </w:tc>
        <w:tc>
          <w:tcPr>
            <w:tcW w:w="1276"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25</w:t>
            </w:r>
          </w:p>
        </w:tc>
        <w:tc>
          <w:tcPr>
            <w:tcW w:w="790"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eastAsia="ko-KR"/>
              </w:rPr>
              <w:t>1963.3</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szCs w:val="18"/>
              </w:rPr>
            </w:pPr>
            <w:r>
              <w:rPr>
                <w:lang w:eastAsia="zh-CN"/>
              </w:rPr>
              <w:t>CA_n25-n77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1855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8"/>
              </w:rPr>
              <w:t>32.1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ja-JP"/>
              </w:rPr>
              <w:t>IMD2</w:t>
            </w:r>
            <w:r>
              <w:rPr>
                <w:rFonts w:hint="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3790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1900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19.1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n25</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eastAsia="宋体"/>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cs="Arial"/>
                <w:szCs w:val="18"/>
                <w:lang w:eastAsia="ja-JP"/>
              </w:rPr>
              <w:t>13.6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eastAsia="宋体"/>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eastAsia="宋体"/>
                <w:lang w:eastAsia="zh-CN"/>
              </w:rPr>
              <w:t>n77</w:t>
            </w:r>
            <w:r>
              <w:rPr>
                <w:rFonts w:eastAsia="宋体"/>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lang w:eastAsia="ja-JP"/>
              </w:rPr>
              <w:t>3455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rPr>
              <w:t>1 (RB</w:t>
            </w:r>
            <w:r>
              <w:rPr>
                <w:rFonts w:eastAsia="宋体"/>
                <w:vertAlign w:val="subscript"/>
              </w:rPr>
              <w:t>START</w:t>
            </w:r>
            <w:r>
              <w:rPr>
                <w:rFonts w:eastAsia="宋体"/>
              </w:rPr>
              <w:t>=10)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lang w:eastAsia="ja-JP"/>
              </w:rPr>
              <w:t>3455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eastAsia="宋体"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szCs w:val="18"/>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lang w:eastAsia="ja-JP"/>
              </w:rPr>
              <w:t>3945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eastAsia="宋体" w:cs="Arial"/>
                <w:lang w:eastAsia="zh-CN"/>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rPr>
              <w:t>1 (RB</w:t>
            </w:r>
            <w:r>
              <w:rPr>
                <w:rFonts w:eastAsia="宋体"/>
                <w:vertAlign w:val="subscript"/>
              </w:rPr>
              <w:t>START</w:t>
            </w:r>
            <w:r>
              <w:rPr>
                <w:rFonts w:eastAsia="宋体"/>
              </w:rPr>
              <w:t>=0)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cs="Arial"/>
                <w:lang w:eastAsia="ja-JP"/>
              </w:rPr>
              <w:t>3945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eastAsia="宋体"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宋体"/>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等线" w:cs="Arial"/>
                <w:szCs w:val="18"/>
                <w:lang w:eastAsia="zh-CN"/>
              </w:rPr>
            </w:pPr>
            <w:r>
              <w:rPr>
                <w:rFonts w:cs="Arial"/>
                <w:szCs w:val="18"/>
                <w:lang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1855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rPr>
              <w:t>IMD2</w:t>
            </w:r>
            <w:r>
              <w:rPr>
                <w:rFonts w:cs="Arial"/>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3790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rFonts w:hint="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hint="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rPr>
              <w:t>3315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rPr>
              <w:t>3315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lang w:eastAsia="zh-TW"/>
              </w:rPr>
              <w:t>3760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rFonts w:hint="eastAsia"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color w:val="000000"/>
                <w:lang w:eastAsia="zh-TW"/>
              </w:rPr>
              <w:t>3760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等线"/>
                <w:lang w:eastAsia="zh-CN"/>
              </w:rPr>
            </w:pPr>
            <w:r>
              <w:rPr>
                <w:lang w:eastAsia="ja-JP"/>
              </w:rPr>
              <w:t>CA_n26-n78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rPr>
              <w:t>n26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836.5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881.5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23.8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F</w:t>
            </w:r>
            <w:r>
              <w:rPr>
                <w:rFonts w:hint="eastAsia"/>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lang w:eastAsia="ja-JP"/>
              </w:rPr>
              <w:t>n7</w:t>
            </w:r>
            <w:r>
              <w:rPr>
                <w:rFonts w:cs="Arial"/>
              </w:rPr>
              <w:t>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3391</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lang w:eastAsia="ja-JP"/>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3391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T</w:t>
            </w:r>
            <w:r>
              <w:rPr>
                <w:rFonts w:hint="eastAsia"/>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r>
              <w:rPr>
                <w:rFonts w:eastAsia="等线"/>
                <w:lang w:eastAsia="zh-CN"/>
              </w:rPr>
              <w:t>CA_n28-n77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eastAsia="等线"/>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rFonts w:eastAsia="等线"/>
                <w:lang w:eastAsia="zh-CN"/>
              </w:rPr>
              <w:t>705.5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rFonts w:eastAsia="等线"/>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1</w:t>
            </w:r>
            <w:r>
              <w:rPr>
                <w:rFonts w:eastAsia="等线"/>
                <w:lang w:eastAsia="zh-CN"/>
              </w:rPr>
              <w:t>9.2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eastAsia="等线"/>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rFonts w:hint="eastAsia" w:eastAsia="等线"/>
                <w:lang w:eastAsia="zh-CN"/>
              </w:rPr>
              <w:t>3582.5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ko-KR"/>
              </w:rPr>
            </w:pPr>
            <w:r>
              <w:rPr>
                <w:rFonts w:hint="eastAsia" w:eastAsia="等线"/>
                <w:lang w:eastAsia="zh-CN"/>
              </w:rPr>
              <w:t>3582.5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ja-JP"/>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szCs w:val="18"/>
                <w:lang w:eastAsia="zh-CN"/>
              </w:rPr>
              <w:t>n28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725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cs="Arial"/>
                <w:szCs w:val="18"/>
              </w:rPr>
              <w:t>IMD4</w:t>
            </w:r>
            <w:r>
              <w:rPr>
                <w:rFonts w:cs="Arial"/>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rPr>
              <w:t>3510</w:t>
            </w:r>
          </w:p>
        </w:tc>
        <w:tc>
          <w:tcPr>
            <w:tcW w:w="818"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color w:val="000000"/>
                <w:szCs w:val="18"/>
              </w:rPr>
              <w:t xml:space="preserve">1 </w:t>
            </w:r>
            <w:r>
              <w:rPr>
                <w:rFonts w:hint="eastAsia" w:cs="Arial"/>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eastAsia="zh-CN"/>
              </w:rPr>
              <w:t>)</w:t>
            </w:r>
          </w:p>
        </w:tc>
        <w:tc>
          <w:tcPr>
            <w:tcW w:w="790"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rPr>
              <w:t>3510</w:t>
            </w:r>
          </w:p>
        </w:tc>
        <w:tc>
          <w:tcPr>
            <w:tcW w:w="977"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52"/>
              <w:keepNext w:val="0"/>
              <w:keepLines w:val="0"/>
              <w:rPr>
                <w:rFonts w:eastAsia="等线" w:cs="Arial"/>
                <w:szCs w:val="18"/>
                <w:lang w:eastAsia="zh-CN"/>
              </w:rPr>
            </w:pPr>
            <w:r>
              <w:rPr>
                <w:rFonts w:cs="Arial"/>
                <w:szCs w:val="18"/>
                <w:lang w:eastAsia="zh-CN"/>
              </w:rPr>
              <w:t>TDD</w:t>
            </w:r>
          </w:p>
        </w:tc>
        <w:tc>
          <w:tcPr>
            <w:tcW w:w="1056" w:type="dxa"/>
            <w:tcBorders>
              <w:top w:val="single" w:color="auto" w:sz="4" w:space="0"/>
              <w:left w:val="single" w:color="auto" w:sz="4" w:space="0"/>
              <w:bottom w:val="nil"/>
              <w:right w:val="single" w:color="auto" w:sz="4" w:space="0"/>
            </w:tcBorders>
          </w:tcPr>
          <w:p>
            <w:pPr>
              <w:pStyle w:val="52"/>
              <w:keepNext w:val="0"/>
              <w:keepLines w:val="0"/>
              <w:rPr>
                <w:rFonts w:eastAsia="等线" w:cs="Arial"/>
                <w:szCs w:val="18"/>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right w:val="single" w:color="auto" w:sz="4" w:space="0"/>
            </w:tcBorders>
          </w:tcPr>
          <w:p>
            <w:pPr>
              <w:pStyle w:val="52"/>
              <w:keepNext w:val="0"/>
              <w:keepLines w:val="0"/>
              <w:rPr>
                <w:rFonts w:eastAsia="等线"/>
                <w:lang w:eastAsia="zh-CN"/>
              </w:rPr>
            </w:pPr>
          </w:p>
        </w:tc>
        <w:tc>
          <w:tcPr>
            <w:tcW w:w="1145" w:type="dxa"/>
            <w:tcBorders>
              <w:top w:val="nil"/>
              <w:left w:val="single" w:color="auto" w:sz="4" w:space="0"/>
              <w:right w:val="single" w:color="auto" w:sz="4" w:space="0"/>
            </w:tcBorders>
            <w:vAlign w:val="center"/>
          </w:tcPr>
          <w:p>
            <w:pPr>
              <w:pStyle w:val="52"/>
              <w:keepNext w:val="0"/>
              <w:keepLines w:val="0"/>
              <w:rPr>
                <w:rFonts w:eastAsia="等线" w:cs="Arial"/>
                <w:szCs w:val="18"/>
                <w:lang w:eastAsia="zh-CN"/>
              </w:rPr>
            </w:pPr>
          </w:p>
        </w:tc>
        <w:tc>
          <w:tcPr>
            <w:tcW w:w="959"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3900</w:t>
            </w:r>
          </w:p>
        </w:tc>
        <w:tc>
          <w:tcPr>
            <w:tcW w:w="818"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color w:val="000000"/>
                <w:szCs w:val="18"/>
              </w:rPr>
              <w:t xml:space="preserve">1 </w:t>
            </w:r>
            <w:r>
              <w:rPr>
                <w:rFonts w:hint="eastAsia" w:cs="Arial"/>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eastAsia="zh-CN"/>
              </w:rPr>
              <w:t>)</w:t>
            </w:r>
          </w:p>
        </w:tc>
        <w:tc>
          <w:tcPr>
            <w:tcW w:w="790"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3900</w:t>
            </w:r>
          </w:p>
        </w:tc>
        <w:tc>
          <w:tcPr>
            <w:tcW w:w="977"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rPr>
              <w:t>N/A</w:t>
            </w:r>
          </w:p>
        </w:tc>
        <w:tc>
          <w:tcPr>
            <w:tcW w:w="828"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cs="Arial"/>
                <w:szCs w:val="18"/>
                <w:lang w:eastAsia="zh-CN"/>
              </w:rPr>
            </w:pPr>
            <w:r>
              <w:rPr>
                <w:rFonts w:cs="Arial"/>
                <w:szCs w:val="18"/>
                <w:lang w:eastAsia="zh-CN"/>
              </w:rPr>
              <w:t>TDD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r>
              <w:rPr>
                <w:rFonts w:eastAsia="等线"/>
                <w:lang w:eastAsia="zh-CN"/>
              </w:rPr>
              <w:t>CA_n28-n78</w:t>
            </w:r>
          </w:p>
        </w:tc>
        <w:tc>
          <w:tcPr>
            <w:tcW w:w="1145" w:type="dxa"/>
            <w:tcBorders>
              <w:top w:val="nil"/>
              <w:left w:val="single" w:color="auto" w:sz="4" w:space="0"/>
              <w:right w:val="single" w:color="auto" w:sz="4" w:space="0"/>
            </w:tcBorders>
          </w:tcPr>
          <w:p>
            <w:pPr>
              <w:pStyle w:val="52"/>
              <w:keepNext w:val="0"/>
              <w:keepLines w:val="0"/>
              <w:rPr>
                <w:rFonts w:eastAsia="等线" w:cs="Arial"/>
                <w:szCs w:val="18"/>
                <w:lang w:eastAsia="zh-CN"/>
              </w:rPr>
            </w:pPr>
            <w:r>
              <w:rPr>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rPr>
            </w:pPr>
            <w:r>
              <w:rPr>
                <w:lang w:eastAsia="zh-CN"/>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780</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18.5</w:t>
            </w:r>
          </w:p>
        </w:tc>
        <w:tc>
          <w:tcPr>
            <w:tcW w:w="828"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IMD4</w:t>
            </w:r>
            <w:r>
              <w:rPr>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color w:val="000000"/>
              </w:rPr>
              <w:t>3310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color w:val="000000"/>
              </w:rPr>
              <w:t>3310</w:t>
            </w:r>
          </w:p>
        </w:tc>
        <w:tc>
          <w:tcPr>
            <w:tcW w:w="977" w:type="dxa"/>
            <w:tcBorders>
              <w:top w:val="nil"/>
              <w:left w:val="single" w:color="auto" w:sz="4" w:space="0"/>
              <w:bottom w:val="nil"/>
              <w:right w:val="single" w:color="auto" w:sz="4" w:space="0"/>
            </w:tcBorders>
          </w:tcPr>
          <w:p>
            <w:pPr>
              <w:pStyle w:val="52"/>
              <w:keepNext w:val="0"/>
              <w:keepLines w:val="0"/>
              <w:rPr>
                <w:rFonts w:cs="Arial"/>
                <w:szCs w:val="18"/>
              </w:rPr>
            </w:pPr>
            <w:r>
              <w:rPr>
                <w:rFonts w:cs="Arial"/>
                <w:szCs w:val="18"/>
                <w:lang w:eastAsia="ja-JP"/>
              </w:rPr>
              <w:t>N/A</w:t>
            </w:r>
          </w:p>
        </w:tc>
        <w:tc>
          <w:tcPr>
            <w:tcW w:w="828" w:type="dxa"/>
            <w:tcBorders>
              <w:top w:val="nil"/>
              <w:left w:val="single" w:color="auto" w:sz="4" w:space="0"/>
              <w:bottom w:val="nil"/>
              <w:right w:val="single" w:color="auto" w:sz="4" w:space="0"/>
            </w:tcBorders>
          </w:tcPr>
          <w:p>
            <w:pPr>
              <w:pStyle w:val="52"/>
              <w:keepNext w:val="0"/>
              <w:keepLines w:val="0"/>
              <w:rPr>
                <w:rFonts w:cs="Arial"/>
                <w:szCs w:val="18"/>
                <w:lang w:eastAsia="zh-CN"/>
              </w:rPr>
            </w:pPr>
            <w:r>
              <w:rPr>
                <w:lang w:eastAsia="zh-CN"/>
              </w:rPr>
              <w:t>TDD</w:t>
            </w:r>
          </w:p>
        </w:tc>
        <w:tc>
          <w:tcPr>
            <w:tcW w:w="1056" w:type="dxa"/>
            <w:tcBorders>
              <w:top w:val="nil"/>
              <w:left w:val="single" w:color="auto" w:sz="4" w:space="0"/>
              <w:bottom w:val="nil"/>
              <w:right w:val="single" w:color="auto" w:sz="4" w:space="0"/>
            </w:tcBorders>
          </w:tcPr>
          <w:p>
            <w:pPr>
              <w:pStyle w:val="52"/>
              <w:keepNext w:val="0"/>
              <w:keepLines w:val="0"/>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nil"/>
              <w:left w:val="single" w:color="auto" w:sz="4" w:space="0"/>
              <w:right w:val="single" w:color="auto" w:sz="4" w:space="0"/>
            </w:tcBorders>
          </w:tcPr>
          <w:p>
            <w:pPr>
              <w:pStyle w:val="52"/>
              <w:keepNext w:val="0"/>
              <w:keepLines w:val="0"/>
              <w:rPr>
                <w:rFonts w:eastAsia="等线" w:cs="Arial"/>
                <w:szCs w:val="18"/>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color w:val="000000"/>
                <w:lang w:eastAsia="zh-TW"/>
              </w:rPr>
              <w:t>3700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color w:val="000000"/>
                <w:szCs w:val="18"/>
              </w:rPr>
            </w:pPr>
            <w:r>
              <w:rPr>
                <w:lang w:eastAsia="zh-CN"/>
              </w:rPr>
              <w:t>1 (RB</w:t>
            </w:r>
            <w:r>
              <w:rPr>
                <w:vertAlign w:val="subscript"/>
                <w:lang w:eastAsia="zh-CN"/>
              </w:rPr>
              <w:t>START</w:t>
            </w:r>
            <w:r>
              <w:rPr>
                <w:lang w:eastAsia="zh-CN"/>
              </w:rPr>
              <w:t>=0)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color w:val="000000"/>
                <w:lang w:eastAsia="zh-TW"/>
              </w:rPr>
              <w:t>3700</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p>
        </w:tc>
        <w:tc>
          <w:tcPr>
            <w:tcW w:w="828"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nil"/>
              <w:left w:val="single" w:color="auto" w:sz="4" w:space="0"/>
              <w:right w:val="single" w:color="auto" w:sz="4" w:space="0"/>
            </w:tcBorders>
          </w:tcPr>
          <w:p>
            <w:pPr>
              <w:pStyle w:val="52"/>
              <w:keepNext w:val="0"/>
              <w:keepLines w:val="0"/>
              <w:rPr>
                <w:rFonts w:eastAsia="等线" w:cs="Arial"/>
                <w:szCs w:val="18"/>
                <w:lang w:eastAsia="zh-CN"/>
              </w:rPr>
            </w:pPr>
            <w:r>
              <w:rPr>
                <w:rFonts w:eastAsia="等线" w:cs="Arial"/>
                <w:szCs w:val="18"/>
                <w:lang w:val="en-US"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lang w:val="en-US" w:eastAsia="zh-CN"/>
              </w:rPr>
              <w:t>705.5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hint="eastAsia"/>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val="en-US"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lang w:val="en-US" w:eastAsia="zh-CN"/>
              </w:rPr>
              <w:t>760.5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19</w:t>
            </w:r>
            <w:r>
              <w:rPr>
                <w:rFonts w:hint="eastAsia"/>
                <w:lang w:eastAsia="zh-CN"/>
              </w:rPr>
              <w:t>.</w:t>
            </w:r>
            <w:r>
              <w:rPr>
                <w:lang w:eastAsia="zh-CN"/>
              </w:rPr>
              <w:t>2</w:t>
            </w:r>
          </w:p>
        </w:tc>
        <w:tc>
          <w:tcPr>
            <w:tcW w:w="828"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hint="eastAsia"/>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right w:val="single" w:color="auto" w:sz="4" w:space="0"/>
            </w:tcBorders>
          </w:tcPr>
          <w:p>
            <w:pPr>
              <w:pStyle w:val="52"/>
              <w:keepNext w:val="0"/>
              <w:keepLines w:val="0"/>
              <w:rPr>
                <w:rFonts w:eastAsia="等线"/>
                <w:lang w:eastAsia="zh-CN"/>
              </w:rPr>
            </w:pPr>
          </w:p>
        </w:tc>
        <w:tc>
          <w:tcPr>
            <w:tcW w:w="1145" w:type="dxa"/>
            <w:tcBorders>
              <w:top w:val="nil"/>
              <w:left w:val="single" w:color="auto" w:sz="4" w:space="0"/>
              <w:right w:val="single" w:color="auto" w:sz="4" w:space="0"/>
            </w:tcBorders>
          </w:tcPr>
          <w:p>
            <w:pPr>
              <w:pStyle w:val="52"/>
              <w:keepNext w:val="0"/>
              <w:keepLines w:val="0"/>
              <w:rPr>
                <w:rFonts w:eastAsia="等线" w:cs="Arial"/>
                <w:szCs w:val="18"/>
                <w:lang w:eastAsia="zh-CN"/>
              </w:rPr>
            </w:pPr>
            <w:r>
              <w:rPr>
                <w:rFonts w:eastAsia="等线"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hint="eastAsia"/>
              </w:rPr>
              <w:t>3582.5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hint="eastAsia"/>
                <w:lang w:val="en-US"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lang w:val="en-US"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hint="eastAsia"/>
              </w:rPr>
              <w:t>3582.5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nil"/>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hint="eastAsia"/>
                <w:lang w:val="en-US" w:eastAsia="zh-CN"/>
              </w:rPr>
              <w:t>TDD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szCs w:val="18"/>
              </w:rPr>
              <w:t>CA_n</w:t>
            </w:r>
            <w:r>
              <w:rPr>
                <w:szCs w:val="18"/>
                <w:lang w:eastAsia="zh-CN"/>
              </w:rPr>
              <w:t>30-</w:t>
            </w:r>
            <w:r>
              <w:rPr>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lang w:eastAsia="zh-CN"/>
              </w:rPr>
              <w:t>n30</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ko-KR"/>
              </w:rPr>
              <w:t>2310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ko-KR"/>
              </w:rP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17.6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3487.5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3487.5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cs="Arial"/>
                <w:lang w:eastAsia="zh-CN"/>
              </w:rPr>
              <w:t>CA</w:t>
            </w:r>
            <w:r>
              <w:rPr>
                <w:rFonts w:cs="Arial"/>
              </w:rPr>
              <w:t>_n41</w:t>
            </w:r>
            <w:r>
              <w:rPr>
                <w:rFonts w:cs="Arial"/>
                <w:lang w:eastAsia="zh-CN"/>
              </w:rPr>
              <w:t>-</w:t>
            </w:r>
            <w:r>
              <w:rPr>
                <w:rFonts w:cs="Arial"/>
              </w:rPr>
              <w:t>n66</w:t>
            </w:r>
          </w:p>
        </w:tc>
        <w:tc>
          <w:tcPr>
            <w:tcW w:w="1145"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rPr>
                <w:lang w:eastAsia="zh-CN"/>
              </w:rPr>
              <w:t>n41</w:t>
            </w:r>
          </w:p>
        </w:tc>
        <w:tc>
          <w:tcPr>
            <w:tcW w:w="959"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t>2545</w:t>
            </w:r>
          </w:p>
        </w:tc>
        <w:tc>
          <w:tcPr>
            <w:tcW w:w="818"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t>90</w:t>
            </w:r>
          </w:p>
        </w:tc>
        <w:tc>
          <w:tcPr>
            <w:tcW w:w="1276"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t>1 (RBstart=0)</w:t>
            </w:r>
          </w:p>
        </w:tc>
        <w:tc>
          <w:tcPr>
            <w:tcW w:w="790" w:type="dxa"/>
            <w:tcBorders>
              <w:top w:val="single" w:color="auto" w:sz="4" w:space="0"/>
              <w:left w:val="single" w:color="auto" w:sz="4" w:space="0"/>
              <w:bottom w:val="nil"/>
              <w:right w:val="single" w:color="auto" w:sz="4" w:space="0"/>
            </w:tcBorders>
          </w:tcPr>
          <w:p>
            <w:pPr>
              <w:pStyle w:val="52"/>
              <w:keepNext w:val="0"/>
              <w:keepLines w:val="0"/>
            </w:pPr>
            <w:r>
              <w:t>2545</w:t>
            </w:r>
          </w:p>
        </w:tc>
        <w:tc>
          <w:tcPr>
            <w:tcW w:w="977"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p>
        </w:tc>
        <w:tc>
          <w:tcPr>
            <w:tcW w:w="959"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r>
              <w:t>2640</w:t>
            </w:r>
          </w:p>
        </w:tc>
        <w:tc>
          <w:tcPr>
            <w:tcW w:w="818"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r>
              <w:t>100</w:t>
            </w:r>
          </w:p>
        </w:tc>
        <w:tc>
          <w:tcPr>
            <w:tcW w:w="1276"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r>
              <w:t>1 (RBstart=171)</w:t>
            </w:r>
          </w:p>
        </w:tc>
        <w:tc>
          <w:tcPr>
            <w:tcW w:w="790" w:type="dxa"/>
            <w:tcBorders>
              <w:top w:val="nil"/>
              <w:left w:val="single" w:color="auto" w:sz="4" w:space="0"/>
              <w:bottom w:val="single" w:color="auto" w:sz="4" w:space="0"/>
              <w:right w:val="single" w:color="auto" w:sz="4" w:space="0"/>
            </w:tcBorders>
          </w:tcPr>
          <w:p>
            <w:pPr>
              <w:pStyle w:val="52"/>
              <w:keepNext w:val="0"/>
              <w:keepLines w:val="0"/>
            </w:pPr>
            <w:r>
              <w:t>2640</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t>2197.5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rPr>
                <w:rFonts w:hint="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CA_n41-n71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2614</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2614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n71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665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t>619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lang w:eastAsia="zh-CN"/>
              </w:rPr>
              <w:t>16.3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szCs w:val="18"/>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color="auto" w:sz="4" w:space="0"/>
              <w:left w:val="single" w:color="auto" w:sz="4" w:space="0"/>
              <w:bottom w:val="nil"/>
              <w:right w:val="single" w:color="auto" w:sz="4" w:space="0"/>
            </w:tcBorders>
          </w:tcPr>
          <w:p>
            <w:pPr>
              <w:pStyle w:val="52"/>
              <w:keepNext w:val="0"/>
              <w:keepLines w:val="0"/>
            </w:pPr>
            <w:r>
              <w:rPr>
                <w:lang w:eastAsia="zh-CN"/>
              </w:rPr>
              <w:t>n41</w:t>
            </w:r>
          </w:p>
        </w:tc>
        <w:tc>
          <w:tcPr>
            <w:tcW w:w="959" w:type="dxa"/>
            <w:tcBorders>
              <w:top w:val="single" w:color="auto" w:sz="4" w:space="0"/>
              <w:left w:val="single" w:color="auto" w:sz="4" w:space="0"/>
              <w:bottom w:val="nil"/>
              <w:right w:val="single" w:color="auto" w:sz="4" w:space="0"/>
            </w:tcBorders>
          </w:tcPr>
          <w:p>
            <w:pPr>
              <w:pStyle w:val="52"/>
              <w:keepNext w:val="0"/>
              <w:keepLines w:val="0"/>
            </w:pPr>
            <w:r>
              <w:t>2545</w:t>
            </w:r>
          </w:p>
        </w:tc>
        <w:tc>
          <w:tcPr>
            <w:tcW w:w="818" w:type="dxa"/>
            <w:tcBorders>
              <w:top w:val="single" w:color="auto" w:sz="4" w:space="0"/>
              <w:left w:val="single" w:color="auto" w:sz="4" w:space="0"/>
              <w:bottom w:val="nil"/>
              <w:right w:val="single" w:color="auto" w:sz="4" w:space="0"/>
            </w:tcBorders>
          </w:tcPr>
          <w:p>
            <w:pPr>
              <w:pStyle w:val="52"/>
              <w:keepNext w:val="0"/>
              <w:keepLines w:val="0"/>
            </w:pPr>
            <w:r>
              <w:t>60</w:t>
            </w:r>
          </w:p>
        </w:tc>
        <w:tc>
          <w:tcPr>
            <w:tcW w:w="1276" w:type="dxa"/>
            <w:tcBorders>
              <w:top w:val="single" w:color="auto" w:sz="4" w:space="0"/>
              <w:left w:val="single" w:color="auto" w:sz="4" w:space="0"/>
              <w:bottom w:val="nil"/>
              <w:right w:val="single" w:color="auto" w:sz="4" w:space="0"/>
            </w:tcBorders>
          </w:tcPr>
          <w:p>
            <w:pPr>
              <w:pStyle w:val="52"/>
              <w:keepNext w:val="0"/>
              <w:keepLines w:val="0"/>
            </w:pPr>
            <w:r>
              <w:t>1 (RBstart=0)</w:t>
            </w:r>
          </w:p>
        </w:tc>
        <w:tc>
          <w:tcPr>
            <w:tcW w:w="790" w:type="dxa"/>
            <w:tcBorders>
              <w:top w:val="single" w:color="auto" w:sz="4" w:space="0"/>
              <w:left w:val="single" w:color="auto" w:sz="4" w:space="0"/>
              <w:bottom w:val="nil"/>
              <w:right w:val="single" w:color="auto" w:sz="4" w:space="0"/>
            </w:tcBorders>
          </w:tcPr>
          <w:p>
            <w:pPr>
              <w:pStyle w:val="52"/>
              <w:keepNext w:val="0"/>
              <w:keepLines w:val="0"/>
            </w:pPr>
            <w:r>
              <w:t>2545</w:t>
            </w:r>
          </w:p>
        </w:tc>
        <w:tc>
          <w:tcPr>
            <w:tcW w:w="977"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nil"/>
              <w:right w:val="single" w:color="auto" w:sz="4" w:space="0"/>
            </w:tcBorders>
          </w:tcPr>
          <w:p>
            <w:pPr>
              <w:pStyle w:val="52"/>
              <w:keepNext w:val="0"/>
              <w:keepLines w:val="0"/>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pPr>
          </w:p>
        </w:tc>
        <w:tc>
          <w:tcPr>
            <w:tcW w:w="959" w:type="dxa"/>
            <w:tcBorders>
              <w:top w:val="nil"/>
              <w:left w:val="single" w:color="auto" w:sz="4" w:space="0"/>
              <w:bottom w:val="single" w:color="auto" w:sz="4" w:space="0"/>
              <w:right w:val="single" w:color="auto" w:sz="4" w:space="0"/>
            </w:tcBorders>
          </w:tcPr>
          <w:p>
            <w:pPr>
              <w:pStyle w:val="52"/>
              <w:keepNext w:val="0"/>
              <w:keepLines w:val="0"/>
            </w:pPr>
            <w:r>
              <w:t>2625</w:t>
            </w:r>
          </w:p>
        </w:tc>
        <w:tc>
          <w:tcPr>
            <w:tcW w:w="818" w:type="dxa"/>
            <w:tcBorders>
              <w:top w:val="nil"/>
              <w:left w:val="single" w:color="auto" w:sz="4" w:space="0"/>
              <w:bottom w:val="single" w:color="auto" w:sz="4" w:space="0"/>
              <w:right w:val="single" w:color="auto" w:sz="4" w:space="0"/>
            </w:tcBorders>
          </w:tcPr>
          <w:p>
            <w:pPr>
              <w:pStyle w:val="52"/>
              <w:keepNext w:val="0"/>
              <w:keepLines w:val="0"/>
            </w:pPr>
            <w:r>
              <w:t>100</w:t>
            </w:r>
          </w:p>
        </w:tc>
        <w:tc>
          <w:tcPr>
            <w:tcW w:w="1276" w:type="dxa"/>
            <w:tcBorders>
              <w:top w:val="nil"/>
              <w:left w:val="single" w:color="auto" w:sz="4" w:space="0"/>
              <w:bottom w:val="single" w:color="auto" w:sz="4" w:space="0"/>
              <w:right w:val="single" w:color="auto" w:sz="4" w:space="0"/>
            </w:tcBorders>
          </w:tcPr>
          <w:p>
            <w:pPr>
              <w:pStyle w:val="52"/>
              <w:keepNext w:val="0"/>
              <w:keepLines w:val="0"/>
            </w:pPr>
            <w:r>
              <w:t>1 (RBstart=272)</w:t>
            </w:r>
          </w:p>
        </w:tc>
        <w:tc>
          <w:tcPr>
            <w:tcW w:w="790" w:type="dxa"/>
            <w:tcBorders>
              <w:top w:val="nil"/>
              <w:left w:val="single" w:color="auto" w:sz="4" w:space="0"/>
              <w:bottom w:val="single" w:color="auto" w:sz="4" w:space="0"/>
              <w:right w:val="single" w:color="auto" w:sz="4" w:space="0"/>
            </w:tcBorders>
          </w:tcPr>
          <w:p>
            <w:pPr>
              <w:pStyle w:val="52"/>
              <w:keepNext w:val="0"/>
              <w:keepLines w:val="0"/>
            </w:pPr>
            <w:r>
              <w:t>2625</w:t>
            </w:r>
          </w:p>
        </w:tc>
        <w:tc>
          <w:tcPr>
            <w:tcW w:w="97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056" w:type="dxa"/>
            <w:tcBorders>
              <w:top w:val="nil"/>
              <w:left w:val="single" w:color="auto" w:sz="4" w:space="0"/>
              <w:bottom w:val="single" w:color="auto" w:sz="4" w:space="0"/>
              <w:right w:val="single" w:color="auto" w:sz="4" w:space="0"/>
            </w:tcBorders>
          </w:tcPr>
          <w:p>
            <w:pPr>
              <w:pStyle w:val="5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59" w:type="dxa"/>
            <w:tcBorders>
              <w:top w:val="nil"/>
              <w:left w:val="single" w:color="auto" w:sz="4" w:space="0"/>
              <w:bottom w:val="single" w:color="auto" w:sz="4" w:space="0"/>
              <w:right w:val="single" w:color="auto" w:sz="4" w:space="0"/>
            </w:tcBorders>
          </w:tcPr>
          <w:p>
            <w:pPr>
              <w:pStyle w:val="52"/>
              <w:keepNext w:val="0"/>
              <w:keepLines w:val="0"/>
              <w:rPr>
                <w:rFonts w:eastAsia="等线"/>
              </w:rPr>
            </w:pPr>
            <w:r>
              <w:t>N/A</w:t>
            </w:r>
          </w:p>
        </w:tc>
        <w:tc>
          <w:tcPr>
            <w:tcW w:w="818" w:type="dxa"/>
            <w:tcBorders>
              <w:top w:val="nil"/>
              <w:left w:val="single" w:color="auto" w:sz="4" w:space="0"/>
              <w:bottom w:val="single" w:color="auto" w:sz="4" w:space="0"/>
              <w:right w:val="single" w:color="auto" w:sz="4" w:space="0"/>
            </w:tcBorders>
          </w:tcPr>
          <w:p>
            <w:pPr>
              <w:pStyle w:val="52"/>
              <w:keepNext w:val="0"/>
              <w:keepLines w:val="0"/>
              <w:rPr>
                <w:rFonts w:eastAsia="等线"/>
              </w:rPr>
            </w:pPr>
            <w:r>
              <w:t>10</w:t>
            </w:r>
          </w:p>
        </w:tc>
        <w:tc>
          <w:tcPr>
            <w:tcW w:w="1276" w:type="dxa"/>
            <w:tcBorders>
              <w:top w:val="nil"/>
              <w:left w:val="single" w:color="auto" w:sz="4" w:space="0"/>
              <w:bottom w:val="single" w:color="auto" w:sz="4" w:space="0"/>
              <w:right w:val="single" w:color="auto" w:sz="4" w:space="0"/>
            </w:tcBorders>
          </w:tcPr>
          <w:p>
            <w:pPr>
              <w:pStyle w:val="52"/>
              <w:keepNext w:val="0"/>
              <w:keepLines w:val="0"/>
              <w:rPr>
                <w:rFonts w:eastAsia="等线"/>
              </w:rPr>
            </w:pPr>
            <w:r>
              <w:t>N/A</w:t>
            </w:r>
          </w:p>
        </w:tc>
        <w:tc>
          <w:tcPr>
            <w:tcW w:w="790" w:type="dxa"/>
            <w:tcBorders>
              <w:top w:val="nil"/>
              <w:left w:val="single" w:color="auto" w:sz="4" w:space="0"/>
              <w:bottom w:val="single" w:color="auto" w:sz="4" w:space="0"/>
              <w:right w:val="single" w:color="auto" w:sz="4" w:space="0"/>
            </w:tcBorders>
          </w:tcPr>
          <w:p>
            <w:pPr>
              <w:pStyle w:val="52"/>
              <w:keepNext w:val="0"/>
              <w:keepLines w:val="0"/>
              <w:rPr>
                <w:rFonts w:eastAsia="等线"/>
              </w:rPr>
            </w:pPr>
            <w:r>
              <w:t>3305</w:t>
            </w:r>
          </w:p>
        </w:tc>
        <w:tc>
          <w:tcPr>
            <w:tcW w:w="977" w:type="dxa"/>
            <w:tcBorders>
              <w:top w:val="nil"/>
              <w:left w:val="single" w:color="auto" w:sz="4" w:space="0"/>
              <w:bottom w:val="single" w:color="auto" w:sz="4" w:space="0"/>
              <w:right w:val="single" w:color="auto" w:sz="4" w:space="0"/>
            </w:tcBorders>
          </w:tcPr>
          <w:p>
            <w:pPr>
              <w:pStyle w:val="52"/>
              <w:keepNext w:val="0"/>
              <w:keepLines w:val="0"/>
              <w:rPr>
                <w:rFonts w:eastAsia="等线"/>
              </w:rPr>
            </w:pPr>
            <w:r>
              <w:t>2.7</w:t>
            </w:r>
          </w:p>
        </w:tc>
        <w:tc>
          <w:tcPr>
            <w:tcW w:w="828"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zh-CN"/>
              </w:rPr>
              <w:t>TDD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eastAsia="等线"/>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N/A</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2565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rPr>
              <w:t>32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rPr>
                <w:rFonts w:eastAsia="等线"/>
                <w:lang w:eastAsia="ja-JP"/>
              </w:rPr>
              <w:t>IMD5</w:t>
            </w:r>
            <w:r>
              <w:rPr>
                <w:rFonts w:eastAsia="等线"/>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n77</w:t>
            </w:r>
            <w:r>
              <w:rPr>
                <w:rFonts w:eastAsia="等线"/>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3485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3485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3945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1 (</w:t>
            </w:r>
            <w:r>
              <w:rPr>
                <w:rFonts w:eastAsia="等线"/>
                <w:lang w:eastAsia="ja-JP"/>
              </w:rPr>
              <w:t>RB</w:t>
            </w:r>
            <w:r>
              <w:rPr>
                <w:rFonts w:eastAsia="等线"/>
                <w:vertAlign w:val="subscript"/>
                <w:lang w:eastAsia="ja-JP"/>
              </w:rPr>
              <w:t>START</w:t>
            </w:r>
            <w:r>
              <w:rPr>
                <w:rFonts w:eastAsia="等线"/>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rPr>
              <w:t>3945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szCs w:val="18"/>
                <w:lang w:eastAsia="zh-CN"/>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szCs w:val="18"/>
                <w:lang w:val="fi-FI" w:eastAsia="ko-KR"/>
              </w:rPr>
              <w:t>1750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szCs w:val="18"/>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szCs w:val="18"/>
                <w:lang w:val="en-US"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n71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zh-CN"/>
              </w:rPr>
              <w:t>675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 xml:space="preserve">1775 </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hint="eastAsia" w:cs="Arial"/>
                <w:szCs w:val="18"/>
                <w:lang w:eastAsia="zh-CN"/>
              </w:rPr>
              <w:t>21</w:t>
            </w:r>
            <w:r>
              <w:rPr>
                <w:rFonts w:cs="Arial"/>
                <w:szCs w:val="18"/>
                <w:lang w:eastAsia="zh-CN"/>
              </w:rPr>
              <w:t xml:space="preserve">75 </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 xml:space="preserve">3950 </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1760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n66</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2197.5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eastAsia="游明朝"/>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IMD5</w:t>
            </w:r>
            <w:r>
              <w:rPr>
                <w:rFonts w:cs="Arial"/>
                <w:color w:val="000000"/>
                <w:szCs w:val="18"/>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nil"/>
              <w:right w:val="single" w:color="auto" w:sz="4" w:space="0"/>
            </w:tcBorders>
          </w:tcPr>
          <w:p>
            <w:pPr>
              <w:pStyle w:val="52"/>
              <w:keepNext w:val="0"/>
              <w:keepLines w:val="0"/>
              <w:rPr>
                <w:rFonts w:eastAsia="等线"/>
                <w:lang w:eastAsia="zh-CN"/>
              </w:rPr>
            </w:pPr>
            <w:r>
              <w:rPr>
                <w:rFonts w:cs="Arial"/>
                <w:color w:val="000000"/>
                <w:szCs w:val="18"/>
              </w:rPr>
              <w:t>n77</w:t>
            </w:r>
            <w:r>
              <w:rPr>
                <w:rFonts w:cs="Arial"/>
                <w:color w:val="000000"/>
                <w:szCs w:val="18"/>
                <w:vertAlign w:val="superscript"/>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3305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t>1 (RBstart=0)</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5" w:type="dxa"/>
            <w:tcBorders>
              <w:top w:val="nil"/>
              <w:left w:val="single" w:color="auto" w:sz="4" w:space="0"/>
              <w:bottom w:val="single" w:color="auto" w:sz="4" w:space="0"/>
              <w:right w:val="single" w:color="auto" w:sz="4" w:space="0"/>
            </w:tcBorders>
            <w:vAlign w:val="center"/>
          </w:tcPr>
          <w:p>
            <w:pPr>
              <w:pStyle w:val="52"/>
              <w:keepNext w:val="0"/>
              <w:keepLines w:val="0"/>
              <w:rPr>
                <w:rFonts w:eastAsia="等线"/>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3855</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t>1 (RBstart=8)</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3855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等线"/>
                <w:lang w:eastAsia="zh-CN"/>
              </w:rPr>
            </w:pPr>
            <w:r>
              <w:rPr>
                <w:rFonts w:eastAsia="等线"/>
                <w:lang w:eastAsia="zh-CN"/>
              </w:rPr>
              <w:t>CA_n66-n78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1760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3720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rPr>
              <w:t>N/A</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zh-CN"/>
              </w:rP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n78</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rPr>
              <w:t>3350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rPr>
              <w:t xml:space="preserve">1 </w:t>
            </w:r>
            <w:r>
              <w:rPr>
                <w:rFonts w:hint="eastAsia" w:cs="Arial"/>
                <w:lang w:eastAsia="zh-CN"/>
              </w:rPr>
              <w:t>(</w:t>
            </w:r>
            <w:r>
              <w:rPr>
                <w:rFonts w:cs="Arial"/>
              </w:rPr>
              <w:t>RB</w:t>
            </w:r>
            <w:r>
              <w:rPr>
                <w:rFonts w:cs="Arial"/>
                <w:vertAlign w:val="subscript"/>
              </w:rPr>
              <w:t>START</w:t>
            </w:r>
            <w:r>
              <w:rPr>
                <w:rFonts w:cs="Arial"/>
              </w:rPr>
              <w:t>=7</w:t>
            </w:r>
            <w:r>
              <w:rPr>
                <w:rFonts w:hint="eastAsia" w:cs="Arial"/>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lang w:eastAsia="zh-TW"/>
              </w:rPr>
              <w:t>3750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hint="eastAsia" w:cs="Arial"/>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rPr>
              <w:t xml:space="preserve">1 </w:t>
            </w:r>
            <w:r>
              <w:rPr>
                <w:rFonts w:hint="eastAsia" w:cs="Arial"/>
                <w:lang w:eastAsia="zh-CN"/>
              </w:rPr>
              <w:t>(</w:t>
            </w:r>
            <w:r>
              <w:rPr>
                <w:rFonts w:cs="Arial"/>
              </w:rPr>
              <w:t>RB</w:t>
            </w:r>
            <w:r>
              <w:rPr>
                <w:rFonts w:cs="Arial"/>
                <w:vertAlign w:val="subscript"/>
              </w:rPr>
              <w:t>START</w:t>
            </w:r>
            <w:r>
              <w:rPr>
                <w:rFonts w:cs="Arial"/>
              </w:rPr>
              <w:t>=0</w:t>
            </w:r>
            <w:r>
              <w:rPr>
                <w:rFonts w:hint="eastAsia" w:cs="Arial"/>
                <w:lang w:eastAsia="zh-CN"/>
              </w:rPr>
              <w:t>)</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color w:val="000000"/>
                <w:lang w:eastAsia="zh-TW"/>
              </w:rPr>
              <w:t>3750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Lines w:val="0"/>
              <w:rPr>
                <w:rFonts w:eastAsia="等线" w:cs="Arial"/>
                <w:szCs w:val="18"/>
                <w:lang w:eastAsia="zh-CN"/>
              </w:rPr>
            </w:pPr>
            <w:r>
              <w:rPr>
                <w:rFonts w:eastAsia="等线" w:cs="Arial"/>
                <w:szCs w:val="18"/>
                <w:lang w:val="en-US" w:eastAsia="zh-CN"/>
              </w:rPr>
              <w:t>CA_n66-n85</w:t>
            </w:r>
          </w:p>
        </w:tc>
        <w:tc>
          <w:tcPr>
            <w:tcW w:w="1145"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1770</w:t>
            </w:r>
          </w:p>
        </w:tc>
        <w:tc>
          <w:tcPr>
            <w:tcW w:w="818"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2138</w:t>
            </w:r>
          </w:p>
        </w:tc>
        <w:tc>
          <w:tcPr>
            <w:tcW w:w="977"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n85</w:t>
            </w:r>
          </w:p>
        </w:tc>
        <w:tc>
          <w:tcPr>
            <w:tcW w:w="959"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701</w:t>
            </w:r>
          </w:p>
        </w:tc>
        <w:tc>
          <w:tcPr>
            <w:tcW w:w="818"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5</w:t>
            </w:r>
          </w:p>
        </w:tc>
        <w:tc>
          <w:tcPr>
            <w:tcW w:w="1276"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25</w:t>
            </w:r>
          </w:p>
        </w:tc>
        <w:tc>
          <w:tcPr>
            <w:tcW w:w="790"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731</w:t>
            </w:r>
          </w:p>
        </w:tc>
        <w:tc>
          <w:tcPr>
            <w:tcW w:w="977"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FDD</w:t>
            </w:r>
          </w:p>
        </w:tc>
        <w:tc>
          <w:tcPr>
            <w:tcW w:w="1056" w:type="dxa"/>
            <w:tcBorders>
              <w:top w:val="single" w:color="auto" w:sz="4" w:space="0"/>
              <w:left w:val="single" w:color="auto" w:sz="4" w:space="0"/>
              <w:bottom w:val="single" w:color="auto" w:sz="4" w:space="0"/>
              <w:right w:val="single" w:color="auto" w:sz="4" w:space="0"/>
            </w:tcBorders>
          </w:tcPr>
          <w:p>
            <w:pPr>
              <w:pStyle w:val="52"/>
              <w:keepLines w:val="0"/>
              <w:rPr>
                <w:rFonts w:eastAsia="等线" w:cs="Arial"/>
                <w:szCs w:val="18"/>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Lines w:val="0"/>
              <w:rPr>
                <w:lang w:eastAsia="zh-CN"/>
              </w:rPr>
            </w:pPr>
            <w:r>
              <w:rPr>
                <w:rFonts w:eastAsia="等线" w:cs="Arial"/>
                <w:szCs w:val="18"/>
                <w:lang w:eastAsia="zh-CN"/>
              </w:rPr>
              <w:t>CA_n70-n77</w:t>
            </w:r>
          </w:p>
        </w:tc>
        <w:tc>
          <w:tcPr>
            <w:tcW w:w="1145" w:type="dxa"/>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eastAsia="等线" w:cs="Arial"/>
                <w:szCs w:val="18"/>
                <w:lang w:eastAsia="zh-CN"/>
              </w:rPr>
              <w:t>n70</w:t>
            </w:r>
          </w:p>
        </w:tc>
        <w:tc>
          <w:tcPr>
            <w:tcW w:w="959" w:type="dxa"/>
            <w:tcBorders>
              <w:top w:val="single" w:color="auto" w:sz="4" w:space="0"/>
              <w:left w:val="single" w:color="auto" w:sz="4" w:space="0"/>
              <w:bottom w:val="single" w:color="auto" w:sz="4" w:space="0"/>
              <w:right w:val="single" w:color="auto" w:sz="4" w:space="0"/>
            </w:tcBorders>
          </w:tcPr>
          <w:p>
            <w:pPr>
              <w:pStyle w:val="52"/>
              <w:keepLines w:val="0"/>
              <w:rPr>
                <w:color w:val="000000"/>
                <w:lang w:eastAsia="zh-TW"/>
              </w:rPr>
            </w:pPr>
            <w:r>
              <w:rPr>
                <w:rFonts w:eastAsia="等线" w:cs="Arial"/>
                <w:szCs w:val="18"/>
                <w:lang w:eastAsia="zh-CN"/>
              </w:rPr>
              <w:t>1702.5</w:t>
            </w:r>
          </w:p>
        </w:tc>
        <w:tc>
          <w:tcPr>
            <w:tcW w:w="818" w:type="dxa"/>
            <w:tcBorders>
              <w:top w:val="single" w:color="auto" w:sz="4" w:space="0"/>
              <w:left w:val="single" w:color="auto" w:sz="4" w:space="0"/>
              <w:bottom w:val="single" w:color="auto" w:sz="4" w:space="0"/>
              <w:right w:val="single" w:color="auto" w:sz="4" w:space="0"/>
            </w:tcBorders>
          </w:tcPr>
          <w:p>
            <w:pPr>
              <w:pStyle w:val="52"/>
              <w:keepLines w:val="0"/>
              <w:rPr>
                <w:rFonts w:cs="Arial"/>
                <w:lang w:eastAsia="zh-CN"/>
              </w:rPr>
            </w:pPr>
            <w:r>
              <w:rPr>
                <w:rFonts w:eastAsia="等线"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eastAsia="等线"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Lines w:val="0"/>
              <w:rPr>
                <w:color w:val="000000"/>
                <w:lang w:eastAsia="zh-TW"/>
              </w:rPr>
            </w:pPr>
            <w:r>
              <w:rPr>
                <w:rFonts w:eastAsia="等线" w:cs="Arial"/>
                <w:szCs w:val="18"/>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keepLines w:val="0"/>
              <w:rPr>
                <w:lang w:eastAsia="zh-TW"/>
              </w:rPr>
            </w:pPr>
            <w:r>
              <w:rPr>
                <w:rFonts w:eastAsia="等线" w:cs="Arial"/>
                <w:szCs w:val="18"/>
                <w:lang w:eastAsia="zh-CN"/>
              </w:rPr>
              <w:t>37</w:t>
            </w:r>
          </w:p>
        </w:tc>
        <w:tc>
          <w:tcPr>
            <w:tcW w:w="828" w:type="dxa"/>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Lines w:val="0"/>
              <w:rPr>
                <w:lang w:eastAsia="zh-TW"/>
              </w:rPr>
            </w:pPr>
            <w:r>
              <w:rPr>
                <w:rFonts w:eastAsia="等线"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3705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eastAsia="等线"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eastAsia="等线"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3705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n70</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1697.5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eastAsia="等线" w:cs="Arial"/>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eastAsia="等线" w:cs="Arial"/>
                <w:szCs w:val="18"/>
                <w:lang w:eastAsia="zh-CN"/>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18.4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3545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eastAsia="等线" w:cs="Arial"/>
                <w:szCs w:val="18"/>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eastAsia="等线" w:cs="Arial"/>
                <w:szCs w:val="18"/>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TW"/>
              </w:rPr>
            </w:pPr>
            <w:r>
              <w:rPr>
                <w:rFonts w:eastAsia="等线" w:cs="Arial"/>
                <w:szCs w:val="18"/>
                <w:lang w:eastAsia="zh-CN"/>
              </w:rPr>
              <w:t>3545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n71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681.5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TW"/>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TW"/>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TW"/>
              </w:rPr>
              <w:t>11.4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TW"/>
              </w:rPr>
              <w:t>IMD5</w:t>
            </w:r>
            <w:r>
              <w:rPr>
                <w:vertAlign w:val="superscript"/>
                <w:lang w:eastAsia="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3361.5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TW"/>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TW"/>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N/A</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5</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N/A</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eastAsia="等线" w:cs="Arial"/>
                <w:color w:val="000000" w:themeColor="text1"/>
                <w:szCs w:val="18"/>
                <w:lang w:eastAsia="zh-CN"/>
                <w14:textFill>
                  <w14:solidFill>
                    <w14:schemeClr w14:val="tx1"/>
                  </w14:solidFill>
                </w14:textFill>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IMD4</w:t>
            </w:r>
            <w:r>
              <w:rPr>
                <w:rFonts w:cs="Arial"/>
                <w:color w:val="000000"/>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n77</w:t>
            </w:r>
            <w:r>
              <w:rPr>
                <w:rFonts w:cs="Arial"/>
                <w:color w:val="000000"/>
                <w:szCs w:val="18"/>
                <w:vertAlign w:val="superscript"/>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3480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3480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color w:val="000000"/>
                <w:szCs w:val="18"/>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PMingLiU" w:cs="Arial"/>
                <w:color w:val="000000"/>
                <w:szCs w:val="18"/>
                <w:lang w:eastAsia="zh-TW"/>
              </w:rPr>
              <w:t>3800</w:t>
            </w:r>
          </w:p>
        </w:tc>
        <w:tc>
          <w:tcPr>
            <w:tcW w:w="81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10</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PMingLiU" w:cs="Arial"/>
                <w:color w:val="000000"/>
                <w:szCs w:val="18"/>
                <w:lang w:eastAsia="zh-TW"/>
              </w:rPr>
              <w:t>3800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p>
        </w:tc>
        <w:tc>
          <w:tcPr>
            <w:tcW w:w="10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r>
              <w:rPr>
                <w:rFonts w:cs="Arial"/>
                <w:szCs w:val="18"/>
              </w:rPr>
              <w:t>CA_n71-n78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n71</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681.5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rPr>
              <w:t>25</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635.5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eastAsia="等线" w:cs="Arial"/>
                <w:color w:val="000000" w:themeColor="text1"/>
                <w:szCs w:val="18"/>
                <w:lang w:eastAsia="zh-CN"/>
                <w14:textFill>
                  <w14:solidFill>
                    <w14:schemeClr w14:val="tx1"/>
                  </w14:solidFill>
                </w14:textFill>
              </w:rPr>
              <w:t>11.4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n78</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3361.5</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rPr>
              <w:t>3361.5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r>
              <w:rPr>
                <w:szCs w:val="18"/>
              </w:rPr>
              <w:t>CA_n77</w:t>
            </w:r>
            <w:r>
              <w:rPr>
                <w:szCs w:val="18"/>
                <w:lang w:eastAsia="zh-CN"/>
              </w:rPr>
              <w:t>-</w:t>
            </w:r>
            <w:r>
              <w:rPr>
                <w:szCs w:val="18"/>
              </w:rPr>
              <w:t>n85</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3540</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10</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50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szCs w:val="18"/>
              </w:rPr>
              <w:t>n85</w:t>
            </w:r>
          </w:p>
        </w:tc>
        <w:tc>
          <w:tcPr>
            <w:tcW w:w="959"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702</w:t>
            </w:r>
          </w:p>
        </w:tc>
        <w:tc>
          <w:tcPr>
            <w:tcW w:w="81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20</w:t>
            </w:r>
          </w:p>
        </w:tc>
        <w:tc>
          <w:tcPr>
            <w:tcW w:w="79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keepNext w:val="0"/>
              <w:keepLines w:val="0"/>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keepNext w:val="0"/>
              <w:keepLines w:val="0"/>
              <w:rPr>
                <w:lang w:eastAsia="zh-CN"/>
              </w:rPr>
            </w:pPr>
            <w:r>
              <w:t>NOTE 2:</w:t>
            </w:r>
            <w:r>
              <w:tab/>
            </w:r>
            <w:r>
              <w:t>RB</w:t>
            </w:r>
            <w:r>
              <w:rPr>
                <w:vertAlign w:val="subscript"/>
              </w:rPr>
              <w:t>START</w:t>
            </w:r>
            <w:r>
              <w:t xml:space="preserve"> = 0</w:t>
            </w:r>
            <w:r>
              <w:rPr>
                <w:lang w:eastAsia="zh-CN"/>
              </w:rPr>
              <w:t>, 15 kHz SCS is assumed.</w:t>
            </w:r>
          </w:p>
          <w:p>
            <w:pPr>
              <w:pStyle w:val="66"/>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6"/>
              <w:keepNext w:val="0"/>
              <w:keepLines w:val="0"/>
            </w:pPr>
            <w:r>
              <w:t>NOTE 4:</w:t>
            </w:r>
            <w:r>
              <w:tab/>
            </w:r>
            <w:r>
              <w:t>This band is subject to IMD5 also which MSD is not specified</w:t>
            </w:r>
            <w:r>
              <w:rPr>
                <w:lang w:eastAsia="ja-JP"/>
              </w:rPr>
              <w:t>.</w:t>
            </w:r>
          </w:p>
          <w:p>
            <w:pPr>
              <w:pStyle w:val="66"/>
              <w:keepNext w:val="0"/>
              <w:keepLines w:val="0"/>
            </w:pPr>
            <w:r>
              <w:t>NOTE 5:</w:t>
            </w:r>
            <w:r>
              <w:tab/>
            </w:r>
            <w:r>
              <w:t>Void.</w:t>
            </w:r>
          </w:p>
          <w:p>
            <w:pPr>
              <w:pStyle w:val="66"/>
              <w:keepNext w:val="0"/>
              <w:keepLines w:val="0"/>
              <w:rPr>
                <w:rFonts w:eastAsia="Malgun Gothic"/>
                <w:szCs w:val="18"/>
                <w:lang w:eastAsia="ko-KR"/>
              </w:rPr>
            </w:pPr>
            <w:r>
              <w:t xml:space="preserve">NOTE </w:t>
            </w:r>
            <w:r>
              <w:rPr>
                <w:lang w:eastAsia="zh-CN"/>
              </w:rPr>
              <w:t>6</w:t>
            </w:r>
            <w:r>
              <w:t>:</w:t>
            </w:r>
            <w:r>
              <w:tab/>
            </w:r>
            <w:r>
              <w:t>Void.</w:t>
            </w:r>
          </w:p>
          <w:p>
            <w:pPr>
              <w:pStyle w:val="66"/>
              <w:keepNext w:val="0"/>
              <w:keepLines w:val="0"/>
            </w:pPr>
            <w:r>
              <w:t xml:space="preserve">NOTE 7: </w:t>
            </w:r>
            <w:r>
              <w:tab/>
            </w:r>
            <w:r>
              <w:t>In current release the maximum separation bandwidth class is 600MHz, therefore, no IMD2 MSD requirement apply for this CA configuration when two uplink sub blocks are assigned within CA_77(2A).</w:t>
            </w:r>
          </w:p>
          <w:p>
            <w:pPr>
              <w:pStyle w:val="66"/>
              <w:keepNext w:val="0"/>
              <w:keepLines w:val="0"/>
              <w:rPr>
                <w:rFonts w:cs="Arial"/>
                <w:szCs w:val="18"/>
              </w:rPr>
            </w:pPr>
            <w:r>
              <w:t xml:space="preserve">NOTE 8:   </w:t>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66"/>
              <w:keepNext w:val="0"/>
              <w:keepLines w:val="0"/>
              <w:rPr>
                <w:rFonts w:cs="Arial"/>
                <w:szCs w:val="18"/>
              </w:rPr>
            </w:pPr>
            <w:r>
              <w:t>NOTE 9:</w:t>
            </w:r>
            <w:r>
              <w:tab/>
            </w:r>
            <w:r>
              <w:rPr>
                <w:rFonts w:cs="Arial"/>
                <w:szCs w:val="18"/>
              </w:rPr>
              <w:t>Void.</w:t>
            </w:r>
          </w:p>
          <w:p>
            <w:pPr>
              <w:pStyle w:val="66"/>
              <w:keepNext w:val="0"/>
              <w:keepLines w:val="0"/>
            </w:pPr>
            <w:r>
              <w:t>NOTE 10: Void.</w:t>
            </w:r>
          </w:p>
          <w:p>
            <w:pPr>
              <w:pStyle w:val="66"/>
              <w:keepNext w:val="0"/>
              <w:keepLines w:val="0"/>
            </w:pPr>
            <w:r>
              <w:t>NOTE 11:</w:t>
            </w:r>
            <w:r>
              <w:tab/>
            </w:r>
            <w:r>
              <w:t>Void.</w:t>
            </w:r>
          </w:p>
          <w:p>
            <w:pPr>
              <w:pStyle w:val="66"/>
              <w:keepNext w:val="0"/>
              <w:keepLines w:val="0"/>
            </w:pPr>
            <w:r>
              <w:t>NOTE 12:</w:t>
            </w:r>
            <w:r>
              <w:tab/>
            </w:r>
            <w:r>
              <w:t>This band supports intra-band non-contiguous uplink configuration.</w:t>
            </w:r>
          </w:p>
          <w:p>
            <w:pPr>
              <w:pStyle w:val="66"/>
              <w:keepNext w:val="0"/>
              <w:keepLines w:val="0"/>
            </w:pPr>
            <w:r>
              <w:t>NOTE 13:</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keepNext w:val="0"/>
              <w:keepLines w:val="0"/>
            </w:pPr>
            <w:r>
              <w:t>NOTE 14:</w:t>
            </w:r>
            <w:r>
              <w:tab/>
            </w:r>
            <w:r>
              <w:t>This band is subject to IMD6 also which MSD is not specified.</w:t>
            </w:r>
          </w:p>
          <w:p>
            <w:pPr>
              <w:pStyle w:val="66"/>
              <w:keepNext w:val="0"/>
              <w:keepLines w:val="0"/>
              <w:rPr>
                <w:rFonts w:cs="Arial"/>
                <w:lang w:eastAsia="ja-JP"/>
              </w:rPr>
            </w:pPr>
            <w:r>
              <w:rPr>
                <w:rFonts w:cs="Arial"/>
              </w:rPr>
              <w:t>NOTE 15:</w:t>
            </w:r>
            <w:r>
              <w:rPr>
                <w:rFonts w:cs="Arial"/>
              </w:rPr>
              <w:tab/>
            </w:r>
            <w:r>
              <w:rPr>
                <w:rFonts w:cs="Arial"/>
              </w:rPr>
              <w:t>This band is subject to IMD7 also which MSD is not specified</w:t>
            </w:r>
            <w:r>
              <w:rPr>
                <w:rFonts w:cs="Arial"/>
                <w:lang w:eastAsia="ja-JP"/>
              </w:rPr>
              <w:t>.</w:t>
            </w:r>
          </w:p>
          <w:p>
            <w:pPr>
              <w:pStyle w:val="66"/>
              <w:keepNext w:val="0"/>
              <w:keepLines w:val="0"/>
              <w:rPr>
                <w:del w:id="753" w:author="盧鋒" w:date="2025-02-20T18:31:00Z"/>
                <w:rFonts w:cs="Arial"/>
                <w:lang w:eastAsia="ja-JP"/>
              </w:rPr>
            </w:pPr>
            <w:r>
              <w:rPr>
                <w:rFonts w:cs="Arial"/>
                <w:lang w:eastAsia="ja-JP"/>
              </w:rPr>
              <w:t xml:space="preserve">NOTE 16: </w:t>
            </w:r>
            <w:ins w:id="754" w:author="盧鋒" w:date="2025-02-20T18:31:00Z">
              <w:r>
                <w:rPr/>
                <w:t xml:space="preserve">Void. </w:t>
              </w:r>
            </w:ins>
            <w:del w:id="755" w:author="盧鋒" w:date="2025-02-20T18:31:00Z">
              <w:r>
                <w:rPr>
                  <w:rFonts w:cs="Arial"/>
                  <w:lang w:eastAsia="ja-JP"/>
                </w:rPr>
                <w:delText>In Japan, n77 band is restricted to 3400 – 4100 MHz frequency range, and there are no valid MSD test points when using this restricted frequency range.</w:delText>
              </w:r>
            </w:del>
          </w:p>
          <w:p>
            <w:pPr>
              <w:pStyle w:val="66"/>
              <w:keepNext w:val="0"/>
              <w:keepLines w:val="0"/>
              <w:rPr>
                <w:ins w:id="756" w:author="盧鋒" w:date="2025-02-20T18:31:00Z"/>
                <w:rFonts w:cs="Arial"/>
                <w:color w:val="000000" w:themeColor="text1"/>
                <w:szCs w:val="18"/>
                <w:lang w:eastAsia="ja-JP"/>
                <w14:textFill>
                  <w14:solidFill>
                    <w14:schemeClr w14:val="tx1"/>
                  </w14:solidFill>
                </w14:textFill>
              </w:rPr>
            </w:pPr>
          </w:p>
          <w:p>
            <w:pPr>
              <w:pStyle w:val="66"/>
              <w:keepNext w:val="0"/>
              <w:keepLines w:val="0"/>
              <w:rPr>
                <w:rFonts w:cs="Arial"/>
                <w:lang w:eastAsia="ja-JP"/>
              </w:rPr>
            </w:pPr>
            <w:r>
              <w:rPr>
                <w:rFonts w:cs="Arial"/>
                <w:color w:val="000000" w:themeColor="text1"/>
                <w:szCs w:val="18"/>
                <w:lang w:eastAsia="ja-JP"/>
                <w14:textFill>
                  <w14:solidFill>
                    <w14:schemeClr w14:val="tx1"/>
                  </w14:solidFill>
                </w14:textFill>
              </w:rPr>
              <w:t xml:space="preserve">NOTE </w:t>
            </w:r>
            <w:r>
              <w:rPr>
                <w:rFonts w:hint="eastAsia" w:cs="Arial"/>
                <w:color w:val="000000" w:themeColor="text1"/>
                <w:szCs w:val="18"/>
                <w:lang w:eastAsia="zh-CN"/>
                <w14:textFill>
                  <w14:solidFill>
                    <w14:schemeClr w14:val="tx1"/>
                  </w14:solidFill>
                </w14:textFill>
              </w:rPr>
              <w:t>17</w:t>
            </w:r>
            <w:r>
              <w:rPr>
                <w:rFonts w:cs="Arial"/>
                <w:color w:val="000000" w:themeColor="text1"/>
                <w:szCs w:val="18"/>
                <w:lang w:eastAsia="ja-JP"/>
                <w14:textFill>
                  <w14:solidFill>
                    <w14:schemeClr w14:val="tx1"/>
                  </w14:solidFill>
                </w14:textFill>
              </w:rPr>
              <w:t>: Applicable when n41 spectrum is restricted to 2515-2675MHz</w:t>
            </w:r>
          </w:p>
        </w:tc>
      </w:tr>
    </w:tbl>
    <w:p>
      <w:pPr>
        <w:rPr>
          <w:lang w:eastAsia="zh-CN"/>
        </w:rPr>
      </w:pPr>
    </w:p>
    <w:p>
      <w:pPr>
        <w:pStyle w:val="55"/>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1.5</w:t>
      </w:r>
      <w:r>
        <w:rPr>
          <w:rFonts w:hint="eastAsia"/>
          <w:lang w:eastAsia="zh-CN"/>
        </w:rPr>
        <w:t xml:space="preserve">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6"/>
        <w:gridCol w:w="1145"/>
        <w:gridCol w:w="926"/>
        <w:gridCol w:w="851"/>
        <w:gridCol w:w="1106"/>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keepNext w:val="0"/>
              <w:keepLines w:val="0"/>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6"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w:t>
            </w:r>
            <w:r>
              <w:rPr>
                <w:lang w:eastAsia="zh-CN"/>
              </w:rPr>
              <w:t>CA</w:t>
            </w:r>
          </w:p>
          <w:p>
            <w:pPr>
              <w:pStyle w:val="51"/>
              <w:keepNext w:val="0"/>
              <w:keepLines w:val="0"/>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band</w:t>
            </w:r>
          </w:p>
        </w:tc>
        <w:tc>
          <w:tcPr>
            <w:tcW w:w="926" w:type="dxa"/>
            <w:tcBorders>
              <w:top w:val="single" w:color="auto" w:sz="4" w:space="0"/>
              <w:left w:val="single" w:color="auto" w:sz="4" w:space="0"/>
              <w:bottom w:val="single" w:color="auto" w:sz="4" w:space="0"/>
              <w:right w:val="single" w:color="auto" w:sz="4" w:space="0"/>
            </w:tcBorders>
          </w:tcPr>
          <w:p>
            <w:pPr>
              <w:pStyle w:val="51"/>
              <w:keepNext w:val="0"/>
              <w:keepLines w:val="0"/>
            </w:pPr>
            <w:r>
              <w:t>UL F</w:t>
            </w:r>
            <w:r>
              <w:rPr>
                <w:vertAlign w:val="subscript"/>
              </w:rPr>
              <w:t>c</w:t>
            </w:r>
            <w:r>
              <w:t xml:space="preserve"> </w:t>
            </w:r>
            <w:r>
              <w:br w:type="textWrapping"/>
            </w:r>
            <w:r>
              <w:t>(MHz)</w:t>
            </w:r>
          </w:p>
        </w:tc>
        <w:tc>
          <w:tcPr>
            <w:tcW w:w="851"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UL/DL BW </w:t>
            </w:r>
            <w:r>
              <w:br w:type="textWrapping"/>
            </w:r>
            <w:r>
              <w:t>(MHz)</w:t>
            </w:r>
          </w:p>
        </w:tc>
        <w:tc>
          <w:tcPr>
            <w:tcW w:w="1106"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keepNext w:val="0"/>
              <w:keepLines w:val="0"/>
            </w:pPr>
            <w:r>
              <w:t>Duplex mode</w:t>
            </w:r>
          </w:p>
        </w:tc>
        <w:tc>
          <w:tcPr>
            <w:tcW w:w="1056" w:type="dxa"/>
            <w:tcBorders>
              <w:top w:val="nil"/>
              <w:left w:val="single" w:color="auto" w:sz="4" w:space="0"/>
              <w:bottom w:val="single" w:color="auto" w:sz="4" w:space="0"/>
              <w:right w:val="single" w:color="auto" w:sz="4" w:space="0"/>
            </w:tcBorders>
          </w:tcPr>
          <w:p>
            <w:pPr>
              <w:pStyle w:val="5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rFonts w:eastAsia="等线"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n1</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1950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bCs/>
              </w:rPr>
              <w:t>26.4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FDD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Theme="minorEastAsia"/>
                <w:bCs/>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3710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Theme="minorEastAsia"/>
                <w:bCs/>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Theme="minorEastAsia"/>
                <w:bCs/>
                <w:lang w:val="en-US" w:eastAsia="zh-CN"/>
              </w:rPr>
              <w:t>TDD</w:t>
            </w:r>
          </w:p>
        </w:tc>
        <w:tc>
          <w:tcPr>
            <w:tcW w:w="1056"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Theme="minorEastAsia"/>
                <w:bCs/>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eastAsia="等线" w:cs="Arial"/>
                <w:szCs w:val="18"/>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1855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eastAsia="等线" w:cs="Arial"/>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3790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1900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26.4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3720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vertAlign w:val="superscript"/>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n2</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1885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28.0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eastAsia="等线"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3810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val="en-US" w:eastAsia="zh-CN"/>
              </w:rPr>
              <w:t>n3</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1750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1845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eastAsia="等线" w:cs="Arial"/>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3595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3595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val="en-US" w:eastAsia="zh-CN"/>
              </w:rPr>
              <w:t>n3</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1770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lang w:val="en-US" w:eastAsia="zh-CN"/>
              </w:rPr>
              <w:t>1865</w:t>
            </w:r>
          </w:p>
        </w:tc>
        <w:tc>
          <w:tcPr>
            <w:tcW w:w="977"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2"/>
              <w:keepNext w:val="0"/>
              <w:keepLines w:val="0"/>
              <w:rPr>
                <w:rFonts w:eastAsia="等线"/>
                <w:lang w:eastAsia="zh-CN"/>
              </w:rPr>
            </w:pPr>
            <w:r>
              <w:rPr>
                <w:rFonts w:eastAsia="等线"/>
              </w:rPr>
              <w:t>26.4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3445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3445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CA_n5-n77</w:t>
            </w:r>
            <w:r>
              <w:rPr>
                <w:vertAlign w:val="superscript"/>
                <w:lang w:eastAsia="zh-CN"/>
              </w:rPr>
              <w:t>2</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844</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lang w:eastAsia="zh-CN"/>
              </w:rPr>
              <w:t>25.5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hint="eastAsia" w:eastAsia="等线" w:cs="Arial"/>
                <w:lang w:eastAsia="zh-CN"/>
              </w:rPr>
              <w:t>I</w:t>
            </w:r>
            <w:r>
              <w:rPr>
                <w:rFonts w:eastAsia="等线" w:cs="Arial"/>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3421</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3421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hint="eastAsia" w:eastAsia="等线"/>
                <w:lang w:eastAsia="zh-CN"/>
              </w:rPr>
              <w:t>T</w:t>
            </w:r>
            <w:r>
              <w:rPr>
                <w:rFonts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t>n5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826.5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871.5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24.3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4177.5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4177.5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hint="eastAsia" w:eastAsia="等线"/>
                <w:lang w:eastAsia="zh-CN"/>
              </w:rPr>
              <w:t>T</w:t>
            </w:r>
            <w:r>
              <w:rPr>
                <w:rFonts w:eastAsia="等线"/>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eastAsia="等线" w:cs="Arial"/>
                <w:szCs w:val="18"/>
                <w:lang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zh-CN"/>
              </w:rPr>
              <w:t>n7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2540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cs="Arial"/>
                <w:szCs w:val="18"/>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2660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29.7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3870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cs="Arial"/>
                <w:szCs w:val="18"/>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3870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7" w:author="China Unicom" w:date="2025-02-25T16:30:27Z"/>
        </w:trPr>
        <w:tc>
          <w:tcPr>
            <w:tcW w:w="2006" w:type="dxa"/>
            <w:vMerge w:val="restart"/>
            <w:tcBorders>
              <w:top w:val="nil"/>
              <w:left w:val="single" w:color="auto" w:sz="4" w:space="0"/>
              <w:right w:val="single" w:color="auto" w:sz="4" w:space="0"/>
            </w:tcBorders>
          </w:tcPr>
          <w:p>
            <w:pPr>
              <w:pStyle w:val="52"/>
              <w:keepNext w:val="0"/>
              <w:keepLines w:val="0"/>
              <w:rPr>
                <w:ins w:id="758" w:author="China Unicom" w:date="2025-02-25T16:30:27Z"/>
                <w:lang w:eastAsia="zh-CN"/>
              </w:rPr>
            </w:pPr>
            <w:ins w:id="759" w:author="China Unicom" w:date="2025-02-25T16:30:32Z">
              <w:r>
                <w:rPr>
                  <w:rFonts w:eastAsia="等线" w:cs="Arial"/>
                  <w:szCs w:val="18"/>
                  <w:lang w:eastAsia="zh-CN"/>
                </w:rPr>
                <w:t>CA_n7-n78</w:t>
              </w:r>
            </w:ins>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ins w:id="760" w:author="China Unicom" w:date="2025-02-25T16:30:27Z"/>
                <w:rFonts w:eastAsia="等线" w:cs="Arial"/>
                <w:szCs w:val="18"/>
                <w:lang w:eastAsia="zh-CN"/>
              </w:rPr>
            </w:pPr>
            <w:ins w:id="761" w:author="China Unicom" w:date="2025-02-25T16:30:39Z">
              <w:r>
                <w:rPr>
                  <w:rFonts w:eastAsia="等线" w:cs="Arial"/>
                  <w:szCs w:val="18"/>
                  <w:lang w:eastAsia="zh-CN"/>
                </w:rPr>
                <w:t>n7</w:t>
              </w:r>
            </w:ins>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ins w:id="762" w:author="China Unicom" w:date="2025-02-25T16:30:27Z"/>
                <w:rFonts w:eastAsia="等线" w:cs="Arial"/>
                <w:szCs w:val="18"/>
              </w:rPr>
            </w:pPr>
            <w:ins w:id="763" w:author="China Unicom" w:date="2025-02-25T16:30:48Z">
              <w:r>
                <w:rPr>
                  <w:rFonts w:eastAsia="等线" w:cs="Arial"/>
                  <w:szCs w:val="18"/>
                </w:rPr>
                <w:t>2520</w:t>
              </w:r>
            </w:ins>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ins w:id="764" w:author="China Unicom" w:date="2025-02-25T16:30:27Z"/>
                <w:rFonts w:hint="eastAsia" w:eastAsia="等线" w:cs="Arial"/>
                <w:szCs w:val="18"/>
                <w:lang w:val="en-US" w:eastAsia="zh-CN"/>
              </w:rPr>
            </w:pPr>
            <w:ins w:id="765" w:author="China Unicom" w:date="2025-02-25T16:31:01Z">
              <w:r>
                <w:rPr>
                  <w:rFonts w:hint="eastAsia" w:eastAsia="等线" w:cs="Arial"/>
                  <w:szCs w:val="18"/>
                  <w:lang w:val="en-US" w:eastAsia="zh-CN"/>
                </w:rPr>
                <w:t>5</w:t>
              </w:r>
            </w:ins>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ins w:id="766" w:author="China Unicom" w:date="2025-02-25T16:30:27Z"/>
                <w:rFonts w:hint="eastAsia" w:eastAsia="等线" w:cs="Arial"/>
                <w:szCs w:val="18"/>
              </w:rPr>
            </w:pPr>
            <w:ins w:id="767" w:author="China Unicom" w:date="2025-02-25T16:31:07Z">
              <w:r>
                <w:rPr>
                  <w:rFonts w:hint="eastAsia" w:eastAsia="等线" w:cs="Arial"/>
                  <w:szCs w:val="18"/>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768" w:author="China Unicom" w:date="2025-02-25T16:30:27Z"/>
                <w:rFonts w:eastAsia="等线" w:cs="Arial"/>
                <w:szCs w:val="18"/>
              </w:rPr>
            </w:pPr>
            <w:ins w:id="769" w:author="China Unicom" w:date="2025-02-25T16:31:17Z">
              <w:r>
                <w:rPr>
                  <w:rFonts w:eastAsia="等线" w:cs="Arial"/>
                  <w:szCs w:val="18"/>
                </w:rPr>
                <w:t>2640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770" w:author="China Unicom" w:date="2025-02-25T16:30:27Z"/>
                <w:rFonts w:eastAsia="等线" w:cs="Arial"/>
                <w:szCs w:val="18"/>
                <w:lang w:eastAsia="ja-JP"/>
              </w:rPr>
            </w:pPr>
            <w:ins w:id="771" w:author="China Unicom" w:date="2025-02-25T16:31:26Z">
              <w:r>
                <w:rPr>
                  <w:rFonts w:eastAsia="等线" w:cs="Arial"/>
                  <w:szCs w:val="18"/>
                </w:rPr>
                <w:t>29.7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772" w:author="China Unicom" w:date="2025-02-25T16:30:27Z"/>
                <w:rFonts w:hint="default" w:eastAsia="等线" w:cs="Arial"/>
                <w:szCs w:val="18"/>
                <w:lang w:val="en-US" w:eastAsia="zh-CN"/>
              </w:rPr>
            </w:pPr>
            <w:ins w:id="773" w:author="China Unicom" w:date="2025-02-25T16:31:29Z">
              <w:r>
                <w:rPr>
                  <w:rFonts w:eastAsia="等线" w:cs="Arial"/>
                  <w:szCs w:val="18"/>
                  <w:lang w:eastAsia="zh-CN"/>
                </w:rPr>
                <w:t>FD</w:t>
              </w:r>
            </w:ins>
            <w:ins w:id="774" w:author="China Unicom" w:date="2025-02-25T16:31:30Z">
              <w:r>
                <w:rPr>
                  <w:rFonts w:hint="eastAsia" w:eastAsia="等线" w:cs="Arial"/>
                  <w:szCs w:val="18"/>
                  <w:lang w:val="en-US" w:eastAsia="zh-CN"/>
                </w:rPr>
                <w:t>D</w:t>
              </w:r>
            </w:ins>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ins w:id="775" w:author="China Unicom" w:date="2025-02-25T16:30:27Z"/>
                <w:rFonts w:eastAsia="等线" w:cs="Arial"/>
                <w:szCs w:val="18"/>
                <w:lang w:eastAsia="ja-JP"/>
              </w:rPr>
            </w:pPr>
            <w:ins w:id="776" w:author="China Unicom" w:date="2025-02-25T16:31:39Z">
              <w:r>
                <w:rPr>
                  <w:rFonts w:eastAsia="等线" w:cs="Arial"/>
                  <w:szCs w:val="18"/>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7" w:author="China Unicom" w:date="2025-02-25T16:30:28Z"/>
        </w:trPr>
        <w:tc>
          <w:tcPr>
            <w:tcW w:w="2006" w:type="dxa"/>
            <w:vMerge w:val="continue"/>
            <w:tcBorders>
              <w:left w:val="single" w:color="auto" w:sz="4" w:space="0"/>
              <w:bottom w:val="single" w:color="auto" w:sz="4" w:space="0"/>
              <w:right w:val="single" w:color="auto" w:sz="4" w:space="0"/>
            </w:tcBorders>
          </w:tcPr>
          <w:p>
            <w:pPr>
              <w:pStyle w:val="52"/>
              <w:keepNext w:val="0"/>
              <w:keepLines w:val="0"/>
              <w:rPr>
                <w:ins w:id="778" w:author="China Unicom" w:date="2025-02-25T16:30:28Z"/>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ins w:id="779" w:author="China Unicom" w:date="2025-02-25T16:30:28Z"/>
                <w:rFonts w:hint="default" w:eastAsia="等线" w:cs="Arial"/>
                <w:szCs w:val="18"/>
                <w:lang w:val="en-US" w:eastAsia="zh-CN"/>
              </w:rPr>
            </w:pPr>
            <w:ins w:id="780" w:author="China Unicom" w:date="2025-02-25T16:30:40Z">
              <w:r>
                <w:rPr>
                  <w:rFonts w:eastAsia="等线" w:cs="Arial"/>
                  <w:szCs w:val="18"/>
                  <w:lang w:eastAsia="zh-CN"/>
                </w:rPr>
                <w:t>n7</w:t>
              </w:r>
            </w:ins>
            <w:ins w:id="781" w:author="China Unicom" w:date="2025-02-25T16:30:41Z">
              <w:r>
                <w:rPr>
                  <w:rFonts w:hint="eastAsia" w:eastAsia="等线" w:cs="Arial"/>
                  <w:szCs w:val="18"/>
                  <w:lang w:val="en-US" w:eastAsia="zh-CN"/>
                </w:rPr>
                <w:t>8</w:t>
              </w:r>
            </w:ins>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ins w:id="782" w:author="China Unicom" w:date="2025-02-25T16:30:28Z"/>
                <w:rFonts w:eastAsia="等线" w:cs="Arial"/>
                <w:szCs w:val="18"/>
              </w:rPr>
            </w:pPr>
            <w:ins w:id="783" w:author="China Unicom" w:date="2025-02-25T16:30:52Z">
              <w:r>
                <w:rPr>
                  <w:rFonts w:eastAsia="等线" w:cs="Arial"/>
                  <w:szCs w:val="18"/>
                </w:rPr>
                <w:t>3</w:t>
              </w:r>
            </w:ins>
            <w:ins w:id="784" w:author="China Unicom" w:date="2025-02-25T16:30:55Z">
              <w:r>
                <w:rPr>
                  <w:rFonts w:hint="eastAsia" w:eastAsia="等线" w:cs="Arial"/>
                  <w:szCs w:val="18"/>
                  <w:lang w:val="en-US" w:eastAsia="zh-CN"/>
                </w:rPr>
                <w:t>78</w:t>
              </w:r>
            </w:ins>
            <w:ins w:id="785" w:author="China Unicom" w:date="2025-02-25T16:30:52Z">
              <w:r>
                <w:rPr>
                  <w:rFonts w:eastAsia="等线" w:cs="Arial"/>
                  <w:szCs w:val="18"/>
                </w:rPr>
                <w:t>0</w:t>
              </w:r>
            </w:ins>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ins w:id="786" w:author="China Unicom" w:date="2025-02-25T16:30:28Z"/>
                <w:rFonts w:hint="default" w:eastAsia="等线" w:cs="Arial"/>
                <w:szCs w:val="18"/>
                <w:lang w:val="en-US" w:eastAsia="zh-CN"/>
              </w:rPr>
            </w:pPr>
            <w:ins w:id="787" w:author="China Unicom" w:date="2025-02-25T16:31:01Z">
              <w:r>
                <w:rPr>
                  <w:rFonts w:hint="eastAsia" w:eastAsia="等线" w:cs="Arial"/>
                  <w:szCs w:val="18"/>
                  <w:lang w:val="en-US" w:eastAsia="zh-CN"/>
                </w:rPr>
                <w:t>10</w:t>
              </w:r>
            </w:ins>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ins w:id="788" w:author="China Unicom" w:date="2025-02-25T16:30:28Z"/>
                <w:rFonts w:hint="eastAsia" w:eastAsia="等线" w:cs="Arial"/>
                <w:szCs w:val="18"/>
              </w:rPr>
            </w:pPr>
            <w:ins w:id="789" w:author="China Unicom" w:date="2025-02-25T16:31:09Z">
              <w:r>
                <w:rPr>
                  <w:rFonts w:hint="eastAsia" w:eastAsia="等线" w:cs="Arial"/>
                  <w:szCs w:val="18"/>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790" w:author="China Unicom" w:date="2025-02-25T16:30:28Z"/>
                <w:rFonts w:eastAsia="等线" w:cs="Arial"/>
                <w:szCs w:val="18"/>
              </w:rPr>
            </w:pPr>
            <w:ins w:id="791" w:author="China Unicom" w:date="2025-02-25T16:31:20Z">
              <w:r>
                <w:rPr>
                  <w:rFonts w:eastAsia="等线" w:cs="Arial"/>
                  <w:szCs w:val="18"/>
                </w:rPr>
                <w:t>3</w:t>
              </w:r>
            </w:ins>
            <w:ins w:id="792" w:author="China Unicom" w:date="2025-02-25T16:31:20Z">
              <w:r>
                <w:rPr>
                  <w:rFonts w:hint="eastAsia" w:eastAsia="等线" w:cs="Arial"/>
                  <w:szCs w:val="18"/>
                  <w:lang w:val="en-US" w:eastAsia="zh-CN"/>
                </w:rPr>
                <w:t>78</w:t>
              </w:r>
            </w:ins>
            <w:ins w:id="793" w:author="China Unicom" w:date="2025-02-25T16:31:20Z">
              <w:r>
                <w:rPr>
                  <w:rFonts w:eastAsia="等线" w:cs="Arial"/>
                  <w:szCs w:val="18"/>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794" w:author="China Unicom" w:date="2025-02-25T16:30:28Z"/>
                <w:rFonts w:eastAsia="等线" w:cs="Arial"/>
                <w:szCs w:val="18"/>
                <w:lang w:eastAsia="ja-JP"/>
              </w:rPr>
            </w:pPr>
            <w:ins w:id="795" w:author="China Unicom" w:date="2025-02-25T16:31:41Z">
              <w:r>
                <w:rPr>
                  <w:rFonts w:eastAsia="等线"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796" w:author="China Unicom" w:date="2025-02-25T16:30:28Z"/>
                <w:rFonts w:eastAsia="等线" w:cs="Arial"/>
                <w:szCs w:val="18"/>
                <w:lang w:eastAsia="zh-CN"/>
              </w:rPr>
            </w:pPr>
            <w:ins w:id="797" w:author="China Unicom" w:date="2025-02-25T16:31:33Z">
              <w:r>
                <w:rPr>
                  <w:rFonts w:eastAsia="等线" w:cs="Arial"/>
                  <w:szCs w:val="18"/>
                  <w:lang w:eastAsia="zh-CN"/>
                </w:rPr>
                <w:t>TDD</w:t>
              </w:r>
            </w:ins>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ins w:id="798" w:author="China Unicom" w:date="2025-02-25T16:30:28Z"/>
                <w:rFonts w:eastAsia="等线" w:cs="Arial"/>
                <w:szCs w:val="18"/>
                <w:lang w:eastAsia="ja-JP"/>
              </w:rPr>
            </w:pPr>
            <w:ins w:id="799" w:author="China Unicom" w:date="2025-02-25T16:31:42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CA_n25-n77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n25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1855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37.5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3790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n25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1900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25.8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3720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t>n25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1885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t>29.8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3790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lang w:eastAsia="ja-JP"/>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r>
              <w:rPr>
                <w:lang w:eastAsia="ja-JP"/>
              </w:rPr>
              <w:t>CA_n26-n78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n26</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836.5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881.5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lang w:val="en-US" w:eastAsia="zh-CN"/>
              </w:rPr>
              <w:t>25.5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val="en-US"/>
              </w:rPr>
              <w:t>F</w:t>
            </w:r>
            <w:r>
              <w:rPr>
                <w:rFonts w:hint="eastAsia"/>
                <w:lang w:val="en-US"/>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ja-JP"/>
              </w:rPr>
              <w:t>n7</w:t>
            </w:r>
            <w:r>
              <w:rPr>
                <w:rFonts w:cs="Arial"/>
              </w:rPr>
              <w:t>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3391</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lang w:eastAsia="ja-JP"/>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rPr>
              <w:t>3391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val="en-US"/>
              </w:rPr>
              <w:t>T</w:t>
            </w:r>
            <w:r>
              <w:rPr>
                <w:rFonts w:hint="eastAsia"/>
                <w:lang w:val="en-US"/>
              </w:rPr>
              <w: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val="en-US" w:eastAsia="zh-CN"/>
              </w:rPr>
              <w:t>n28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Theme="minorEastAsia"/>
                <w:lang w:val="en-US" w:eastAsia="zh-CN"/>
              </w:rPr>
              <w:t>705.5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Theme="minorEastAsia"/>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Theme="minorEastAsia"/>
                <w:lang w:eastAsia="zh-CN"/>
              </w:rPr>
              <w:t>24</w:t>
            </w:r>
            <w:r>
              <w:rPr>
                <w:rFonts w:hint="eastAsia" w:eastAsiaTheme="minorEastAsia"/>
                <w:lang w:eastAsia="zh-CN"/>
              </w:rPr>
              <w:t>.</w:t>
            </w:r>
            <w:r>
              <w:rPr>
                <w:rFonts w:eastAsiaTheme="minorEastAsia"/>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val="en-US" w:eastAsia="zh-CN"/>
              </w:rPr>
              <w:t>n78</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rPr>
              <w:t>3582.5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rPr>
              <w:t>3582.5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eastAsia="等线"/>
              </w:rPr>
              <w:t>CA_n41-n71</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cs="Arial"/>
                <w:lang w:eastAsia="ja-JP"/>
              </w:rPr>
              <w:t>n41</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cs="Arial"/>
                <w:lang w:eastAsia="ja-JP"/>
              </w:rPr>
              <w:t>2614</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cs="Arial"/>
                <w:lang w:eastAsia="ja-JP"/>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2614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r>
              <w:rPr>
                <w:rFonts w:eastAsia="等线"/>
              </w:rPr>
              <w:t>n71</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665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619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ja-JP"/>
              </w:rPr>
            </w:pPr>
            <w:r>
              <w:rPr>
                <w:rFonts w:eastAsia="等线"/>
              </w:rPr>
              <w:t>25.4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lang w:eastAsia="ja-JP"/>
              </w:rPr>
            </w:pPr>
            <w:r>
              <w:rPr>
                <w:rFonts w:eastAsia="等线"/>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szCs w:val="18"/>
              </w:rPr>
            </w:pPr>
            <w:r>
              <w:rPr>
                <w:rFonts w:eastAsia="等线"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n66</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 xml:space="preserve">1775 </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 xml:space="preserve">2175 </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rPr>
              <w:t>40.0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 xml:space="preserve">3950 </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n66</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1760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26.0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3720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eastAsia="等线" w:cs="Arial"/>
                <w:szCs w:val="18"/>
                <w:lang w:eastAsia="zh-CN"/>
              </w:rPr>
              <w:t>CA_n70-n77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n70</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1702.5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41.8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3705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3705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n70</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1697.5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27.9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3545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3545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eastAsia="等线"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eastAsia="等线"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n71</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681.5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TW"/>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16.0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lang w:eastAsia="zh-TW"/>
              </w:rPr>
              <w:t>IMD5</w:t>
            </w:r>
            <w:r>
              <w:rPr>
                <w:vertAlign w:val="superscript"/>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3361.5</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TW"/>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cs="Arial"/>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2"/>
              <w:keepNext w:val="0"/>
              <w:keepLines w:val="0"/>
              <w:rPr>
                <w:lang w:eastAsia="zh-CN"/>
              </w:rPr>
            </w:pPr>
            <w:r>
              <w:rPr>
                <w:lang w:eastAsia="ja-JP"/>
              </w:rPr>
              <w:t>CA_n77-n85</w:t>
            </w: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n77</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3540</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val="en-US" w:eastAsia="zh-CN"/>
              </w:rPr>
              <w:t>10</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szCs w:val="18"/>
              </w:rPr>
              <w:t>n85</w:t>
            </w:r>
          </w:p>
        </w:tc>
        <w:tc>
          <w:tcPr>
            <w:tcW w:w="92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val="en-US" w:eastAsia="zh-CN"/>
              </w:rPr>
              <w:t>702</w:t>
            </w:r>
          </w:p>
        </w:tc>
        <w:tc>
          <w:tcPr>
            <w:tcW w:w="85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val="en-US" w:eastAsia="zh-CN"/>
              </w:rPr>
              <w:t>5</w:t>
            </w:r>
          </w:p>
        </w:tc>
        <w:tc>
          <w:tcPr>
            <w:tcW w:w="110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eastAsia="zh-CN"/>
              </w:rPr>
              <w:t>16.2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tcPr>
          <w:p>
            <w:pPr>
              <w:pStyle w:val="66"/>
              <w:keepNext w:val="0"/>
              <w:keepLines w:val="0"/>
              <w:rPr>
                <w:rFonts w:eastAsia="等线"/>
              </w:rPr>
            </w:pPr>
            <w:r>
              <w:rPr>
                <w:rFonts w:eastAsia="等线"/>
              </w:rPr>
              <w:t>NOTE 1:</w:t>
            </w:r>
            <w:r>
              <w:rPr>
                <w:rFonts w:eastAsia="等线"/>
              </w:rPr>
              <w:tab/>
            </w:r>
            <w:r>
              <w:rPr>
                <w:rFonts w:eastAsia="等线"/>
              </w:rPr>
              <w:t>This band combination is specified for inter-band UL CA with UL MIMO or Tx diversity capabilites, and the transmitter shall be set at min (+23 dBm, P</w:t>
            </w:r>
            <w:r>
              <w:rPr>
                <w:rFonts w:eastAsia="等线"/>
                <w:vertAlign w:val="subscript"/>
              </w:rPr>
              <w:t>CMAX_L,f,c</w:t>
            </w:r>
            <w:r>
              <w:rPr>
                <w:rFonts w:eastAsia="等线"/>
              </w:rPr>
              <w:t>) for the band with single Tx antenna connector as defined in clause 6.2A.4, and set at min (+27.8 dBm, P</w:t>
            </w:r>
            <w:r>
              <w:rPr>
                <w:rFonts w:eastAsia="等线"/>
                <w:vertAlign w:val="subscript"/>
              </w:rPr>
              <w:t>CMAX_L,f,c</w:t>
            </w:r>
            <w:r>
              <w:rPr>
                <w:rFonts w:eastAsia="等线"/>
              </w:rPr>
              <w:t>) for the band with two Tx antenna connectors as defined in clause 6.2H.3 or 6.2L.3.4.</w:t>
            </w:r>
          </w:p>
          <w:p>
            <w:pPr>
              <w:pStyle w:val="66"/>
              <w:keepNext w:val="0"/>
              <w:keepLines w:val="0"/>
            </w:pPr>
            <w:r>
              <w:t xml:space="preserve">NOTE </w:t>
            </w:r>
            <w:r>
              <w:rPr>
                <w:lang w:eastAsia="zh-CN"/>
              </w:rPr>
              <w:t>2</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keepNext w:val="0"/>
              <w:keepLines w:val="0"/>
              <w:rPr>
                <w:rFonts w:eastAsia="等线"/>
              </w:rPr>
            </w:pPr>
            <w:r>
              <w:rPr>
                <w:rFonts w:eastAsia="等线"/>
                <w:lang w:eastAsia="zh-CN"/>
              </w:rPr>
              <w:t>NOTE 3:</w:t>
            </w:r>
            <w:r>
              <w:tab/>
            </w:r>
            <w:r>
              <w:t>In current release the maximum separation bandwidth class is 600MHz, therefore, no IMD2 MSD requirement apply for this CA configuration when two uplink sub blocks are assigned within CA_77(2A).</w:t>
            </w:r>
          </w:p>
        </w:tc>
      </w:tr>
    </w:tbl>
    <w:p>
      <w:pPr>
        <w:rPr>
          <w:lang w:eastAsia="zh-CN"/>
        </w:rPr>
      </w:pPr>
    </w:p>
    <w:p>
      <w:r>
        <w:rPr>
          <w:rFonts w:hint="eastAsia"/>
          <w:b/>
          <w:bCs/>
          <w:color w:val="0000FF"/>
          <w:sz w:val="28"/>
          <w:szCs w:val="28"/>
          <w:lang w:val="en-US" w:eastAsia="zh-CN"/>
        </w:rPr>
        <w:t>&lt;&lt;Unchanged Omitted&gt;&gt;</w:t>
      </w:r>
    </w:p>
    <w:p>
      <w:pPr>
        <w:pStyle w:val="55"/>
        <w:keepNext w:val="0"/>
        <w:keepLines w:val="0"/>
        <w:rPr>
          <w:lang w:eastAsia="zh-CN"/>
        </w:rPr>
      </w:pPr>
      <w:r>
        <w:rPr>
          <w:lang w:eastAsia="zh-CN"/>
        </w:rPr>
        <w:t>Table 7.3A.5-</w:t>
      </w:r>
      <w:r>
        <w:rPr>
          <w:rFonts w:hint="eastAsia"/>
          <w:lang w:eastAsia="zh-CN"/>
        </w:rPr>
        <w:t>2</w:t>
      </w:r>
      <w:r>
        <w:rPr>
          <w:lang w:eastAsia="zh-CN"/>
        </w:rPr>
        <w:t xml:space="preserve">a: </w:t>
      </w:r>
      <w:r>
        <w:rPr>
          <w:rFonts w:hint="eastAsia"/>
          <w:lang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keepNext w:val="0"/>
              <w:keepLines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CA_n1-n3-n77</w:t>
            </w: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1950</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37.5</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IMD2</w:t>
            </w:r>
            <w:r>
              <w:rPr>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3757.5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3757.5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37.0</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1775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3915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CA_n1-n3-n78</w:t>
            </w: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lang w:eastAsia="zh-CN"/>
              </w:rPr>
              <w:t>n</w:t>
            </w:r>
            <w:r>
              <w:t>1</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1950</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25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t>n3</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N/A</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N/A</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1830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33.9</w:t>
            </w:r>
          </w:p>
        </w:tc>
        <w:tc>
          <w:tcPr>
            <w:tcW w:w="828" w:type="dxa"/>
            <w:tcBorders>
              <w:top w:val="nil"/>
              <w:left w:val="single" w:color="auto" w:sz="4" w:space="0"/>
              <w:right w:val="single" w:color="auto" w:sz="4" w:space="0"/>
            </w:tcBorders>
            <w:shd w:val="clear" w:color="auto" w:fill="auto"/>
          </w:tcPr>
          <w:p>
            <w:pPr>
              <w:pStyle w:val="52"/>
              <w:keepNext w:val="0"/>
              <w:keepLines w:val="0"/>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t>n78</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37</w:t>
            </w:r>
            <w:r>
              <w:t>80</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10</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50</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3</w:t>
            </w:r>
            <w: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t>TDD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CA_n1-n3-n79</w:t>
            </w: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n3</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1750</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1845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ko-KR"/>
              </w:rPr>
              <w:t>n79</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4860</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216</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w:t>
            </w:r>
            <w:r>
              <w:rPr>
                <w:rFonts w:cs="Arial"/>
                <w:szCs w:val="14"/>
                <w:lang w:eastAsia="ko-KR"/>
              </w:rPr>
              <w:t>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cs="Arial"/>
                <w:szCs w:val="12"/>
                <w:lang w:eastAsia="ja-JP"/>
              </w:rPr>
              <w:t>1</w:t>
            </w:r>
            <w:r>
              <w:rPr>
                <w:rFonts w:cs="Arial"/>
                <w:szCs w:val="12"/>
                <w:lang w:eastAsia="ja-JP"/>
              </w:rPr>
              <w:t>8.7</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CA_n1-n7-n78</w:t>
            </w: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1977.5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25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2167.5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2627.5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rFonts w:eastAsia="等线"/>
                <w:lang w:eastAsia="zh-CN"/>
              </w:rPr>
              <w:t>20.6</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3305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20.1</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2510</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3580</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3580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1960</w:t>
            </w:r>
          </w:p>
        </w:tc>
        <w:tc>
          <w:tcPr>
            <w:tcW w:w="964"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n41</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2505</w:t>
            </w:r>
          </w:p>
        </w:tc>
        <w:tc>
          <w:tcPr>
            <w:tcW w:w="964"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n18</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12.4</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r>
              <w:rPr>
                <w:rFonts w:cs="Arial"/>
                <w:kern w:val="2"/>
                <w:szCs w:val="18"/>
                <w:lang w:eastAsia="ja-JP"/>
              </w:rPr>
              <w:t>CA_n1-n18-n77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Cs w:val="18"/>
              </w:rPr>
            </w:pPr>
            <w:r>
              <w:rPr>
                <w:rFonts w:cs="Arial"/>
                <w:kern w:val="2"/>
                <w:szCs w:val="18"/>
                <w:lang w:eastAsia="ja-JP"/>
              </w:rPr>
              <w:t>18.6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2120</w:t>
            </w:r>
          </w:p>
        </w:tc>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Cs w:val="18"/>
              </w:rPr>
            </w:pPr>
            <w:r>
              <w:rPr>
                <w:rFonts w:cs="Arial"/>
                <w:kern w:val="2"/>
                <w:szCs w:val="18"/>
                <w:lang w:eastAsia="ja-JP"/>
              </w:rPr>
              <w:t>25.4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825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3770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3770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2122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27.0</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829</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3780</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1975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2165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15.3</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3405</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3405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CA_n1-n28-n41</w:t>
            </w: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1923</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2113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762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ja-JP"/>
              </w:rPr>
              <w:t>36.6</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lang w:eastAsia="ko-KR"/>
              </w:rPr>
              <w:t>IMD2</w:t>
            </w:r>
            <w:r>
              <w:rPr>
                <w:rFonts w:cs="Arial"/>
                <w:szCs w:val="18"/>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lang w:eastAsia="ko-KR"/>
              </w:rPr>
              <w:t>n41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2685</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3320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3320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16.5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3630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3630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24.7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r>
              <w:rPr>
                <w:rFonts w:eastAsia="等线"/>
                <w:lang w:eastAsia="zh-CN"/>
              </w:rPr>
              <w:t>CA_n1-n28-n78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24.6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3630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17.2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3352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r>
              <w:rPr>
                <w:lang w:eastAsia="zh-CN"/>
              </w:rPr>
              <w:t>CA_n1-n28-n79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lang w:eastAsia="ja-JP"/>
              </w:rPr>
              <w:t>1930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lang w:eastAsia="ja-JP"/>
              </w:rPr>
              <w:t>4648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4648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788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hint="eastAsia" w:cs="Arial"/>
                <w:szCs w:val="12"/>
                <w:lang w:eastAsia="ja-JP"/>
              </w:rPr>
              <w:t>2</w:t>
            </w:r>
            <w:r>
              <w:rPr>
                <w:rFonts w:cs="Arial"/>
                <w:szCs w:val="12"/>
                <w:lang w:eastAsia="ja-JP"/>
              </w:rPr>
              <w:t>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lang w:eastAsia="ko-KR"/>
              </w:rPr>
              <w:t>IMD3</w:t>
            </w:r>
            <w:r>
              <w:rPr>
                <w:rFonts w:cs="Arial"/>
                <w:szCs w:val="14"/>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szCs w:val="14"/>
                <w:lang w:eastAsia="ja-JP"/>
              </w:rPr>
              <w:t>745.5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800.5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szCs w:val="14"/>
                <w:lang w:eastAsia="ja-JP"/>
              </w:rP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2167.5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cs="Arial"/>
                <w:szCs w:val="12"/>
                <w:lang w:eastAsia="ja-JP"/>
              </w:rPr>
              <w:t>1</w:t>
            </w:r>
            <w:r>
              <w:rPr>
                <w:rFonts w:cs="Arial"/>
                <w:szCs w:val="12"/>
                <w:lang w:eastAsia="ja-JP"/>
              </w:rPr>
              <w:t>3.4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r>
              <w:rPr>
                <w:rFonts w:eastAsia="Yu Mincho" w:cs="Arial"/>
                <w:lang w:eastAsia="ja-JP"/>
              </w:rPr>
              <w:t>CA</w:t>
            </w:r>
            <w:r>
              <w:rPr>
                <w:lang w:eastAsia="ko-KR"/>
              </w:rPr>
              <w:t>_n1-n77-n79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eastAsia="Yu Mincho"/>
                <w:lang w:eastAsia="ja-JP"/>
              </w:rPr>
              <w:t>24.6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7</w:t>
            </w:r>
            <w:r>
              <w:rPr>
                <w:rFonts w:eastAsia="Yu Mincho"/>
                <w:lang w:eastAsia="ja-JP"/>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3400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eastAsia="Yu Mincho"/>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7</w:t>
            </w:r>
            <w:r>
              <w:rPr>
                <w:rFonts w:eastAsia="Yu Mincho"/>
                <w:lang w:eastAsia="ja-JP"/>
              </w:rPr>
              <w:t>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4660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eastAsia="Yu Mincho"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3330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28.2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IMD3</w:t>
            </w:r>
            <w:r>
              <w:rPr>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3410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2515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22.0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IMD4</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CA_n2-n12-n77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CA_n2-n14-n77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1986</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19.3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22.2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3361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3361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12.9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3967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3967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CA_n2-n66-n77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w:t>
            </w:r>
            <w:r>
              <w:t>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1855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34.7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37.6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CA_n3-n7-n78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kern w:val="2"/>
                <w:lang w:eastAsia="zh-CN"/>
              </w:rPr>
              <w:t>26.6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ja-JP"/>
              </w:rPr>
              <w:t>IMD</w:t>
            </w:r>
            <w:r>
              <w:rPr>
                <w:kern w:val="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kern w:val="2"/>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Yu Mincho" w:cs="Arial"/>
                <w:color w:val="000000"/>
                <w:szCs w:val="18"/>
                <w:lang w:eastAsia="ja-JP"/>
              </w:rPr>
              <w:t>3</w:t>
            </w:r>
            <w:r>
              <w:rPr>
                <w:rFonts w:eastAsia="Yu Mincho" w:cs="Arial"/>
                <w:color w:val="000000"/>
                <w:szCs w:val="18"/>
                <w:lang w:eastAsia="ja-JP"/>
              </w:rPr>
              <w:t>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1765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28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1725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34.8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eastAsia="等线" w:cs="Arial"/>
                <w:szCs w:val="18"/>
                <w:lang w:eastAsia="zh-CN"/>
              </w:rPr>
              <w:t>CA_n3-n18-n77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820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Malgun Gothic"/>
                <w:lang w:eastAsia="ko-KR"/>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3505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3505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color w:val="000000"/>
                <w:lang w:eastAsia="zh-CN"/>
              </w:rPr>
              <w:t>CA_n3-n26-n78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839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CA_n3-n28-n41</w:t>
            </w: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1720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eastAsia="等线"/>
              </w:rPr>
              <w:t>n28</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IMD2</w:t>
            </w:r>
            <w:r>
              <w:rPr>
                <w:rFonts w:eastAsia="等线"/>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832.5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10.5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65.5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543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543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lang w:eastAsia="zh-CN"/>
              </w:rPr>
              <w:t>CA_n3-n28-n77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1712.5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4195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4195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eastAsia="等线"/>
                <w:lang w:eastAsia="zh-CN"/>
              </w:rPr>
              <w:t>CA_n3-n28-n78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w:t>
            </w:r>
            <w:r>
              <w:rPr>
                <w:lang w:eastAsia="ko-KR"/>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29.2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lang w:eastAsia="zh-CN"/>
              </w:rPr>
              <w:t>CA_n3-n28-n79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4530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4530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lang w:eastAsia="ja-JP"/>
              </w:rPr>
              <w:t>21.5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ko-KR"/>
              </w:rPr>
            </w:pPr>
            <w:r>
              <w:rPr>
                <w:rFonts w:cs="Arial"/>
                <w:szCs w:val="12"/>
                <w:lang w:eastAsia="ko-KR"/>
              </w:rPr>
              <w:t>IMD4</w:t>
            </w:r>
          </w:p>
          <w:p>
            <w:pPr>
              <w:pStyle w:val="52"/>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lang w:eastAsia="ja-JP"/>
              </w:rP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ko-KR"/>
              </w:rPr>
            </w:pPr>
            <w:r>
              <w:rPr>
                <w:rFonts w:cs="Arial"/>
                <w:szCs w:val="12"/>
                <w:lang w:eastAsia="ko-KR"/>
              </w:rPr>
              <w:t>IMD5</w:t>
            </w:r>
          </w:p>
          <w:p>
            <w:pPr>
              <w:pStyle w:val="52"/>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CA_n3-n41-n77</w:t>
            </w: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1815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IMD3</w:t>
            </w:r>
            <w:r>
              <w:rPr>
                <w:rFonts w:eastAsia="等线"/>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MD3</w:t>
            </w:r>
            <w:r>
              <w:rPr>
                <w:rFonts w:eastAsia="等线"/>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900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0" w:author="China Unicom" w:date="2025-02-25T16:04:31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801" w:author="China Unicom" w:date="2025-02-25T16:04:31Z"/>
                <w:lang w:eastAsia="zh-CN"/>
              </w:rPr>
            </w:pPr>
            <w:ins w:id="802" w:author="China Unicom" w:date="2025-02-25T16:04:45Z">
              <w:r>
                <w:rPr>
                  <w:color w:val="000000" w:themeColor="text1"/>
                  <w:lang w:eastAsia="zh-CN"/>
                  <w14:textFill>
                    <w14:solidFill>
                      <w14:schemeClr w14:val="tx1"/>
                    </w14:solidFill>
                  </w14:textFill>
                </w:rPr>
                <w:t>CA_n3-n41-n79</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803" w:author="China Unicom" w:date="2025-02-25T16:04:31Z"/>
                <w:rFonts w:eastAsia="等线"/>
              </w:rPr>
            </w:pPr>
            <w:ins w:id="804" w:author="China Unicom" w:date="2025-02-25T16:04:53Z">
              <w:r>
                <w:rPr>
                  <w:rFonts w:hint="eastAsia" w:eastAsia="等线"/>
                  <w:lang w:eastAsia="zh-CN"/>
                </w:rPr>
                <w:t>n</w:t>
              </w:r>
            </w:ins>
            <w:ins w:id="805" w:author="China Unicom" w:date="2025-02-25T16:04:53Z">
              <w:r>
                <w:rPr>
                  <w:rFonts w:eastAsia="等线"/>
                </w:rPr>
                <w:t>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06" w:author="China Unicom" w:date="2025-02-25T16:04:31Z"/>
                <w:rFonts w:hint="eastAsia" w:eastAsia="等线"/>
                <w:lang w:eastAsia="zh-CN"/>
              </w:rPr>
            </w:pPr>
            <w:ins w:id="807" w:author="China Unicom" w:date="2025-02-25T16:05:21Z">
              <w:r>
                <w:rPr>
                  <w:color w:val="000000" w:themeColor="text1"/>
                  <w14:textFill>
                    <w14:solidFill>
                      <w14:schemeClr w14:val="tx1"/>
                    </w14:solidFill>
                  </w14:textFill>
                </w:rPr>
                <w:t>1755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808" w:author="China Unicom" w:date="2025-02-25T16:04:31Z"/>
                <w:rFonts w:hint="default" w:eastAsia="等线"/>
                <w:lang w:val="en-US" w:eastAsia="zh-CN"/>
              </w:rPr>
            </w:pPr>
            <w:ins w:id="809" w:author="China Unicom" w:date="2025-02-25T16:06:03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10" w:author="China Unicom" w:date="2025-02-25T16:04:31Z"/>
                <w:rFonts w:hint="eastAsia" w:eastAsia="等线"/>
                <w:lang w:eastAsia="zh-CN"/>
              </w:rPr>
            </w:pPr>
            <w:ins w:id="811" w:author="China Unicom" w:date="2025-02-25T16:06:24Z">
              <w:r>
                <w:rPr>
                  <w:color w:val="000000" w:themeColor="text1"/>
                  <w14:textFill>
                    <w14:solidFill>
                      <w14:schemeClr w14:val="tx1"/>
                    </w14:solidFill>
                  </w14:textFill>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12" w:author="China Unicom" w:date="2025-02-25T16:04:31Z"/>
                <w:rFonts w:hint="eastAsia" w:eastAsia="等线"/>
                <w:lang w:eastAsia="zh-CN"/>
              </w:rPr>
            </w:pPr>
            <w:ins w:id="813" w:author="China Unicom" w:date="2025-02-25T16:06:55Z">
              <w:r>
                <w:rPr>
                  <w:color w:val="000000" w:themeColor="text1"/>
                  <w14:textFill>
                    <w14:solidFill>
                      <w14:schemeClr w14:val="tx1"/>
                    </w14:solidFill>
                  </w14:textFill>
                </w:rPr>
                <w:t>1850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814" w:author="China Unicom" w:date="2025-02-25T16:04:31Z"/>
                <w:rFonts w:hint="eastAsia" w:eastAsia="等线"/>
                <w:lang w:eastAsia="zh-CN"/>
              </w:rPr>
            </w:pPr>
            <w:ins w:id="815" w:author="China Unicom" w:date="2025-02-25T16:07:36Z">
              <w:r>
                <w:rPr>
                  <w:rFonts w:hint="eastAsia"/>
                  <w:color w:val="000000" w:themeColor="text1"/>
                  <w:lang w:eastAsia="ja-JP"/>
                  <w14:textFill>
                    <w14:solidFill>
                      <w14:schemeClr w14:val="tx1"/>
                    </w14:solidFill>
                  </w14:textFill>
                </w:rPr>
                <w:t>35</w:t>
              </w:r>
            </w:ins>
            <w:ins w:id="816" w:author="China Unicom" w:date="2025-02-25T16:07:36Z">
              <w:r>
                <w:rPr>
                  <w:color w:val="000000" w:themeColor="text1"/>
                  <w14:textFill>
                    <w14:solidFill>
                      <w14:schemeClr w14:val="tx1"/>
                    </w14:solidFill>
                  </w14:textFill>
                </w:rPr>
                <w:t>.4</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817" w:author="China Unicom" w:date="2025-02-25T16:04:31Z"/>
                <w:rFonts w:eastAsia="等线"/>
              </w:rPr>
            </w:pPr>
            <w:ins w:id="818" w:author="China Unicom" w:date="2025-02-25T16:08:18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819" w:author="China Unicom" w:date="2025-02-25T16:04:31Z"/>
                <w:rFonts w:eastAsia="等线"/>
              </w:rPr>
            </w:pPr>
            <w:ins w:id="820" w:author="China Unicom" w:date="2025-02-25T16:08:27Z">
              <w:r>
                <w:rPr>
                  <w:color w:val="000000" w:themeColor="text1"/>
                  <w14:textFill>
                    <w14:solidFill>
                      <w14:schemeClr w14:val="tx1"/>
                    </w14:solidFill>
                  </w14:textFill>
                </w:rPr>
                <w:t>IMD2</w:t>
              </w:r>
            </w:ins>
            <w:ins w:id="821" w:author="China Unicom" w:date="2025-02-25T16:08:27Z">
              <w:r>
                <w:rPr>
                  <w:color w:val="000000" w:themeColor="text1"/>
                  <w:vertAlign w:val="superscript"/>
                  <w14:textFill>
                    <w14:solidFill>
                      <w14:schemeClr w14:val="tx1"/>
                    </w14:solidFill>
                  </w14:textFil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2" w:author="China Unicom" w:date="2025-02-25T16:04:32Z"/>
        </w:trPr>
        <w:tc>
          <w:tcPr>
            <w:tcW w:w="2007" w:type="dxa"/>
            <w:vMerge w:val="continue"/>
            <w:tcBorders>
              <w:left w:val="single" w:color="auto" w:sz="4" w:space="0"/>
              <w:right w:val="single" w:color="auto" w:sz="4" w:space="0"/>
            </w:tcBorders>
            <w:shd w:val="clear" w:color="auto" w:fill="auto"/>
          </w:tcPr>
          <w:p>
            <w:pPr>
              <w:pStyle w:val="52"/>
              <w:keepNext w:val="0"/>
              <w:keepLines w:val="0"/>
              <w:rPr>
                <w:ins w:id="823" w:author="China Unicom" w:date="2025-02-25T16:04:3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824" w:author="China Unicom" w:date="2025-02-25T16:04:32Z"/>
                <w:rFonts w:eastAsia="等线"/>
              </w:rPr>
            </w:pPr>
            <w:ins w:id="825" w:author="China Unicom" w:date="2025-02-25T16:04:59Z">
              <w:r>
                <w:rPr>
                  <w:rFonts w:eastAsia="等线"/>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26" w:author="China Unicom" w:date="2025-02-25T16:04:32Z"/>
                <w:rFonts w:hint="eastAsia" w:eastAsia="等线"/>
                <w:lang w:eastAsia="zh-CN"/>
              </w:rPr>
            </w:pPr>
            <w:ins w:id="827" w:author="China Unicom" w:date="2025-02-25T16:05:25Z">
              <w:r>
                <w:rPr>
                  <w:color w:val="000000" w:themeColor="text1"/>
                  <w14:textFill>
                    <w14:solidFill>
                      <w14:schemeClr w14:val="tx1"/>
                    </w14:solidFill>
                  </w14:textFill>
                </w:rPr>
                <w:t>2570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828" w:author="China Unicom" w:date="2025-02-25T16:04:32Z"/>
                <w:rFonts w:hint="default" w:eastAsia="等线"/>
                <w:lang w:val="en-US" w:eastAsia="zh-CN"/>
              </w:rPr>
            </w:pPr>
            <w:ins w:id="829" w:author="China Unicom" w:date="2025-02-25T16:06:07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30" w:author="China Unicom" w:date="2025-02-25T16:04:32Z"/>
                <w:rFonts w:hint="eastAsia" w:eastAsia="等线"/>
                <w:lang w:eastAsia="zh-CN"/>
              </w:rPr>
            </w:pPr>
            <w:ins w:id="831" w:author="China Unicom" w:date="2025-02-25T16:06:33Z">
              <w:r>
                <w:rPr>
                  <w:rFonts w:hint="eastAsia" w:eastAsia="等线"/>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32" w:author="China Unicom" w:date="2025-02-25T16:04:32Z"/>
                <w:rFonts w:hint="eastAsia" w:eastAsia="等线"/>
                <w:lang w:eastAsia="zh-CN"/>
              </w:rPr>
            </w:pPr>
            <w:ins w:id="833" w:author="China Unicom" w:date="2025-02-25T16:06:58Z">
              <w:r>
                <w:rPr>
                  <w:color w:val="000000" w:themeColor="text1"/>
                  <w14:textFill>
                    <w14:solidFill>
                      <w14:schemeClr w14:val="tx1"/>
                    </w14:solidFill>
                  </w14:textFill>
                </w:rPr>
                <w:t>2570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834" w:author="China Unicom" w:date="2025-02-25T16:04:32Z"/>
                <w:rFonts w:hint="eastAsia" w:eastAsia="等线"/>
                <w:lang w:eastAsia="zh-CN"/>
              </w:rPr>
            </w:pPr>
            <w:ins w:id="835" w:author="China Unicom" w:date="2025-02-25T16:07:45Z">
              <w:r>
                <w:rPr>
                  <w:rFonts w:hint="eastAsia" w:eastAsia="等线"/>
                  <w:lang w:eastAsia="zh-CN"/>
                </w:rPr>
                <w:t>N</w:t>
              </w:r>
            </w:ins>
            <w:ins w:id="836" w:author="China Unicom" w:date="2025-02-25T16:07:45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837" w:author="China Unicom" w:date="2025-02-25T16:04:32Z"/>
                <w:rFonts w:eastAsia="等线"/>
              </w:rPr>
            </w:pPr>
            <w:ins w:id="838" w:author="China Unicom" w:date="2025-02-25T16:08:09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839" w:author="China Unicom" w:date="2025-02-25T16:04:32Z"/>
                <w:rFonts w:eastAsia="等线"/>
              </w:rPr>
            </w:pPr>
            <w:ins w:id="840" w:author="China Unicom" w:date="2025-02-25T16:08:34Z">
              <w:r>
                <w:rPr>
                  <w:rFonts w:hint="eastAsia" w:eastAsia="等线"/>
                  <w:lang w:eastAsia="zh-CN"/>
                </w:rPr>
                <w:t>N</w:t>
              </w:r>
            </w:ins>
            <w:ins w:id="841" w:author="China Unicom" w:date="2025-02-25T16:08:34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 w:author="China Unicom" w:date="2025-02-25T16:04:32Z"/>
        </w:trPr>
        <w:tc>
          <w:tcPr>
            <w:tcW w:w="2007" w:type="dxa"/>
            <w:vMerge w:val="continue"/>
            <w:tcBorders>
              <w:left w:val="single" w:color="auto" w:sz="4" w:space="0"/>
              <w:right w:val="single" w:color="auto" w:sz="4" w:space="0"/>
            </w:tcBorders>
            <w:shd w:val="clear" w:color="auto" w:fill="auto"/>
          </w:tcPr>
          <w:p>
            <w:pPr>
              <w:pStyle w:val="52"/>
              <w:keepNext w:val="0"/>
              <w:keepLines w:val="0"/>
              <w:rPr>
                <w:ins w:id="843" w:author="China Unicom" w:date="2025-02-25T16:04:3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844" w:author="China Unicom" w:date="2025-02-25T16:04:32Z"/>
                <w:rFonts w:eastAsia="等线"/>
              </w:rPr>
            </w:pPr>
            <w:ins w:id="845" w:author="China Unicom" w:date="2025-02-25T16:05:05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46" w:author="China Unicom" w:date="2025-02-25T16:04:32Z"/>
                <w:rFonts w:hint="eastAsia" w:eastAsia="等线"/>
                <w:lang w:eastAsia="zh-CN"/>
              </w:rPr>
            </w:pPr>
            <w:ins w:id="847" w:author="China Unicom" w:date="2025-02-25T16:05:30Z">
              <w:r>
                <w:rPr>
                  <w:color w:val="000000" w:themeColor="text1"/>
                  <w14:textFill>
                    <w14:solidFill>
                      <w14:schemeClr w14:val="tx1"/>
                    </w14:solidFill>
                  </w14:textFill>
                </w:rPr>
                <w:t>4420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848" w:author="China Unicom" w:date="2025-02-25T16:04:32Z"/>
                <w:rFonts w:hint="default" w:eastAsia="等线"/>
                <w:lang w:val="en-US" w:eastAsia="zh-CN"/>
              </w:rPr>
            </w:pPr>
            <w:ins w:id="849" w:author="China Unicom" w:date="2025-02-25T16:06:14Z">
              <w:r>
                <w:rPr>
                  <w:rFonts w:hint="eastAsia" w:eastAsia="等线"/>
                  <w:lang w:val="en-US" w:eastAsia="zh-CN"/>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50" w:author="China Unicom" w:date="2025-02-25T16:04:32Z"/>
                <w:rFonts w:hint="eastAsia" w:eastAsia="等线"/>
                <w:lang w:eastAsia="zh-CN"/>
              </w:rPr>
            </w:pPr>
            <w:ins w:id="851" w:author="China Unicom" w:date="2025-02-25T16:06:36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52" w:author="China Unicom" w:date="2025-02-25T16:04:32Z"/>
                <w:rFonts w:hint="eastAsia" w:eastAsia="等线"/>
                <w:lang w:eastAsia="zh-CN"/>
              </w:rPr>
            </w:pPr>
            <w:ins w:id="853" w:author="China Unicom" w:date="2025-02-25T16:07:01Z">
              <w:r>
                <w:rPr>
                  <w:color w:val="000000" w:themeColor="text1"/>
                  <w14:textFill>
                    <w14:solidFill>
                      <w14:schemeClr w14:val="tx1"/>
                    </w14:solidFill>
                  </w14:textFill>
                </w:rPr>
                <w:t>4420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854" w:author="China Unicom" w:date="2025-02-25T16:04:32Z"/>
                <w:rFonts w:hint="eastAsia" w:eastAsia="等线"/>
                <w:lang w:eastAsia="zh-CN"/>
              </w:rPr>
            </w:pPr>
            <w:ins w:id="855" w:author="China Unicom" w:date="2025-02-25T16:07:45Z">
              <w:r>
                <w:rPr>
                  <w:rFonts w:hint="eastAsia" w:eastAsia="等线"/>
                  <w:lang w:eastAsia="zh-CN"/>
                </w:rPr>
                <w:t>N</w:t>
              </w:r>
            </w:ins>
            <w:ins w:id="856" w:author="China Unicom" w:date="2025-02-25T16:07:45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857" w:author="China Unicom" w:date="2025-02-25T16:04:32Z"/>
                <w:rFonts w:eastAsia="等线"/>
              </w:rPr>
            </w:pPr>
            <w:ins w:id="858" w:author="China Unicom" w:date="2025-02-25T16:08:10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859" w:author="China Unicom" w:date="2025-02-25T16:04:32Z"/>
                <w:rFonts w:eastAsia="等线"/>
              </w:rPr>
            </w:pPr>
            <w:ins w:id="860" w:author="China Unicom" w:date="2025-02-25T16:08:38Z">
              <w:r>
                <w:rPr>
                  <w:rFonts w:hint="eastAsia" w:eastAsia="等线"/>
                  <w:lang w:eastAsia="zh-CN"/>
                </w:rPr>
                <w:t>N</w:t>
              </w:r>
            </w:ins>
            <w:ins w:id="861" w:author="China Unicom" w:date="2025-02-25T16:08:38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2" w:author="China Unicom" w:date="2025-02-25T16:04:33Z"/>
        </w:trPr>
        <w:tc>
          <w:tcPr>
            <w:tcW w:w="2007" w:type="dxa"/>
            <w:vMerge w:val="continue"/>
            <w:tcBorders>
              <w:left w:val="single" w:color="auto" w:sz="4" w:space="0"/>
              <w:right w:val="single" w:color="auto" w:sz="4" w:space="0"/>
            </w:tcBorders>
            <w:shd w:val="clear" w:color="auto" w:fill="auto"/>
          </w:tcPr>
          <w:p>
            <w:pPr>
              <w:pStyle w:val="52"/>
              <w:keepNext w:val="0"/>
              <w:keepLines w:val="0"/>
              <w:rPr>
                <w:ins w:id="863" w:author="China Unicom" w:date="2025-02-25T16:04:33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864" w:author="China Unicom" w:date="2025-02-25T16:04:33Z"/>
                <w:rFonts w:eastAsia="等线"/>
              </w:rPr>
            </w:pPr>
            <w:ins w:id="865" w:author="China Unicom" w:date="2025-02-25T16:04:54Z">
              <w:r>
                <w:rPr>
                  <w:rFonts w:hint="eastAsia" w:eastAsia="等线"/>
                  <w:lang w:eastAsia="zh-CN"/>
                </w:rPr>
                <w:t>n</w:t>
              </w:r>
            </w:ins>
            <w:ins w:id="866" w:author="China Unicom" w:date="2025-02-25T16:04:54Z">
              <w:r>
                <w:rPr>
                  <w:rFonts w:eastAsia="等线"/>
                </w:rPr>
                <w:t>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67" w:author="China Unicom" w:date="2025-02-25T16:04:33Z"/>
                <w:rFonts w:hint="eastAsia" w:eastAsia="等线"/>
                <w:lang w:eastAsia="zh-CN"/>
              </w:rPr>
            </w:pPr>
            <w:ins w:id="868" w:author="China Unicom" w:date="2025-02-25T16:05:36Z">
              <w:r>
                <w:rPr>
                  <w:color w:val="000000" w:themeColor="text1"/>
                  <w14:textFill>
                    <w14:solidFill>
                      <w14:schemeClr w14:val="tx1"/>
                    </w14:solidFill>
                  </w14:textFill>
                </w:rPr>
                <w:t>1770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869" w:author="China Unicom" w:date="2025-02-25T16:04:33Z"/>
                <w:rFonts w:hint="default" w:eastAsia="等线"/>
                <w:lang w:val="en-US" w:eastAsia="zh-CN"/>
              </w:rPr>
            </w:pPr>
            <w:ins w:id="870" w:author="China Unicom" w:date="2025-02-25T16:06:04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71" w:author="China Unicom" w:date="2025-02-25T16:04:33Z"/>
                <w:rFonts w:hint="eastAsia" w:eastAsia="等线"/>
                <w:lang w:eastAsia="zh-CN"/>
              </w:rPr>
            </w:pPr>
            <w:ins w:id="872" w:author="China Unicom" w:date="2025-02-25T16:06:26Z">
              <w:r>
                <w:rPr>
                  <w:color w:val="000000" w:themeColor="text1"/>
                  <w14:textFill>
                    <w14:solidFill>
                      <w14:schemeClr w14:val="tx1"/>
                    </w14:solidFill>
                  </w14:textFill>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73" w:author="China Unicom" w:date="2025-02-25T16:04:33Z"/>
                <w:rFonts w:hint="eastAsia" w:eastAsia="等线"/>
                <w:lang w:eastAsia="zh-CN"/>
              </w:rPr>
            </w:pPr>
            <w:ins w:id="874" w:author="China Unicom" w:date="2025-02-25T16:07:25Z">
              <w:r>
                <w:rPr>
                  <w:color w:val="000000" w:themeColor="text1"/>
                  <w14:textFill>
                    <w14:solidFill>
                      <w14:schemeClr w14:val="tx1"/>
                    </w14:solidFill>
                  </w14:textFill>
                </w:rPr>
                <w:t>1865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875" w:author="China Unicom" w:date="2025-02-25T16:04:33Z"/>
                <w:rFonts w:hint="eastAsia" w:eastAsia="等线"/>
                <w:lang w:eastAsia="zh-CN"/>
              </w:rPr>
            </w:pPr>
            <w:ins w:id="876" w:author="China Unicom" w:date="2025-02-25T16:07:45Z">
              <w:r>
                <w:rPr>
                  <w:rFonts w:hint="eastAsia" w:eastAsia="等线"/>
                  <w:lang w:eastAsia="zh-CN"/>
                </w:rPr>
                <w:t>N</w:t>
              </w:r>
            </w:ins>
            <w:ins w:id="877" w:author="China Unicom" w:date="2025-02-25T16:07:45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878" w:author="China Unicom" w:date="2025-02-25T16:04:33Z"/>
                <w:rFonts w:eastAsia="等线"/>
              </w:rPr>
            </w:pPr>
            <w:ins w:id="879" w:author="China Unicom" w:date="2025-02-25T16:08:17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880" w:author="China Unicom" w:date="2025-02-25T16:04:33Z"/>
                <w:rFonts w:eastAsia="等线"/>
              </w:rPr>
            </w:pPr>
            <w:ins w:id="881" w:author="China Unicom" w:date="2025-02-25T16:08:39Z">
              <w:r>
                <w:rPr>
                  <w:rFonts w:hint="eastAsia" w:eastAsia="等线"/>
                  <w:lang w:eastAsia="zh-CN"/>
                </w:rPr>
                <w:t>N</w:t>
              </w:r>
            </w:ins>
            <w:ins w:id="882" w:author="China Unicom" w:date="2025-02-25T16:08:39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3" w:author="China Unicom" w:date="2025-02-25T16:04:33Z"/>
        </w:trPr>
        <w:tc>
          <w:tcPr>
            <w:tcW w:w="2007" w:type="dxa"/>
            <w:vMerge w:val="continue"/>
            <w:tcBorders>
              <w:left w:val="single" w:color="auto" w:sz="4" w:space="0"/>
              <w:right w:val="single" w:color="auto" w:sz="4" w:space="0"/>
            </w:tcBorders>
            <w:shd w:val="clear" w:color="auto" w:fill="auto"/>
          </w:tcPr>
          <w:p>
            <w:pPr>
              <w:pStyle w:val="52"/>
              <w:keepNext w:val="0"/>
              <w:keepLines w:val="0"/>
              <w:rPr>
                <w:ins w:id="884" w:author="China Unicom" w:date="2025-02-25T16:04:33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885" w:author="China Unicom" w:date="2025-02-25T16:04:33Z"/>
                <w:rFonts w:eastAsia="等线"/>
              </w:rPr>
            </w:pPr>
            <w:ins w:id="886" w:author="China Unicom" w:date="2025-02-25T16:05:00Z">
              <w:r>
                <w:rPr>
                  <w:rFonts w:eastAsia="等线"/>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87" w:author="China Unicom" w:date="2025-02-25T16:04:33Z"/>
                <w:rFonts w:hint="eastAsia" w:eastAsia="等线"/>
                <w:lang w:eastAsia="zh-CN"/>
              </w:rPr>
            </w:pPr>
            <w:ins w:id="888" w:author="China Unicom" w:date="2025-02-25T16:05:45Z">
              <w:r>
                <w:rPr>
                  <w:color w:val="000000" w:themeColor="text1"/>
                  <w14:textFill>
                    <w14:solidFill>
                      <w14:schemeClr w14:val="tx1"/>
                    </w14:solidFill>
                  </w14:textFill>
                </w:rPr>
                <w:t>2670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889" w:author="China Unicom" w:date="2025-02-25T16:04:33Z"/>
                <w:rFonts w:hint="default" w:eastAsia="等线"/>
                <w:lang w:val="en-US" w:eastAsia="zh-CN"/>
              </w:rPr>
            </w:pPr>
            <w:ins w:id="890" w:author="China Unicom" w:date="2025-02-25T16:06:08Z">
              <w:r>
                <w:rPr>
                  <w:rFonts w:hint="eastAsia" w:eastAsia="等线"/>
                  <w:lang w:val="en-US" w:eastAsia="zh-CN"/>
                </w:rPr>
                <w:t>1</w:t>
              </w:r>
            </w:ins>
            <w:ins w:id="891" w:author="China Unicom" w:date="2025-02-25T16:06:09Z">
              <w:r>
                <w:rPr>
                  <w:rFonts w:hint="eastAsia" w:eastAsia="等线"/>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92" w:author="China Unicom" w:date="2025-02-25T16:04:33Z"/>
                <w:rFonts w:hint="eastAsia" w:eastAsia="等线"/>
                <w:lang w:eastAsia="zh-CN"/>
              </w:rPr>
            </w:pPr>
            <w:ins w:id="893" w:author="China Unicom" w:date="2025-02-25T16:06:32Z">
              <w:r>
                <w:rPr>
                  <w:rFonts w:hint="eastAsia" w:eastAsia="等线"/>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894" w:author="China Unicom" w:date="2025-02-25T16:04:33Z"/>
                <w:rFonts w:hint="eastAsia" w:eastAsia="等线"/>
                <w:lang w:eastAsia="zh-CN"/>
              </w:rPr>
            </w:pPr>
            <w:ins w:id="895" w:author="China Unicom" w:date="2025-02-25T16:07:05Z">
              <w:r>
                <w:rPr>
                  <w:color w:val="000000" w:themeColor="text1"/>
                  <w14:textFill>
                    <w14:solidFill>
                      <w14:schemeClr w14:val="tx1"/>
                    </w14:solidFill>
                  </w14:textFill>
                </w:rPr>
                <w:t>2670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896" w:author="China Unicom" w:date="2025-02-25T16:04:33Z"/>
                <w:rFonts w:hint="eastAsia" w:eastAsia="等线"/>
                <w:lang w:eastAsia="zh-CN"/>
              </w:rPr>
            </w:pPr>
            <w:ins w:id="897" w:author="China Unicom" w:date="2025-02-25T16:07:55Z">
              <w:r>
                <w:rPr>
                  <w:color w:val="000000" w:themeColor="text1"/>
                  <w14:textFill>
                    <w14:solidFill>
                      <w14:schemeClr w14:val="tx1"/>
                    </w14:solidFill>
                  </w14:textFill>
                </w:rPr>
                <w:t>3</w:t>
              </w:r>
            </w:ins>
            <w:ins w:id="898" w:author="China Unicom" w:date="2025-02-25T16:07:55Z">
              <w:r>
                <w:rPr>
                  <w:rFonts w:hint="eastAsia"/>
                  <w:color w:val="000000" w:themeColor="text1"/>
                  <w:lang w:eastAsia="ja-JP"/>
                  <w14:textFill>
                    <w14:solidFill>
                      <w14:schemeClr w14:val="tx1"/>
                    </w14:solidFill>
                  </w14:textFill>
                </w:rPr>
                <w:t>6</w:t>
              </w:r>
            </w:ins>
            <w:ins w:id="899" w:author="China Unicom" w:date="2025-02-25T16:07:55Z">
              <w:r>
                <w:rPr>
                  <w:color w:val="000000" w:themeColor="text1"/>
                  <w14:textFill>
                    <w14:solidFill>
                      <w14:schemeClr w14:val="tx1"/>
                    </w14:solidFill>
                  </w14:textFill>
                </w:rPr>
                <w:t>.2</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900" w:author="China Unicom" w:date="2025-02-25T16:04:33Z"/>
                <w:rFonts w:eastAsia="等线"/>
              </w:rPr>
            </w:pPr>
            <w:ins w:id="901" w:author="China Unicom" w:date="2025-02-25T16:08:11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902" w:author="China Unicom" w:date="2025-02-25T16:04:33Z"/>
                <w:rFonts w:eastAsia="等线"/>
              </w:rPr>
            </w:pPr>
            <w:ins w:id="903" w:author="China Unicom" w:date="2025-02-25T16:08:29Z">
              <w:r>
                <w:rPr>
                  <w:color w:val="000000" w:themeColor="text1"/>
                  <w14:textFill>
                    <w14:solidFill>
                      <w14:schemeClr w14:val="tx1"/>
                    </w14:solidFill>
                  </w14:textFill>
                </w:rPr>
                <w:t>IMD2</w:t>
              </w:r>
            </w:ins>
            <w:ins w:id="904" w:author="China Unicom" w:date="2025-02-25T16:08:29Z">
              <w:r>
                <w:rPr>
                  <w:color w:val="000000" w:themeColor="text1"/>
                  <w:vertAlign w:val="superscript"/>
                  <w14:textFill>
                    <w14:solidFill>
                      <w14:schemeClr w14:val="tx1"/>
                    </w14:solidFill>
                  </w14:textFil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5" w:author="China Unicom" w:date="2025-02-25T16:04:34Z"/>
        </w:trPr>
        <w:tc>
          <w:tcPr>
            <w:tcW w:w="2007" w:type="dxa"/>
            <w:vMerge w:val="continue"/>
            <w:tcBorders>
              <w:left w:val="single" w:color="auto" w:sz="4" w:space="0"/>
              <w:right w:val="single" w:color="auto" w:sz="4" w:space="0"/>
            </w:tcBorders>
            <w:shd w:val="clear" w:color="auto" w:fill="auto"/>
          </w:tcPr>
          <w:p>
            <w:pPr>
              <w:pStyle w:val="52"/>
              <w:keepNext w:val="0"/>
              <w:keepLines w:val="0"/>
              <w:rPr>
                <w:ins w:id="906" w:author="China Unicom" w:date="2025-02-25T16:04:3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907" w:author="China Unicom" w:date="2025-02-25T16:04:34Z"/>
                <w:rFonts w:eastAsia="等线"/>
              </w:rPr>
            </w:pPr>
            <w:ins w:id="908" w:author="China Unicom" w:date="2025-02-25T16:05:06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09" w:author="China Unicom" w:date="2025-02-25T16:04:34Z"/>
                <w:rFonts w:hint="eastAsia" w:eastAsia="等线"/>
                <w:lang w:eastAsia="zh-CN"/>
              </w:rPr>
            </w:pPr>
            <w:ins w:id="910" w:author="China Unicom" w:date="2025-02-25T16:05:54Z">
              <w:r>
                <w:rPr>
                  <w:color w:val="000000" w:themeColor="text1"/>
                  <w14:textFill>
                    <w14:solidFill>
                      <w14:schemeClr w14:val="tx1"/>
                    </w14:solidFill>
                  </w14:textFill>
                </w:rPr>
                <w:t>4440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911" w:author="China Unicom" w:date="2025-02-25T16:04:34Z"/>
                <w:rFonts w:hint="default" w:eastAsia="等线"/>
                <w:lang w:val="en-US" w:eastAsia="zh-CN"/>
              </w:rPr>
            </w:pPr>
            <w:ins w:id="912" w:author="China Unicom" w:date="2025-02-25T16:06:13Z">
              <w:r>
                <w:rPr>
                  <w:rFonts w:hint="eastAsia" w:eastAsia="等线"/>
                  <w:lang w:val="en-US" w:eastAsia="zh-CN"/>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13" w:author="China Unicom" w:date="2025-02-25T16:04:34Z"/>
                <w:rFonts w:hint="eastAsia" w:eastAsia="等线"/>
                <w:lang w:eastAsia="zh-CN"/>
              </w:rPr>
            </w:pPr>
            <w:ins w:id="914" w:author="China Unicom" w:date="2025-02-25T16:06:37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15" w:author="China Unicom" w:date="2025-02-25T16:04:34Z"/>
                <w:rFonts w:hint="eastAsia" w:eastAsia="等线"/>
                <w:lang w:eastAsia="zh-CN"/>
              </w:rPr>
            </w:pPr>
            <w:ins w:id="916" w:author="China Unicom" w:date="2025-02-25T16:07:13Z">
              <w:r>
                <w:rPr>
                  <w:color w:val="000000" w:themeColor="text1"/>
                  <w14:textFill>
                    <w14:solidFill>
                      <w14:schemeClr w14:val="tx1"/>
                    </w14:solidFill>
                  </w14:textFill>
                </w:rPr>
                <w:t>4440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917" w:author="China Unicom" w:date="2025-02-25T16:04:34Z"/>
                <w:rFonts w:hint="eastAsia" w:eastAsia="等线"/>
                <w:lang w:eastAsia="zh-CN"/>
              </w:rPr>
            </w:pPr>
            <w:ins w:id="918" w:author="China Unicom" w:date="2025-02-25T16:07:47Z">
              <w:r>
                <w:rPr>
                  <w:rFonts w:hint="eastAsia" w:eastAsia="等线"/>
                  <w:lang w:eastAsia="zh-CN"/>
                </w:rPr>
                <w:t>N</w:t>
              </w:r>
            </w:ins>
            <w:ins w:id="919" w:author="China Unicom" w:date="2025-02-25T16:07:47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920" w:author="China Unicom" w:date="2025-02-25T16:04:34Z"/>
                <w:rFonts w:eastAsia="等线"/>
              </w:rPr>
            </w:pPr>
            <w:ins w:id="921" w:author="China Unicom" w:date="2025-02-25T16:08:11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922" w:author="China Unicom" w:date="2025-02-25T16:04:34Z"/>
                <w:rFonts w:eastAsia="等线"/>
              </w:rPr>
            </w:pPr>
            <w:ins w:id="923" w:author="China Unicom" w:date="2025-02-25T16:08:40Z">
              <w:r>
                <w:rPr>
                  <w:rFonts w:hint="eastAsia" w:eastAsia="等线"/>
                  <w:lang w:eastAsia="zh-CN"/>
                </w:rPr>
                <w:t>N</w:t>
              </w:r>
            </w:ins>
            <w:ins w:id="924" w:author="China Unicom" w:date="2025-02-25T16:08:40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5" w:author="China Unicom" w:date="2025-02-25T16:04:34Z"/>
        </w:trPr>
        <w:tc>
          <w:tcPr>
            <w:tcW w:w="2007" w:type="dxa"/>
            <w:vMerge w:val="continue"/>
            <w:tcBorders>
              <w:left w:val="single" w:color="auto" w:sz="4" w:space="0"/>
              <w:right w:val="single" w:color="auto" w:sz="4" w:space="0"/>
            </w:tcBorders>
            <w:shd w:val="clear" w:color="auto" w:fill="auto"/>
          </w:tcPr>
          <w:p>
            <w:pPr>
              <w:pStyle w:val="52"/>
              <w:keepNext w:val="0"/>
              <w:keepLines w:val="0"/>
              <w:rPr>
                <w:ins w:id="926" w:author="China Unicom" w:date="2025-02-25T16:04:3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927" w:author="China Unicom" w:date="2025-02-25T16:04:34Z"/>
                <w:rFonts w:eastAsia="等线"/>
              </w:rPr>
            </w:pPr>
            <w:ins w:id="928" w:author="China Unicom" w:date="2025-02-25T16:04:55Z">
              <w:r>
                <w:rPr>
                  <w:rFonts w:hint="eastAsia" w:eastAsia="等线"/>
                  <w:lang w:eastAsia="zh-CN"/>
                </w:rPr>
                <w:t>n</w:t>
              </w:r>
            </w:ins>
            <w:ins w:id="929" w:author="China Unicom" w:date="2025-02-25T16:04:55Z">
              <w:r>
                <w:rPr>
                  <w:rFonts w:eastAsia="等线"/>
                </w:rPr>
                <w:t>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30" w:author="China Unicom" w:date="2025-02-25T16:04:34Z"/>
                <w:rFonts w:hint="eastAsia" w:eastAsia="等线"/>
                <w:lang w:eastAsia="zh-CN"/>
              </w:rPr>
            </w:pPr>
            <w:ins w:id="931" w:author="China Unicom" w:date="2025-02-25T16:05:37Z">
              <w:r>
                <w:rPr>
                  <w:color w:val="000000" w:themeColor="text1"/>
                  <w14:textFill>
                    <w14:solidFill>
                      <w14:schemeClr w14:val="tx1"/>
                    </w14:solidFill>
                  </w14:textFill>
                </w:rPr>
                <w:t>1770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932" w:author="China Unicom" w:date="2025-02-25T16:04:34Z"/>
                <w:rFonts w:hint="default" w:eastAsia="等线"/>
                <w:lang w:val="en-US" w:eastAsia="zh-CN"/>
              </w:rPr>
            </w:pPr>
            <w:ins w:id="933" w:author="China Unicom" w:date="2025-02-25T16:06:05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34" w:author="China Unicom" w:date="2025-02-25T16:04:34Z"/>
                <w:rFonts w:hint="eastAsia" w:eastAsia="等线"/>
                <w:lang w:eastAsia="zh-CN"/>
              </w:rPr>
            </w:pPr>
            <w:ins w:id="935" w:author="China Unicom" w:date="2025-02-25T16:06:26Z">
              <w:r>
                <w:rPr>
                  <w:color w:val="000000" w:themeColor="text1"/>
                  <w14:textFill>
                    <w14:solidFill>
                      <w14:schemeClr w14:val="tx1"/>
                    </w14:solidFill>
                  </w14:textFill>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36" w:author="China Unicom" w:date="2025-02-25T16:04:34Z"/>
                <w:rFonts w:hint="eastAsia" w:eastAsia="等线"/>
                <w:lang w:eastAsia="zh-CN"/>
              </w:rPr>
            </w:pPr>
            <w:ins w:id="937" w:author="China Unicom" w:date="2025-02-25T16:07:30Z">
              <w:r>
                <w:rPr>
                  <w:color w:val="000000" w:themeColor="text1"/>
                  <w14:textFill>
                    <w14:solidFill>
                      <w14:schemeClr w14:val="tx1"/>
                    </w14:solidFill>
                  </w14:textFill>
                </w:rPr>
                <w:t>1865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938" w:author="China Unicom" w:date="2025-02-25T16:04:34Z"/>
                <w:rFonts w:hint="eastAsia" w:eastAsia="等线"/>
                <w:lang w:eastAsia="zh-CN"/>
              </w:rPr>
            </w:pPr>
            <w:ins w:id="939" w:author="China Unicom" w:date="2025-02-25T16:07:47Z">
              <w:r>
                <w:rPr>
                  <w:rFonts w:hint="eastAsia" w:eastAsia="等线"/>
                  <w:lang w:eastAsia="zh-CN"/>
                </w:rPr>
                <w:t>N</w:t>
              </w:r>
            </w:ins>
            <w:ins w:id="940" w:author="China Unicom" w:date="2025-02-25T16:07:47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941" w:author="China Unicom" w:date="2025-02-25T16:04:34Z"/>
                <w:rFonts w:eastAsia="等线"/>
              </w:rPr>
            </w:pPr>
            <w:ins w:id="942" w:author="China Unicom" w:date="2025-02-25T16:08:16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943" w:author="China Unicom" w:date="2025-02-25T16:04:34Z"/>
                <w:rFonts w:eastAsia="等线"/>
              </w:rPr>
            </w:pPr>
            <w:ins w:id="944" w:author="China Unicom" w:date="2025-02-25T16:08:40Z">
              <w:r>
                <w:rPr>
                  <w:rFonts w:hint="eastAsia" w:eastAsia="等线"/>
                  <w:lang w:eastAsia="zh-CN"/>
                </w:rPr>
                <w:t>N</w:t>
              </w:r>
            </w:ins>
            <w:ins w:id="945" w:author="China Unicom" w:date="2025-02-25T16:08:40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 w:author="China Unicom" w:date="2025-02-25T16:04:35Z"/>
        </w:trPr>
        <w:tc>
          <w:tcPr>
            <w:tcW w:w="2007" w:type="dxa"/>
            <w:vMerge w:val="continue"/>
            <w:tcBorders>
              <w:left w:val="single" w:color="auto" w:sz="4" w:space="0"/>
              <w:right w:val="single" w:color="auto" w:sz="4" w:space="0"/>
            </w:tcBorders>
            <w:shd w:val="clear" w:color="auto" w:fill="auto"/>
          </w:tcPr>
          <w:p>
            <w:pPr>
              <w:pStyle w:val="52"/>
              <w:keepNext w:val="0"/>
              <w:keepLines w:val="0"/>
              <w:rPr>
                <w:ins w:id="947" w:author="China Unicom" w:date="2025-02-25T16:04: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948" w:author="China Unicom" w:date="2025-02-25T16:04:35Z"/>
                <w:rFonts w:eastAsia="等线"/>
              </w:rPr>
            </w:pPr>
            <w:ins w:id="949" w:author="China Unicom" w:date="2025-02-25T16:05:01Z">
              <w:r>
                <w:rPr>
                  <w:rFonts w:eastAsia="等线"/>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50" w:author="China Unicom" w:date="2025-02-25T16:04:35Z"/>
                <w:rFonts w:hint="eastAsia" w:eastAsia="等线"/>
                <w:lang w:eastAsia="zh-CN"/>
              </w:rPr>
            </w:pPr>
            <w:ins w:id="951" w:author="China Unicom" w:date="2025-02-25T16:05:46Z">
              <w:r>
                <w:rPr>
                  <w:color w:val="000000" w:themeColor="text1"/>
                  <w14:textFill>
                    <w14:solidFill>
                      <w14:schemeClr w14:val="tx1"/>
                    </w14:solidFill>
                  </w14:textFill>
                </w:rPr>
                <w:t>2670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952" w:author="China Unicom" w:date="2025-02-25T16:04:35Z"/>
                <w:rFonts w:hint="default" w:eastAsia="等线"/>
                <w:lang w:val="en-US" w:eastAsia="zh-CN"/>
              </w:rPr>
            </w:pPr>
            <w:ins w:id="953" w:author="China Unicom" w:date="2025-02-25T16:06:10Z">
              <w:r>
                <w:rPr>
                  <w:rFonts w:hint="eastAsia" w:eastAsia="等线"/>
                  <w:lang w:val="en-US" w:eastAsia="zh-CN"/>
                </w:rPr>
                <w:t>1</w:t>
              </w:r>
            </w:ins>
            <w:ins w:id="954" w:author="China Unicom" w:date="2025-02-25T16:06:11Z">
              <w:r>
                <w:rPr>
                  <w:rFonts w:hint="eastAsia" w:eastAsia="等线"/>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55" w:author="China Unicom" w:date="2025-02-25T16:04:35Z"/>
                <w:rFonts w:hint="default" w:eastAsia="等线"/>
                <w:lang w:val="en-US" w:eastAsia="zh-CN"/>
              </w:rPr>
            </w:pPr>
            <w:ins w:id="956" w:author="China Unicom" w:date="2025-02-25T16:06:27Z">
              <w:r>
                <w:rPr>
                  <w:rFonts w:hint="eastAsia" w:eastAsia="等线"/>
                  <w:lang w:val="en-US" w:eastAsia="zh-CN"/>
                </w:rPr>
                <w:t>5</w:t>
              </w:r>
            </w:ins>
            <w:ins w:id="957" w:author="China Unicom" w:date="2025-02-25T16:06:28Z">
              <w:r>
                <w:rPr>
                  <w:rFonts w:hint="eastAsia" w:eastAsia="等线"/>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58" w:author="China Unicom" w:date="2025-02-25T16:04:35Z"/>
                <w:rFonts w:hint="eastAsia" w:eastAsia="等线"/>
                <w:lang w:eastAsia="zh-CN"/>
              </w:rPr>
            </w:pPr>
            <w:ins w:id="959" w:author="China Unicom" w:date="2025-02-25T16:07:10Z">
              <w:r>
                <w:rPr>
                  <w:color w:val="000000" w:themeColor="text1"/>
                  <w14:textFill>
                    <w14:solidFill>
                      <w14:schemeClr w14:val="tx1"/>
                    </w14:solidFill>
                  </w14:textFill>
                </w:rPr>
                <w:t>2670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960" w:author="China Unicom" w:date="2025-02-25T16:04:35Z"/>
                <w:rFonts w:hint="eastAsia" w:eastAsia="等线"/>
                <w:lang w:eastAsia="zh-CN"/>
              </w:rPr>
            </w:pPr>
            <w:ins w:id="961" w:author="China Unicom" w:date="2025-02-25T16:07:47Z">
              <w:r>
                <w:rPr>
                  <w:rFonts w:hint="eastAsia" w:eastAsia="等线"/>
                  <w:lang w:eastAsia="zh-CN"/>
                </w:rPr>
                <w:t>N</w:t>
              </w:r>
            </w:ins>
            <w:ins w:id="962" w:author="China Unicom" w:date="2025-02-25T16:07:47Z">
              <w:r>
                <w:rPr>
                  <w:rFonts w:eastAsia="等线"/>
                  <w:lang w:eastAsia="zh-CN"/>
                </w:rPr>
                <w:t>/A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963" w:author="China Unicom" w:date="2025-02-25T16:04:35Z"/>
                <w:rFonts w:eastAsia="等线"/>
              </w:rPr>
            </w:pPr>
            <w:ins w:id="964" w:author="China Unicom" w:date="2025-02-25T16:08:12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965" w:author="China Unicom" w:date="2025-02-25T16:04:35Z"/>
                <w:rFonts w:eastAsia="等线"/>
              </w:rPr>
            </w:pPr>
            <w:ins w:id="966" w:author="China Unicom" w:date="2025-02-25T16:08:41Z">
              <w:r>
                <w:rPr>
                  <w:rFonts w:hint="eastAsia" w:eastAsia="等线"/>
                  <w:lang w:eastAsia="zh-CN"/>
                </w:rPr>
                <w:t>N</w:t>
              </w:r>
            </w:ins>
            <w:ins w:id="967" w:author="China Unicom" w:date="2025-02-25T16:08:41Z">
              <w:r>
                <w:rPr>
                  <w:rFonts w:eastAsia="等线"/>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8" w:author="China Unicom" w:date="2025-02-25T16:04:35Z"/>
        </w:trPr>
        <w:tc>
          <w:tcPr>
            <w:tcW w:w="2007" w:type="dxa"/>
            <w:vMerge w:val="continue"/>
            <w:tcBorders>
              <w:left w:val="single" w:color="auto" w:sz="4" w:space="0"/>
              <w:bottom w:val="single" w:color="auto" w:sz="4" w:space="0"/>
              <w:right w:val="single" w:color="auto" w:sz="4" w:space="0"/>
            </w:tcBorders>
            <w:shd w:val="clear" w:color="auto" w:fill="auto"/>
          </w:tcPr>
          <w:p>
            <w:pPr>
              <w:pStyle w:val="52"/>
              <w:keepNext w:val="0"/>
              <w:keepLines w:val="0"/>
              <w:rPr>
                <w:ins w:id="969" w:author="China Unicom" w:date="2025-02-25T16:04: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970" w:author="China Unicom" w:date="2025-02-25T16:04:35Z"/>
                <w:rFonts w:eastAsia="等线"/>
              </w:rPr>
            </w:pPr>
            <w:ins w:id="971" w:author="China Unicom" w:date="2025-02-25T16:05:08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72" w:author="China Unicom" w:date="2025-02-25T16:04:35Z"/>
                <w:rFonts w:hint="eastAsia" w:eastAsia="等线"/>
                <w:lang w:eastAsia="zh-CN"/>
              </w:rPr>
            </w:pPr>
            <w:ins w:id="973" w:author="China Unicom" w:date="2025-02-25T16:05:53Z">
              <w:r>
                <w:rPr>
                  <w:color w:val="000000" w:themeColor="text1"/>
                  <w14:textFill>
                    <w14:solidFill>
                      <w14:schemeClr w14:val="tx1"/>
                    </w14:solidFill>
                  </w14:textFill>
                </w:rPr>
                <w:t>4440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974" w:author="China Unicom" w:date="2025-02-25T16:04:35Z"/>
                <w:rFonts w:hint="default" w:eastAsia="等线"/>
                <w:lang w:val="en-US" w:eastAsia="zh-CN"/>
              </w:rPr>
            </w:pPr>
            <w:ins w:id="975" w:author="China Unicom" w:date="2025-02-25T16:06:12Z">
              <w:r>
                <w:rPr>
                  <w:rFonts w:hint="eastAsia" w:eastAsia="等线"/>
                  <w:lang w:val="en-US" w:eastAsia="zh-CN"/>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76" w:author="China Unicom" w:date="2025-02-25T16:04:35Z"/>
                <w:rFonts w:hint="eastAsia" w:eastAsia="等线"/>
                <w:lang w:eastAsia="zh-CN"/>
              </w:rPr>
            </w:pPr>
            <w:ins w:id="977" w:author="China Unicom" w:date="2025-02-25T16:06:40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978" w:author="China Unicom" w:date="2025-02-25T16:04:35Z"/>
                <w:rFonts w:hint="eastAsia" w:eastAsia="等线"/>
                <w:lang w:eastAsia="zh-CN"/>
              </w:rPr>
            </w:pPr>
            <w:ins w:id="979" w:author="China Unicom" w:date="2025-02-25T16:07:14Z">
              <w:r>
                <w:rPr>
                  <w:color w:val="000000" w:themeColor="text1"/>
                  <w14:textFill>
                    <w14:solidFill>
                      <w14:schemeClr w14:val="tx1"/>
                    </w14:solidFill>
                  </w14:textFill>
                </w:rPr>
                <w:t>4440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980" w:author="China Unicom" w:date="2025-02-25T16:04:35Z"/>
                <w:rFonts w:hint="eastAsia" w:eastAsia="宋体"/>
                <w:lang w:val="en-US" w:eastAsia="zh-CN"/>
              </w:rPr>
            </w:pPr>
            <w:ins w:id="981" w:author="China Unicom" w:date="2025-02-25T16:07:57Z">
              <w:r>
                <w:rPr>
                  <w:color w:val="000000" w:themeColor="text1"/>
                  <w14:textFill>
                    <w14:solidFill>
                      <w14:schemeClr w14:val="tx1"/>
                    </w14:solidFill>
                  </w14:textFill>
                </w:rPr>
                <w:t>3</w:t>
              </w:r>
            </w:ins>
            <w:ins w:id="982" w:author="China Unicom" w:date="2025-02-25T16:07:57Z">
              <w:r>
                <w:rPr>
                  <w:rFonts w:hint="eastAsia"/>
                  <w:color w:val="000000" w:themeColor="text1"/>
                  <w:lang w:eastAsia="ja-JP"/>
                  <w14:textFill>
                    <w14:solidFill>
                      <w14:schemeClr w14:val="tx1"/>
                    </w14:solidFill>
                  </w14:textFill>
                </w:rPr>
                <w:t>6</w:t>
              </w:r>
            </w:ins>
            <w:ins w:id="983" w:author="China Unicom" w:date="2025-02-25T16:07:57Z">
              <w:r>
                <w:rPr>
                  <w:color w:val="000000" w:themeColor="text1"/>
                  <w14:textFill>
                    <w14:solidFill>
                      <w14:schemeClr w14:val="tx1"/>
                    </w14:solidFill>
                  </w14:textFill>
                </w:rPr>
                <w:t>.</w:t>
              </w:r>
            </w:ins>
            <w:ins w:id="984" w:author="China Unicom" w:date="2025-02-25T16:07:59Z">
              <w:r>
                <w:rPr>
                  <w:rFonts w:hint="eastAsia" w:eastAsia="宋体"/>
                  <w:color w:val="000000" w:themeColor="text1"/>
                  <w:lang w:val="en-US" w:eastAsia="zh-CN"/>
                  <w14:textFill>
                    <w14:solidFill>
                      <w14:schemeClr w14:val="tx1"/>
                    </w14:solidFill>
                  </w14:textFill>
                </w:rPr>
                <w:t>8</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985" w:author="China Unicom" w:date="2025-02-25T16:04:35Z"/>
                <w:rFonts w:eastAsia="等线"/>
              </w:rPr>
            </w:pPr>
            <w:ins w:id="986" w:author="China Unicom" w:date="2025-02-25T16:08:12Z">
              <w:r>
                <w:rPr>
                  <w:rFonts w:eastAsia="等线"/>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987" w:author="China Unicom" w:date="2025-02-25T16:04:35Z"/>
                <w:rFonts w:eastAsia="等线"/>
              </w:rPr>
            </w:pPr>
            <w:ins w:id="988" w:author="China Unicom" w:date="2025-02-25T16:08:30Z">
              <w:r>
                <w:rPr>
                  <w:color w:val="000000" w:themeColor="text1"/>
                  <w14:textFill>
                    <w14:solidFill>
                      <w14:schemeClr w14:val="tx1"/>
                    </w14:solidFill>
                  </w14:textFill>
                </w:rPr>
                <w:t>IMD2</w:t>
              </w:r>
            </w:ins>
            <w:ins w:id="989" w:author="China Unicom" w:date="2025-02-25T16:08:30Z">
              <w:r>
                <w:rPr>
                  <w:color w:val="000000" w:themeColor="text1"/>
                  <w:vertAlign w:val="superscript"/>
                  <w14:textFill>
                    <w14:solidFill>
                      <w14:schemeClr w14:val="tx1"/>
                    </w14:solidFill>
                  </w14:textFil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CA_n3-n77-n79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lang w:eastAsia="ko-KR"/>
              </w:rPr>
              <w:t>4840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4840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lang w:eastAsia="ko-KR"/>
              </w:rPr>
              <w:t>1765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1860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pPr>
              <w:pStyle w:val="52"/>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CA_n5-n7-n77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CA_n5-n7-n78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IMD2</w:t>
            </w:r>
            <w:r>
              <w:rPr>
                <w:rFonts w:eastAsia="Malgun Gothic"/>
                <w:kern w:val="2"/>
                <w:szCs w:val="2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CA_n5-n12-n77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CA_n5-n14-n77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4052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4052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t>CA_n5-n25-n77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Lines w:val="0"/>
            </w:pPr>
            <w:r>
              <w:t>CA_n5-n25-n78</w:t>
            </w: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889</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1907</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CA_n5-n29-n77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4062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4062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CA_n5-n66-n77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826.5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871.5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22.2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3795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CA_n7-n25-n77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20.0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zh-CN"/>
              </w:rP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lang w:eastAsia="zh-CN"/>
              </w:rPr>
              <w:t>n</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lang w:eastAsia="zh-CN"/>
              </w:rPr>
              <w:t>3</w:t>
            </w:r>
            <w:r>
              <w:rPr>
                <w:lang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r>
              <w:rPr>
                <w:rFonts w:hint="eastAsia"/>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lang w:eastAsia="zh-CN"/>
              </w:rPr>
              <w:t>3</w:t>
            </w:r>
            <w:r>
              <w:rPr>
                <w:lang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3900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34.6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680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634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r>
              <w:rPr>
                <w:lang w:eastAsia="zh-CN"/>
              </w:rPr>
              <w:t>CA_n7-n26-n78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36.2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15.7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36.1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35.5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CA_n7-n66-n78</w:t>
            </w:r>
          </w:p>
        </w:tc>
        <w:tc>
          <w:tcPr>
            <w:tcW w:w="1146"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n7</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2540</w:t>
            </w:r>
          </w:p>
        </w:tc>
        <w:tc>
          <w:tcPr>
            <w:tcW w:w="964"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n66</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1760</w:t>
            </w:r>
          </w:p>
        </w:tc>
        <w:tc>
          <w:tcPr>
            <w:tcW w:w="964"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20.5</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CA_n12-n30-n77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Lines w:val="0"/>
              <w:rPr>
                <w:lang w:eastAsia="zh-CN"/>
              </w:rPr>
            </w:pPr>
            <w:r>
              <w:rPr>
                <w:lang w:val="en-US" w:eastAsia="zh-CN"/>
              </w:rPr>
              <w:t>CA_n12-n66-n77</w:t>
            </w: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2120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4180</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4180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2126</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24.0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CA_n13-n66-n77</w:t>
            </w: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n13</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782</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n66</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2146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26.0</w:t>
            </w:r>
          </w:p>
        </w:tc>
        <w:tc>
          <w:tcPr>
            <w:tcW w:w="828" w:type="dxa"/>
            <w:tcBorders>
              <w:top w:val="single" w:color="auto" w:sz="4" w:space="0"/>
              <w:left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n13</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24.1</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n66</w:t>
            </w:r>
          </w:p>
        </w:tc>
        <w:tc>
          <w:tcPr>
            <w:tcW w:w="960" w:type="dxa"/>
            <w:tcBorders>
              <w:top w:val="single" w:color="auto" w:sz="4" w:space="0"/>
              <w:left w:val="single" w:color="auto" w:sz="4" w:space="0"/>
              <w:right w:val="single" w:color="auto" w:sz="4" w:space="0"/>
            </w:tcBorders>
            <w:vAlign w:val="center"/>
          </w:tcPr>
          <w:p>
            <w:pPr>
              <w:pStyle w:val="52"/>
              <w:keepNext w:val="0"/>
              <w:keepLines w:val="0"/>
            </w:pPr>
            <w:r>
              <w:t>1710</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CA_n14-n30-n77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3857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3857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3941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3941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CA_n14-n66-n77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4188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4188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825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16.9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rFonts w:eastAsia="等线"/>
                <w:lang w:eastAsia="zh-CN"/>
              </w:rPr>
              <w:t>CA_n18-n28-n77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eastAsia="Yu Mincho"/>
                <w:lang w:eastAsia="ja-JP"/>
              </w:rPr>
              <w:t>F</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17.5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4058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4058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12.1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723</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3757</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3757</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52"/>
              <w:keepNext w:val="0"/>
              <w:keepLines w:val="0"/>
            </w:pPr>
            <w:r>
              <w:t>CA</w:t>
            </w:r>
            <w:r>
              <w:rPr>
                <w:lang w:eastAsia="ko-KR"/>
              </w:rPr>
              <w:t>_</w:t>
            </w:r>
            <w:r>
              <w:t>n</w:t>
            </w:r>
            <w:r>
              <w:rPr>
                <w:lang w:eastAsia="ko-KR"/>
              </w:rPr>
              <w:t>18</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lang w:eastAsia="ja-JP"/>
              </w:rPr>
              <w:t>33.0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IMD2</w:t>
            </w:r>
            <w:r>
              <w:rPr>
                <w:vertAlign w:val="superscript"/>
                <w:lang w:eastAsia="ko-K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ja-JP"/>
              </w:rPr>
              <w:t>2630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hint="eastAsia" w:eastAsia="Yu Mincho"/>
                <w:color w:val="000000"/>
                <w:lang w:eastAsia="ja-JP"/>
              </w:rPr>
              <w:t>3</w:t>
            </w:r>
            <w:r>
              <w:rPr>
                <w:rFonts w:eastAsia="Yu Mincho"/>
                <w:color w:val="00000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IMD2</w:t>
            </w:r>
            <w:r>
              <w:rPr>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2590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CA_n25-n41-n77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23.7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3775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17.2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CN"/>
              </w:rP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zh-TW"/>
              </w:rPr>
              <w:t>26.5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2675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2675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3400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3400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2685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22.0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w:t>
            </w:r>
            <w:r>
              <w:rPr>
                <w:rFonts w:hint="eastAsia"/>
                <w:color w:val="000000"/>
                <w:lang w:eastAsia="zh-CN"/>
              </w:rPr>
              <w:t>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16.9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w:t>
            </w:r>
            <w:r>
              <w:rPr>
                <w:rFonts w:hint="eastAsia"/>
                <w:color w:val="000000"/>
                <w:lang w:eastAsia="zh-CN"/>
              </w:rPr>
              <w:t>930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38.1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w:t>
            </w:r>
            <w:r>
              <w:rPr>
                <w:rFonts w:hint="eastAsia"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20.6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w:t>
            </w:r>
            <w:r>
              <w:rPr>
                <w:rFonts w:hint="eastAsia" w:cs="Arial"/>
                <w:kern w:val="2"/>
                <w:szCs w:val="24"/>
                <w:lang w:eastAsia="zh-CN"/>
              </w:rPr>
              <w:t>4</w:t>
            </w:r>
            <w:r>
              <w:rPr>
                <w:rFonts w:cs="Arial"/>
                <w:kern w:val="2"/>
                <w:szCs w:val="24"/>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pPr>
            <w:r>
              <w:t>CA_n25-n66-n78</w:t>
            </w:r>
          </w:p>
        </w:tc>
        <w:tc>
          <w:tcPr>
            <w:tcW w:w="1146" w:type="dxa"/>
            <w:tcBorders>
              <w:top w:val="single" w:color="auto" w:sz="4" w:space="0"/>
              <w:left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1880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M/A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1740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21.1</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3500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10</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3500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N/A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right w:val="single" w:color="auto" w:sz="4" w:space="0"/>
            </w:tcBorders>
          </w:tcPr>
          <w:p>
            <w:pPr>
              <w:pStyle w:val="52"/>
              <w:keepNext w:val="0"/>
              <w:keepLines w:val="0"/>
            </w:pPr>
            <w:r>
              <w:t>1880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37.6</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right w:val="single" w:color="auto" w:sz="4" w:space="0"/>
            </w:tcBorders>
          </w:tcPr>
          <w:p>
            <w:pPr>
              <w:pStyle w:val="52"/>
              <w:keepNext w:val="0"/>
              <w:keepLines w:val="0"/>
            </w:pPr>
            <w:r>
              <w:t>1760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25.4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36.8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 w:author="China Unicom" w:date="2025-02-25T16:09:39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991" w:author="China Unicom" w:date="2025-02-25T16:09:39Z"/>
              </w:rPr>
            </w:pPr>
            <w:ins w:id="992" w:author="China Unicom" w:date="2025-02-25T16:09:55Z">
              <w:r>
                <w:rPr>
                  <w:color w:val="000000" w:themeColor="text1"/>
                  <w:lang w:val="en-US" w:eastAsia="zh-CN"/>
                  <w14:textFill>
                    <w14:solidFill>
                      <w14:schemeClr w14:val="tx1"/>
                    </w14:solidFill>
                  </w14:textFill>
                </w:rPr>
                <w:t>CA</w:t>
              </w:r>
            </w:ins>
            <w:ins w:id="993" w:author="China Unicom" w:date="2025-02-25T16:09:55Z">
              <w:r>
                <w:rPr>
                  <w:color w:val="000000" w:themeColor="text1"/>
                  <w:lang w:val="en-US" w:eastAsia="ko-KR"/>
                  <w14:textFill>
                    <w14:solidFill>
                      <w14:schemeClr w14:val="tx1"/>
                    </w14:solidFill>
                  </w14:textFill>
                </w:rPr>
                <w:t>_</w:t>
              </w:r>
            </w:ins>
            <w:ins w:id="994" w:author="China Unicom" w:date="2025-02-25T16:09:55Z">
              <w:r>
                <w:rPr>
                  <w:color w:val="000000" w:themeColor="text1"/>
                  <w:lang w:val="en-US" w:eastAsia="zh-CN"/>
                  <w14:textFill>
                    <w14:solidFill>
                      <w14:schemeClr w14:val="tx1"/>
                    </w14:solidFill>
                  </w14:textFill>
                </w:rPr>
                <w:t>n</w:t>
              </w:r>
            </w:ins>
            <w:ins w:id="995" w:author="China Unicom" w:date="2025-02-25T16:09:55Z">
              <w:r>
                <w:rPr>
                  <w:rFonts w:hint="eastAsia" w:eastAsia="宋体"/>
                  <w:color w:val="000000" w:themeColor="text1"/>
                  <w:lang w:val="en-US" w:eastAsia="zh-CN"/>
                  <w14:textFill>
                    <w14:solidFill>
                      <w14:schemeClr w14:val="tx1"/>
                    </w14:solidFill>
                  </w14:textFill>
                </w:rPr>
                <w:t>28</w:t>
              </w:r>
            </w:ins>
            <w:ins w:id="996" w:author="China Unicom" w:date="2025-02-25T16:09:55Z">
              <w:r>
                <w:rPr>
                  <w:color w:val="000000" w:themeColor="text1"/>
                  <w:lang w:val="en-US" w:eastAsia="zh-CN"/>
                  <w14:textFill>
                    <w14:solidFill>
                      <w14:schemeClr w14:val="tx1"/>
                    </w14:solidFill>
                  </w14:textFill>
                </w:rPr>
                <w:t>-</w:t>
              </w:r>
            </w:ins>
            <w:ins w:id="997" w:author="China Unicom" w:date="2025-02-25T16:09:55Z">
              <w:r>
                <w:rPr>
                  <w:color w:val="000000" w:themeColor="text1"/>
                  <w:lang w:val="en-US" w:eastAsia="ko-KR"/>
                  <w14:textFill>
                    <w14:solidFill>
                      <w14:schemeClr w14:val="tx1"/>
                    </w14:solidFill>
                  </w14:textFill>
                </w:rPr>
                <w:t>n41-n79</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998" w:author="China Unicom" w:date="2025-02-25T16:09:39Z"/>
              </w:rPr>
            </w:pPr>
            <w:ins w:id="999" w:author="China Unicom" w:date="2025-02-25T16:09:59Z">
              <w:r>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00" w:author="China Unicom" w:date="2025-02-25T16:09:39Z"/>
              </w:rPr>
            </w:pPr>
            <w:ins w:id="1001" w:author="China Unicom" w:date="2025-02-25T16:10:43Z">
              <w:r>
                <w:rPr>
                  <w:rFonts w:hint="eastAsia" w:eastAsia="宋体"/>
                  <w:color w:val="000000" w:themeColor="text1"/>
                  <w:lang w:val="en-US" w:eastAsia="zh-CN"/>
                  <w14:textFill>
                    <w14:solidFill>
                      <w14:schemeClr w14:val="tx1"/>
                    </w14:solidFill>
                  </w14:textFill>
                </w:rPr>
                <w:t>725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02" w:author="China Unicom" w:date="2025-02-25T16:09:39Z"/>
              </w:rPr>
            </w:pPr>
            <w:ins w:id="1003" w:author="China Unicom" w:date="2025-02-25T16:11:44Z">
              <w:r>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04" w:author="China Unicom" w:date="2025-02-25T16:09:39Z"/>
              </w:rPr>
            </w:pPr>
            <w:ins w:id="1005" w:author="China Unicom" w:date="2025-02-25T16:12:07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06" w:author="China Unicom" w:date="2025-02-25T16:09:39Z"/>
              </w:rPr>
            </w:pPr>
            <w:ins w:id="1007" w:author="China Unicom" w:date="2025-02-25T16:12:29Z">
              <w:r>
                <w:rPr>
                  <w:rFonts w:hint="eastAsia" w:eastAsia="宋体"/>
                  <w:color w:val="000000" w:themeColor="text1"/>
                  <w:lang w:val="en-US" w:eastAsia="zh-CN"/>
                  <w14:textFill>
                    <w14:solidFill>
                      <w14:schemeClr w14:val="tx1"/>
                    </w14:solidFill>
                  </w14:textFill>
                </w:rPr>
                <w:t>780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008" w:author="China Unicom" w:date="2025-02-25T16:09:39Z"/>
              </w:rPr>
            </w:pPr>
            <w:ins w:id="1009" w:author="China Unicom" w:date="2025-02-25T16:13:09Z">
              <w:r>
                <w:rPr>
                  <w:rFonts w:hint="eastAsia"/>
                  <w:color w:val="000000" w:themeColor="text1"/>
                  <w:lang w:val="en-US" w:eastAsia="ja-JP"/>
                  <w14:textFill>
                    <w14:solidFill>
                      <w14:schemeClr w14:val="tx1"/>
                    </w14:solidFill>
                  </w14:textFill>
                </w:rPr>
                <w:t>22</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010" w:author="China Unicom" w:date="2025-02-25T16:09:39Z"/>
              </w:rPr>
            </w:pPr>
            <w:ins w:id="1011" w:author="China Unicom" w:date="2025-02-25T16:13:30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012" w:author="China Unicom" w:date="2025-02-25T16:09:39Z"/>
              </w:rPr>
            </w:pPr>
            <w:ins w:id="1013" w:author="China Unicom" w:date="2025-02-25T16:13:48Z">
              <w:r>
                <w:rPr>
                  <w:color w:val="000000" w:themeColor="text1"/>
                  <w:lang w:eastAsia="ko-KR"/>
                  <w14:textFill>
                    <w14:solidFill>
                      <w14:schemeClr w14:val="tx1"/>
                    </w14:solidFill>
                  </w14:textFill>
                </w:rPr>
                <w:t>IMD</w:t>
              </w:r>
            </w:ins>
            <w:ins w:id="1014" w:author="China Unicom" w:date="2025-02-25T16:13:48Z">
              <w:r>
                <w:rPr>
                  <w:rFonts w:hint="eastAsia" w:eastAsia="宋体"/>
                  <w:color w:val="000000" w:themeColor="text1"/>
                  <w:lang w:val="en-US" w:eastAsia="zh-CN"/>
                  <w14:textFill>
                    <w14:solidFill>
                      <w14:schemeClr w14:val="tx1"/>
                    </w14:solidFill>
                  </w14:textFill>
                </w:rPr>
                <w:t>3</w:t>
              </w:r>
            </w:ins>
            <w:ins w:id="1015" w:author="China Unicom" w:date="2025-02-25T16:13:48Z">
              <w:r>
                <w:rPr>
                  <w:rFonts w:hint="eastAsia" w:eastAsia="宋体"/>
                  <w:color w:val="000000" w:themeColor="text1"/>
                  <w:vertAlign w:val="superscript"/>
                  <w:lang w:val="en-US" w:eastAsia="zh-CN"/>
                  <w14:textFill>
                    <w14:solidFill>
                      <w14:schemeClr w14:val="tx1"/>
                    </w14:solidFill>
                  </w14:textFil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6" w:author="China Unicom" w:date="2025-02-25T16:09:39Z"/>
        </w:trPr>
        <w:tc>
          <w:tcPr>
            <w:tcW w:w="2007" w:type="dxa"/>
            <w:vMerge w:val="continue"/>
            <w:tcBorders>
              <w:left w:val="single" w:color="auto" w:sz="4" w:space="0"/>
              <w:right w:val="single" w:color="auto" w:sz="4" w:space="0"/>
            </w:tcBorders>
            <w:shd w:val="clear" w:color="auto" w:fill="auto"/>
          </w:tcPr>
          <w:p>
            <w:pPr>
              <w:pStyle w:val="52"/>
              <w:keepNext w:val="0"/>
              <w:keepLines w:val="0"/>
              <w:rPr>
                <w:ins w:id="1017" w:author="China Unicom" w:date="2025-02-25T16:09:39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18" w:author="China Unicom" w:date="2025-02-25T16:09:39Z"/>
              </w:rPr>
            </w:pPr>
            <w:ins w:id="1019" w:author="China Unicom" w:date="2025-02-25T16:10:15Z">
              <w:r>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20" w:author="China Unicom" w:date="2025-02-25T16:09:39Z"/>
              </w:rPr>
            </w:pPr>
            <w:ins w:id="1021" w:author="China Unicom" w:date="2025-02-25T16:11:05Z">
              <w:r>
                <w:rPr>
                  <w:color w:val="000000" w:themeColor="text1"/>
                  <w:lang w:val="en-US" w:eastAsia="ko-KR"/>
                  <w14:textFill>
                    <w14:solidFill>
                      <w14:schemeClr w14:val="tx1"/>
                    </w14:solidFill>
                  </w14:textFill>
                </w:rPr>
                <w:t>2600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22" w:author="China Unicom" w:date="2025-02-25T16:09:39Z"/>
              </w:rPr>
            </w:pPr>
            <w:ins w:id="1023" w:author="China Unicom" w:date="2025-02-25T16:11:50Z">
              <w:r>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24" w:author="China Unicom" w:date="2025-02-25T16:09:39Z"/>
              </w:rPr>
            </w:pPr>
            <w:ins w:id="1025" w:author="China Unicom" w:date="2025-02-25T16:12:12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26" w:author="China Unicom" w:date="2025-02-25T16:09:39Z"/>
              </w:rPr>
            </w:pPr>
            <w:ins w:id="1027" w:author="China Unicom" w:date="2025-02-25T16:12:42Z">
              <w:r>
                <w:rPr>
                  <w:color w:val="000000" w:themeColor="text1"/>
                  <w:lang w:val="en-US" w:eastAsia="ko-KR"/>
                  <w14:textFill>
                    <w14:solidFill>
                      <w14:schemeClr w14:val="tx1"/>
                    </w14:solidFill>
                  </w14:textFill>
                </w:rPr>
                <w:t>2600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028" w:author="China Unicom" w:date="2025-02-25T16:09:39Z"/>
              </w:rPr>
            </w:pPr>
            <w:ins w:id="1029" w:author="China Unicom" w:date="2025-02-25T16:14:08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030" w:author="China Unicom" w:date="2025-02-25T16:09:39Z"/>
              </w:rPr>
            </w:pPr>
            <w:ins w:id="1031" w:author="China Unicom" w:date="2025-02-25T16:13:39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032" w:author="China Unicom" w:date="2025-02-25T16:09:39Z"/>
              </w:rPr>
            </w:pPr>
            <w:ins w:id="1033" w:author="China Unicom" w:date="2025-02-25T16:14:18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4" w:author="China Unicom" w:date="2025-02-25T16:09:40Z"/>
        </w:trPr>
        <w:tc>
          <w:tcPr>
            <w:tcW w:w="2007" w:type="dxa"/>
            <w:vMerge w:val="continue"/>
            <w:tcBorders>
              <w:left w:val="single" w:color="auto" w:sz="4" w:space="0"/>
              <w:right w:val="single" w:color="auto" w:sz="4" w:space="0"/>
            </w:tcBorders>
            <w:shd w:val="clear" w:color="auto" w:fill="auto"/>
          </w:tcPr>
          <w:p>
            <w:pPr>
              <w:pStyle w:val="52"/>
              <w:keepNext w:val="0"/>
              <w:keepLines w:val="0"/>
              <w:rPr>
                <w:ins w:id="1035" w:author="China Unicom" w:date="2025-02-25T16:09:40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36" w:author="China Unicom" w:date="2025-02-25T16:09:40Z"/>
              </w:rPr>
            </w:pPr>
            <w:ins w:id="1037" w:author="China Unicom" w:date="2025-02-25T16:10:21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38" w:author="China Unicom" w:date="2025-02-25T16:09:40Z"/>
              </w:rPr>
            </w:pPr>
            <w:ins w:id="1039" w:author="China Unicom" w:date="2025-02-25T16:11:17Z">
              <w:r>
                <w:rPr>
                  <w:color w:val="000000" w:themeColor="text1"/>
                  <w:lang w:val="en-US" w:eastAsia="ko-KR"/>
                  <w14:textFill>
                    <w14:solidFill>
                      <w14:schemeClr w14:val="tx1"/>
                    </w14:solidFill>
                  </w14:textFill>
                </w:rPr>
                <w:t>4</w:t>
              </w:r>
            </w:ins>
            <w:ins w:id="1040" w:author="China Unicom" w:date="2025-02-25T16:11:17Z">
              <w:r>
                <w:rPr>
                  <w:rFonts w:hint="eastAsia" w:eastAsia="宋体"/>
                  <w:color w:val="000000" w:themeColor="text1"/>
                  <w:lang w:val="en-US" w:eastAsia="zh-CN"/>
                  <w14:textFill>
                    <w14:solidFill>
                      <w14:schemeClr w14:val="tx1"/>
                    </w14:solidFill>
                  </w14:textFill>
                </w:rPr>
                <w:t>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41" w:author="China Unicom" w:date="2025-02-25T16:09:40Z"/>
              </w:rPr>
            </w:pPr>
            <w:ins w:id="1042" w:author="China Unicom" w:date="2025-02-25T16:11:57Z">
              <w:r>
                <w:rPr>
                  <w:rFonts w:cs="Arial"/>
                  <w:szCs w:val="12"/>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43" w:author="China Unicom" w:date="2025-02-25T16:09:40Z"/>
              </w:rPr>
            </w:pPr>
            <w:ins w:id="1044" w:author="China Unicom" w:date="2025-02-25T16:12:18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45" w:author="China Unicom" w:date="2025-02-25T16:09:40Z"/>
              </w:rPr>
            </w:pPr>
            <w:ins w:id="1046" w:author="China Unicom" w:date="2025-02-25T16:12:57Z">
              <w:r>
                <w:rPr>
                  <w:color w:val="000000" w:themeColor="text1"/>
                  <w:lang w:val="en-US" w:eastAsia="ko-KR"/>
                  <w14:textFill>
                    <w14:solidFill>
                      <w14:schemeClr w14:val="tx1"/>
                    </w14:solidFill>
                  </w14:textFill>
                </w:rPr>
                <w:t>4</w:t>
              </w:r>
            </w:ins>
            <w:ins w:id="1047" w:author="China Unicom" w:date="2025-02-25T16:12:57Z">
              <w:r>
                <w:rPr>
                  <w:rFonts w:hint="eastAsia" w:eastAsia="宋体"/>
                  <w:color w:val="000000" w:themeColor="text1"/>
                  <w:lang w:val="en-US" w:eastAsia="zh-CN"/>
                  <w14:textFill>
                    <w14:solidFill>
                      <w14:schemeClr w14:val="tx1"/>
                    </w14:solidFill>
                  </w14:textFill>
                </w:rPr>
                <w:t>60</w:t>
              </w:r>
            </w:ins>
            <w:ins w:id="1048" w:author="China Unicom" w:date="2025-02-25T16:12:57Z">
              <w:r>
                <w:rPr>
                  <w:color w:val="000000" w:themeColor="text1"/>
                  <w:lang w:val="en-US" w:eastAsia="ko-KR"/>
                  <w14:textFill>
                    <w14:solidFill>
                      <w14:schemeClr w14:val="tx1"/>
                    </w14:solidFill>
                  </w14:textFill>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049" w:author="China Unicom" w:date="2025-02-25T16:09:40Z"/>
              </w:rPr>
            </w:pPr>
            <w:ins w:id="1050" w:author="China Unicom" w:date="2025-02-25T16:14:08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051" w:author="China Unicom" w:date="2025-02-25T16:09:40Z"/>
              </w:rPr>
            </w:pPr>
            <w:ins w:id="1052" w:author="China Unicom" w:date="2025-02-25T16:13:40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053" w:author="China Unicom" w:date="2025-02-25T16:09:40Z"/>
              </w:rPr>
            </w:pPr>
            <w:ins w:id="1054" w:author="China Unicom" w:date="2025-02-25T16:14:17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5" w:author="China Unicom" w:date="2025-02-25T16:09:40Z"/>
        </w:trPr>
        <w:tc>
          <w:tcPr>
            <w:tcW w:w="2007" w:type="dxa"/>
            <w:vMerge w:val="continue"/>
            <w:tcBorders>
              <w:left w:val="single" w:color="auto" w:sz="4" w:space="0"/>
              <w:right w:val="single" w:color="auto" w:sz="4" w:space="0"/>
            </w:tcBorders>
            <w:shd w:val="clear" w:color="auto" w:fill="auto"/>
          </w:tcPr>
          <w:p>
            <w:pPr>
              <w:pStyle w:val="52"/>
              <w:keepNext w:val="0"/>
              <w:keepLines w:val="0"/>
              <w:rPr>
                <w:ins w:id="1056" w:author="China Unicom" w:date="2025-02-25T16:09:40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57" w:author="China Unicom" w:date="2025-02-25T16:09:40Z"/>
              </w:rPr>
            </w:pPr>
            <w:ins w:id="1058" w:author="China Unicom" w:date="2025-02-25T16:10:01Z">
              <w:r>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59" w:author="China Unicom" w:date="2025-02-25T16:09:40Z"/>
                <w:rFonts w:hint="default"/>
                <w:lang w:val="en-US"/>
              </w:rPr>
            </w:pPr>
            <w:ins w:id="1060" w:author="China Unicom" w:date="2025-02-25T16:10:46Z">
              <w:r>
                <w:rPr>
                  <w:rFonts w:hint="eastAsia" w:eastAsia="宋体"/>
                  <w:color w:val="000000" w:themeColor="text1"/>
                  <w:lang w:val="en-US" w:eastAsia="zh-CN"/>
                  <w14:textFill>
                    <w14:solidFill>
                      <w14:schemeClr w14:val="tx1"/>
                    </w14:solidFill>
                  </w14:textFill>
                </w:rPr>
                <w:t>72</w:t>
              </w:r>
            </w:ins>
            <w:ins w:id="1061" w:author="China Unicom" w:date="2025-02-25T16:10:47Z">
              <w:r>
                <w:rPr>
                  <w:rFonts w:hint="eastAsia" w:eastAsia="宋体"/>
                  <w:color w:val="000000" w:themeColor="text1"/>
                  <w:lang w:val="en-US" w:eastAsia="zh-CN"/>
                  <w14:textFill>
                    <w14:solidFill>
                      <w14:schemeClr w14:val="tx1"/>
                    </w14:solidFill>
                  </w14:textFill>
                </w:rPr>
                <w:t>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62" w:author="China Unicom" w:date="2025-02-25T16:09:40Z"/>
              </w:rPr>
            </w:pPr>
            <w:ins w:id="1063" w:author="China Unicom" w:date="2025-02-25T16:11:45Z">
              <w:r>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64" w:author="China Unicom" w:date="2025-02-25T16:09:40Z"/>
              </w:rPr>
            </w:pPr>
            <w:ins w:id="1065" w:author="China Unicom" w:date="2025-02-25T16:12:08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66" w:author="China Unicom" w:date="2025-02-25T16:09:40Z"/>
              </w:rPr>
            </w:pPr>
            <w:ins w:id="1067" w:author="China Unicom" w:date="2025-02-25T16:12:32Z">
              <w:r>
                <w:rPr>
                  <w:rFonts w:hint="eastAsia" w:eastAsia="宋体"/>
                  <w:color w:val="000000" w:themeColor="text1"/>
                  <w:lang w:val="en-US" w:eastAsia="zh-CN"/>
                  <w14:textFill>
                    <w14:solidFill>
                      <w14:schemeClr w14:val="tx1"/>
                    </w14:solidFill>
                  </w14:textFill>
                </w:rPr>
                <w:t>780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068" w:author="China Unicom" w:date="2025-02-25T16:09:40Z"/>
              </w:rPr>
            </w:pPr>
            <w:ins w:id="1069" w:author="China Unicom" w:date="2025-02-25T16:14:09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070" w:author="China Unicom" w:date="2025-02-25T16:09:40Z"/>
              </w:rPr>
            </w:pPr>
            <w:ins w:id="1071" w:author="China Unicom" w:date="2025-02-25T16:13:3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072" w:author="China Unicom" w:date="2025-02-25T16:09:40Z"/>
              </w:rPr>
            </w:pPr>
            <w:ins w:id="1073" w:author="China Unicom" w:date="2025-02-25T16:14:17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4" w:author="China Unicom" w:date="2025-02-25T16:09:41Z"/>
        </w:trPr>
        <w:tc>
          <w:tcPr>
            <w:tcW w:w="2007" w:type="dxa"/>
            <w:vMerge w:val="continue"/>
            <w:tcBorders>
              <w:left w:val="single" w:color="auto" w:sz="4" w:space="0"/>
              <w:right w:val="single" w:color="auto" w:sz="4" w:space="0"/>
            </w:tcBorders>
            <w:shd w:val="clear" w:color="auto" w:fill="auto"/>
          </w:tcPr>
          <w:p>
            <w:pPr>
              <w:pStyle w:val="52"/>
              <w:keepNext w:val="0"/>
              <w:keepLines w:val="0"/>
              <w:rPr>
                <w:ins w:id="1075" w:author="China Unicom" w:date="2025-02-25T16:09:41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76" w:author="China Unicom" w:date="2025-02-25T16:09:41Z"/>
              </w:rPr>
            </w:pPr>
            <w:ins w:id="1077" w:author="China Unicom" w:date="2025-02-25T16:10:16Z">
              <w:r>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78" w:author="China Unicom" w:date="2025-02-25T16:09:41Z"/>
              </w:rPr>
            </w:pPr>
            <w:ins w:id="1079" w:author="China Unicom" w:date="2025-02-25T16:11:06Z">
              <w:r>
                <w:rPr>
                  <w:color w:val="000000" w:themeColor="text1"/>
                  <w:lang w:val="en-US" w:eastAsia="ko-KR"/>
                  <w14:textFill>
                    <w14:solidFill>
                      <w14:schemeClr w14:val="tx1"/>
                    </w14:solidFill>
                  </w14:textFill>
                </w:rPr>
                <w:t>2600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80" w:author="China Unicom" w:date="2025-02-25T16:09:41Z"/>
              </w:rPr>
            </w:pPr>
            <w:ins w:id="1081" w:author="China Unicom" w:date="2025-02-25T16:11:51Z">
              <w:r>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82" w:author="China Unicom" w:date="2025-02-25T16:09:41Z"/>
              </w:rPr>
            </w:pPr>
            <w:ins w:id="1083" w:author="China Unicom" w:date="2025-02-25T16:12:13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84" w:author="China Unicom" w:date="2025-02-25T16:09:41Z"/>
              </w:rPr>
            </w:pPr>
            <w:ins w:id="1085" w:author="China Unicom" w:date="2025-02-25T16:12:43Z">
              <w:r>
                <w:rPr>
                  <w:color w:val="000000" w:themeColor="text1"/>
                  <w:lang w:val="en-US" w:eastAsia="ko-KR"/>
                  <w14:textFill>
                    <w14:solidFill>
                      <w14:schemeClr w14:val="tx1"/>
                    </w14:solidFill>
                  </w14:textFill>
                </w:rPr>
                <w:t>2600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086" w:author="China Unicom" w:date="2025-02-25T16:09:41Z"/>
              </w:rPr>
            </w:pPr>
            <w:ins w:id="1087" w:author="China Unicom" w:date="2025-02-25T16:14:09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088" w:author="China Unicom" w:date="2025-02-25T16:09:41Z"/>
              </w:rPr>
            </w:pPr>
            <w:ins w:id="1089" w:author="China Unicom" w:date="2025-02-25T16:13:40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090" w:author="China Unicom" w:date="2025-02-25T16:09:41Z"/>
              </w:rPr>
            </w:pPr>
            <w:ins w:id="1091" w:author="China Unicom" w:date="2025-02-25T16:14:16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2" w:author="China Unicom" w:date="2025-02-25T16:09:41Z"/>
        </w:trPr>
        <w:tc>
          <w:tcPr>
            <w:tcW w:w="2007" w:type="dxa"/>
            <w:vMerge w:val="continue"/>
            <w:tcBorders>
              <w:left w:val="single" w:color="auto" w:sz="4" w:space="0"/>
              <w:right w:val="single" w:color="auto" w:sz="4" w:space="0"/>
            </w:tcBorders>
            <w:shd w:val="clear" w:color="auto" w:fill="auto"/>
          </w:tcPr>
          <w:p>
            <w:pPr>
              <w:pStyle w:val="52"/>
              <w:keepNext w:val="0"/>
              <w:keepLines w:val="0"/>
              <w:rPr>
                <w:ins w:id="1093" w:author="China Unicom" w:date="2025-02-25T16:09:41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94" w:author="China Unicom" w:date="2025-02-25T16:09:41Z"/>
              </w:rPr>
            </w:pPr>
            <w:ins w:id="1095" w:author="China Unicom" w:date="2025-02-25T16:10:22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096" w:author="China Unicom" w:date="2025-02-25T16:09:41Z"/>
              </w:rPr>
            </w:pPr>
            <w:ins w:id="1097" w:author="China Unicom" w:date="2025-02-25T16:11:24Z">
              <w:r>
                <w:rPr>
                  <w:color w:val="000000" w:themeColor="text1"/>
                  <w:lang w:val="en-US" w:eastAsia="ko-KR"/>
                  <w14:textFill>
                    <w14:solidFill>
                      <w14:schemeClr w14:val="tx1"/>
                    </w14:solidFill>
                  </w14:textFill>
                </w:rPr>
                <w:t>4</w:t>
              </w:r>
            </w:ins>
            <w:ins w:id="1098" w:author="China Unicom" w:date="2025-02-25T16:11:24Z">
              <w:r>
                <w:rPr>
                  <w:rFonts w:hint="eastAsia" w:eastAsia="宋体"/>
                  <w:color w:val="000000" w:themeColor="text1"/>
                  <w:lang w:val="en-US" w:eastAsia="zh-CN"/>
                  <w14:textFill>
                    <w14:solidFill>
                      <w14:schemeClr w14:val="tx1"/>
                    </w14:solidFill>
                  </w14:textFill>
                </w:rPr>
                <w:t>480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099" w:author="China Unicom" w:date="2025-02-25T16:09:41Z"/>
              </w:rPr>
            </w:pPr>
            <w:ins w:id="1100" w:author="China Unicom" w:date="2025-02-25T16:11:58Z">
              <w:r>
                <w:rPr>
                  <w:rFonts w:cs="Arial"/>
                  <w:szCs w:val="12"/>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01" w:author="China Unicom" w:date="2025-02-25T16:09:41Z"/>
              </w:rPr>
            </w:pPr>
            <w:ins w:id="1102" w:author="China Unicom" w:date="2025-02-25T16:12:19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03" w:author="China Unicom" w:date="2025-02-25T16:09:41Z"/>
              </w:rPr>
            </w:pPr>
            <w:ins w:id="1104" w:author="China Unicom" w:date="2025-02-25T16:12:58Z">
              <w:r>
                <w:rPr>
                  <w:color w:val="000000" w:themeColor="text1"/>
                  <w:lang w:val="en-US" w:eastAsia="ko-KR"/>
                  <w14:textFill>
                    <w14:solidFill>
                      <w14:schemeClr w14:val="tx1"/>
                    </w14:solidFill>
                  </w14:textFill>
                </w:rPr>
                <w:t>4</w:t>
              </w:r>
            </w:ins>
            <w:ins w:id="1105" w:author="China Unicom" w:date="2025-02-25T16:12:58Z">
              <w:r>
                <w:rPr>
                  <w:rFonts w:hint="eastAsia" w:eastAsia="宋体"/>
                  <w:color w:val="000000" w:themeColor="text1"/>
                  <w:lang w:val="en-US" w:eastAsia="zh-CN"/>
                  <w14:textFill>
                    <w14:solidFill>
                      <w14:schemeClr w14:val="tx1"/>
                    </w14:solidFill>
                  </w14:textFill>
                </w:rPr>
                <w:t>60</w:t>
              </w:r>
            </w:ins>
            <w:ins w:id="1106" w:author="China Unicom" w:date="2025-02-25T16:12:58Z">
              <w:r>
                <w:rPr>
                  <w:color w:val="000000" w:themeColor="text1"/>
                  <w:lang w:val="en-US" w:eastAsia="ko-KR"/>
                  <w14:textFill>
                    <w14:solidFill>
                      <w14:schemeClr w14:val="tx1"/>
                    </w14:solidFill>
                  </w14:textFill>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107" w:author="China Unicom" w:date="2025-02-25T16:09:41Z"/>
              </w:rPr>
            </w:pPr>
            <w:ins w:id="1108" w:author="China Unicom" w:date="2025-02-25T16:13:17Z">
              <w:r>
                <w:rPr>
                  <w:rFonts w:hint="eastAsia" w:eastAsia="宋体"/>
                  <w:color w:val="000000" w:themeColor="text1"/>
                  <w:lang w:val="en-US" w:eastAsia="zh-CN"/>
                  <w14:textFill>
                    <w14:solidFill>
                      <w14:schemeClr w14:val="tx1"/>
                    </w14:solidFill>
                  </w14:textFill>
                </w:rPr>
                <w:t>1</w:t>
              </w:r>
            </w:ins>
            <w:ins w:id="1109" w:author="China Unicom" w:date="2025-02-25T16:13:17Z">
              <w:r>
                <w:rPr>
                  <w:rFonts w:hint="eastAsia"/>
                  <w:color w:val="000000" w:themeColor="text1"/>
                  <w:lang w:val="en-US" w:eastAsia="ja-JP"/>
                  <w14:textFill>
                    <w14:solidFill>
                      <w14:schemeClr w14:val="tx1"/>
                    </w14:solidFill>
                  </w14:textFill>
                </w:rPr>
                <w:t>9</w:t>
              </w:r>
            </w:ins>
            <w:ins w:id="1110" w:author="China Unicom" w:date="2025-02-25T16:13:17Z">
              <w:r>
                <w:rPr>
                  <w:rFonts w:hint="eastAsia" w:eastAsia="宋体"/>
                  <w:color w:val="000000" w:themeColor="text1"/>
                  <w:lang w:val="en-US" w:eastAsia="zh-CN"/>
                  <w14:textFill>
                    <w14:solidFill>
                      <w14:schemeClr w14:val="tx1"/>
                    </w14:solidFill>
                  </w14:textFill>
                </w:rPr>
                <w:t>.1</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111" w:author="China Unicom" w:date="2025-02-25T16:09:41Z"/>
              </w:rPr>
            </w:pPr>
            <w:ins w:id="1112" w:author="China Unicom" w:date="2025-02-25T16:13:41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113" w:author="China Unicom" w:date="2025-02-25T16:09:41Z"/>
              </w:rPr>
            </w:pPr>
            <w:ins w:id="1114" w:author="China Unicom" w:date="2025-02-25T16:13:54Z">
              <w:r>
                <w:rPr>
                  <w:color w:val="000000" w:themeColor="text1"/>
                  <w:lang w:eastAsia="ko-KR"/>
                  <w14:textFill>
                    <w14:solidFill>
                      <w14:schemeClr w14:val="tx1"/>
                    </w14:solidFill>
                  </w14:textFill>
                </w:rPr>
                <w:t>IMD</w:t>
              </w:r>
            </w:ins>
            <w:ins w:id="1115" w:author="China Unicom" w:date="2025-02-25T16:13:54Z">
              <w:r>
                <w:rPr>
                  <w:rFonts w:hint="eastAsia" w:eastAsia="宋体"/>
                  <w:color w:val="000000" w:themeColor="text1"/>
                  <w:lang w:val="en-US" w:eastAsia="zh-CN"/>
                  <w14:textFill>
                    <w14:solidFill>
                      <w14:schemeClr w14:val="tx1"/>
                    </w14:solidFill>
                  </w14:textFill>
                </w:rPr>
                <w:t>3</w:t>
              </w:r>
            </w:ins>
            <w:ins w:id="1116" w:author="China Unicom" w:date="2025-02-25T16:13:54Z">
              <w:r>
                <w:rPr>
                  <w:rFonts w:hint="eastAsia" w:eastAsia="宋体"/>
                  <w:color w:val="000000" w:themeColor="text1"/>
                  <w:vertAlign w:val="superscript"/>
                  <w:lang w:val="en-US" w:eastAsia="zh-CN"/>
                  <w14:textFill>
                    <w14:solidFill>
                      <w14:schemeClr w14:val="tx1"/>
                    </w14:solidFill>
                  </w14:textFil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7" w:author="China Unicom" w:date="2025-02-25T16:09:42Z"/>
        </w:trPr>
        <w:tc>
          <w:tcPr>
            <w:tcW w:w="2007" w:type="dxa"/>
            <w:vMerge w:val="continue"/>
            <w:tcBorders>
              <w:left w:val="single" w:color="auto" w:sz="4" w:space="0"/>
              <w:right w:val="single" w:color="auto" w:sz="4" w:space="0"/>
            </w:tcBorders>
            <w:shd w:val="clear" w:color="auto" w:fill="auto"/>
          </w:tcPr>
          <w:p>
            <w:pPr>
              <w:pStyle w:val="52"/>
              <w:keepNext w:val="0"/>
              <w:keepLines w:val="0"/>
              <w:rPr>
                <w:ins w:id="1118" w:author="China Unicom" w:date="2025-02-25T16:09:42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119" w:author="China Unicom" w:date="2025-02-25T16:09:42Z"/>
              </w:rPr>
            </w:pPr>
            <w:ins w:id="1120" w:author="China Unicom" w:date="2025-02-25T16:10:12Z">
              <w:r>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21" w:author="China Unicom" w:date="2025-02-25T16:09:42Z"/>
                <w:rFonts w:hint="default"/>
                <w:lang w:val="en-US"/>
              </w:rPr>
            </w:pPr>
            <w:ins w:id="1122" w:author="China Unicom" w:date="2025-02-25T16:10:49Z">
              <w:r>
                <w:rPr>
                  <w:rFonts w:hint="eastAsia" w:eastAsia="宋体"/>
                  <w:color w:val="000000" w:themeColor="text1"/>
                  <w:lang w:val="en-US" w:eastAsia="zh-CN"/>
                  <w14:textFill>
                    <w14:solidFill>
                      <w14:schemeClr w14:val="tx1"/>
                    </w14:solidFill>
                  </w14:textFill>
                </w:rPr>
                <w:t>7</w:t>
              </w:r>
            </w:ins>
            <w:ins w:id="1123" w:author="China Unicom" w:date="2025-02-25T16:10:50Z">
              <w:r>
                <w:rPr>
                  <w:rFonts w:hint="eastAsia" w:eastAsia="宋体"/>
                  <w:color w:val="000000" w:themeColor="text1"/>
                  <w:lang w:val="en-US" w:eastAsia="zh-CN"/>
                  <w14:textFill>
                    <w14:solidFill>
                      <w14:schemeClr w14:val="tx1"/>
                    </w14:solidFill>
                  </w14:textFill>
                </w:rPr>
                <w:t>3</w:t>
              </w:r>
            </w:ins>
            <w:ins w:id="1124" w:author="China Unicom" w:date="2025-02-25T16:10:51Z">
              <w:r>
                <w:rPr>
                  <w:rFonts w:hint="eastAsia" w:eastAsia="宋体"/>
                  <w:color w:val="000000" w:themeColor="text1"/>
                  <w:lang w:val="en-US" w:eastAsia="zh-CN"/>
                  <w14:textFill>
                    <w14:solidFill>
                      <w14:schemeClr w14:val="tx1"/>
                    </w14:solidFill>
                  </w14:textFill>
                </w:rPr>
                <w:t>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125" w:author="China Unicom" w:date="2025-02-25T16:09:42Z"/>
              </w:rPr>
            </w:pPr>
            <w:ins w:id="1126" w:author="China Unicom" w:date="2025-02-25T16:11:46Z">
              <w:r>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27" w:author="China Unicom" w:date="2025-02-25T16:09:42Z"/>
              </w:rPr>
            </w:pPr>
            <w:ins w:id="1128" w:author="China Unicom" w:date="2025-02-25T16:12:09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29" w:author="China Unicom" w:date="2025-02-25T16:09:42Z"/>
              </w:rPr>
            </w:pPr>
            <w:ins w:id="1130" w:author="China Unicom" w:date="2025-02-25T16:12:33Z">
              <w:r>
                <w:rPr>
                  <w:rFonts w:hint="eastAsia" w:eastAsia="宋体"/>
                  <w:color w:val="000000" w:themeColor="text1"/>
                  <w:lang w:val="en-US" w:eastAsia="zh-CN"/>
                  <w14:textFill>
                    <w14:solidFill>
                      <w14:schemeClr w14:val="tx1"/>
                    </w14:solidFill>
                  </w14:textFill>
                </w:rPr>
                <w:t>7</w:t>
              </w:r>
            </w:ins>
            <w:ins w:id="1131" w:author="China Unicom" w:date="2025-02-25T16:12:34Z">
              <w:r>
                <w:rPr>
                  <w:rFonts w:hint="eastAsia" w:eastAsia="宋体"/>
                  <w:color w:val="000000" w:themeColor="text1"/>
                  <w:lang w:val="en-US" w:eastAsia="zh-CN"/>
                  <w14:textFill>
                    <w14:solidFill>
                      <w14:schemeClr w14:val="tx1"/>
                    </w14:solidFill>
                  </w14:textFill>
                </w:rPr>
                <w:t>9</w:t>
              </w:r>
            </w:ins>
            <w:ins w:id="1132" w:author="China Unicom" w:date="2025-02-25T16:12:33Z">
              <w:r>
                <w:rPr>
                  <w:rFonts w:hint="eastAsia" w:eastAsia="宋体"/>
                  <w:color w:val="000000" w:themeColor="text1"/>
                  <w:lang w:val="en-US" w:eastAsia="zh-CN"/>
                  <w14:textFill>
                    <w14:solidFill>
                      <w14:schemeClr w14:val="tx1"/>
                    </w14:solidFill>
                  </w14:textFill>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133" w:author="China Unicom" w:date="2025-02-25T16:09:42Z"/>
              </w:rPr>
            </w:pPr>
            <w:ins w:id="1134" w:author="China Unicom" w:date="2025-02-25T16:14:10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135" w:author="China Unicom" w:date="2025-02-25T16:09:42Z"/>
              </w:rPr>
            </w:pPr>
            <w:ins w:id="1136" w:author="China Unicom" w:date="2025-02-25T16:13:35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137" w:author="China Unicom" w:date="2025-02-25T16:09:42Z"/>
              </w:rPr>
            </w:pPr>
            <w:ins w:id="1138" w:author="China Unicom" w:date="2025-02-25T16:14:15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9" w:author="China Unicom" w:date="2025-02-25T16:09:42Z"/>
        </w:trPr>
        <w:tc>
          <w:tcPr>
            <w:tcW w:w="2007" w:type="dxa"/>
            <w:vMerge w:val="continue"/>
            <w:tcBorders>
              <w:left w:val="single" w:color="auto" w:sz="4" w:space="0"/>
              <w:right w:val="single" w:color="auto" w:sz="4" w:space="0"/>
            </w:tcBorders>
            <w:shd w:val="clear" w:color="auto" w:fill="auto"/>
          </w:tcPr>
          <w:p>
            <w:pPr>
              <w:pStyle w:val="52"/>
              <w:keepNext w:val="0"/>
              <w:keepLines w:val="0"/>
              <w:rPr>
                <w:ins w:id="1140" w:author="China Unicom" w:date="2025-02-25T16:09:42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141" w:author="China Unicom" w:date="2025-02-25T16:09:42Z"/>
              </w:rPr>
            </w:pPr>
            <w:ins w:id="1142" w:author="China Unicom" w:date="2025-02-25T16:10:16Z">
              <w:r>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43" w:author="China Unicom" w:date="2025-02-25T16:09:42Z"/>
                <w:rFonts w:hint="default" w:eastAsia="宋体"/>
                <w:lang w:val="en-US" w:eastAsia="zh-CN"/>
              </w:rPr>
            </w:pPr>
            <w:ins w:id="1144" w:author="China Unicom" w:date="2025-02-25T16:11:07Z">
              <w:r>
                <w:rPr>
                  <w:color w:val="000000" w:themeColor="text1"/>
                  <w:lang w:val="en-US" w:eastAsia="ko-KR"/>
                  <w14:textFill>
                    <w14:solidFill>
                      <w14:schemeClr w14:val="tx1"/>
                    </w14:solidFill>
                  </w14:textFill>
                </w:rPr>
                <w:t>26</w:t>
              </w:r>
            </w:ins>
            <w:ins w:id="1145" w:author="China Unicom" w:date="2025-02-25T16:11:08Z">
              <w:r>
                <w:rPr>
                  <w:rFonts w:hint="eastAsia" w:eastAsia="宋体"/>
                  <w:color w:val="000000" w:themeColor="text1"/>
                  <w:lang w:val="en-US" w:eastAsia="zh-CN"/>
                  <w14:textFill>
                    <w14:solidFill>
                      <w14:schemeClr w14:val="tx1"/>
                    </w14:solidFill>
                  </w14:textFill>
                </w:rPr>
                <w:t>45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146" w:author="China Unicom" w:date="2025-02-25T16:09:42Z"/>
              </w:rPr>
            </w:pPr>
            <w:ins w:id="1147" w:author="China Unicom" w:date="2025-02-25T16:11:52Z">
              <w:r>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48" w:author="China Unicom" w:date="2025-02-25T16:09:42Z"/>
              </w:rPr>
            </w:pPr>
            <w:ins w:id="1149" w:author="China Unicom" w:date="2025-02-25T16:12:14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50" w:author="China Unicom" w:date="2025-02-25T16:09:42Z"/>
                <w:rFonts w:hint="default" w:eastAsia="宋体"/>
                <w:lang w:val="en-US" w:eastAsia="zh-CN"/>
              </w:rPr>
            </w:pPr>
            <w:ins w:id="1151" w:author="China Unicom" w:date="2025-02-25T16:12:43Z">
              <w:r>
                <w:rPr>
                  <w:color w:val="000000" w:themeColor="text1"/>
                  <w:lang w:val="en-US" w:eastAsia="ko-KR"/>
                  <w14:textFill>
                    <w14:solidFill>
                      <w14:schemeClr w14:val="tx1"/>
                    </w14:solidFill>
                  </w14:textFill>
                </w:rPr>
                <w:t>26</w:t>
              </w:r>
            </w:ins>
            <w:ins w:id="1152" w:author="China Unicom" w:date="2025-02-25T16:12:45Z">
              <w:r>
                <w:rPr>
                  <w:rFonts w:hint="eastAsia" w:eastAsia="宋体"/>
                  <w:color w:val="000000" w:themeColor="text1"/>
                  <w:lang w:val="en-US" w:eastAsia="zh-CN"/>
                  <w14:textFill>
                    <w14:solidFill>
                      <w14:schemeClr w14:val="tx1"/>
                    </w14:solidFill>
                  </w14:textFill>
                </w:rPr>
                <w:t>45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153" w:author="China Unicom" w:date="2025-02-25T16:09:42Z"/>
              </w:rPr>
            </w:pPr>
            <w:ins w:id="1154" w:author="China Unicom" w:date="2025-02-25T16:13:22Z">
              <w:r>
                <w:rPr>
                  <w:rFonts w:hint="eastAsia"/>
                  <w:color w:val="000000" w:themeColor="text1"/>
                  <w:lang w:val="en-US" w:eastAsia="ja-JP"/>
                  <w14:textFill>
                    <w14:solidFill>
                      <w14:schemeClr w14:val="tx1"/>
                    </w14:solidFill>
                  </w14:textFill>
                </w:rPr>
                <w:t>22</w:t>
              </w:r>
            </w:ins>
            <w:ins w:id="1155" w:author="China Unicom" w:date="2025-02-25T16:13:22Z">
              <w:r>
                <w:rPr>
                  <w:rFonts w:hint="eastAsia" w:eastAsia="宋体"/>
                  <w:color w:val="000000" w:themeColor="text1"/>
                  <w:lang w:val="en-US" w:eastAsia="zh-CN"/>
                  <w14:textFill>
                    <w14:solidFill>
                      <w14:schemeClr w14:val="tx1"/>
                    </w14:solidFill>
                  </w14:textFill>
                </w:rPr>
                <w:t>.4</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156" w:author="China Unicom" w:date="2025-02-25T16:09:42Z"/>
              </w:rPr>
            </w:pPr>
            <w:ins w:id="1157" w:author="China Unicom" w:date="2025-02-25T16:13:42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158" w:author="China Unicom" w:date="2025-02-25T16:09:42Z"/>
              </w:rPr>
            </w:pPr>
            <w:ins w:id="1159" w:author="China Unicom" w:date="2025-02-25T16:14:00Z">
              <w:r>
                <w:rPr>
                  <w:color w:val="000000" w:themeColor="text1"/>
                  <w:lang w:eastAsia="ko-KR"/>
                  <w14:textFill>
                    <w14:solidFill>
                      <w14:schemeClr w14:val="tx1"/>
                    </w14:solidFill>
                  </w14:textFill>
                </w:rPr>
                <w:t>IMD</w:t>
              </w:r>
            </w:ins>
            <w:ins w:id="1160" w:author="China Unicom" w:date="2025-02-25T16:14:00Z">
              <w:r>
                <w:rPr>
                  <w:rFonts w:hint="eastAsia" w:eastAsia="宋体"/>
                  <w:color w:val="000000" w:themeColor="text1"/>
                  <w:lang w:val="en-US" w:eastAsia="zh-CN"/>
                  <w14:textFill>
                    <w14:solidFill>
                      <w14:schemeClr w14:val="tx1"/>
                    </w14:solidFill>
                  </w14:textFil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1" w:author="China Unicom" w:date="2025-02-25T16:09:43Z"/>
        </w:trPr>
        <w:tc>
          <w:tcPr>
            <w:tcW w:w="2007" w:type="dxa"/>
            <w:vMerge w:val="continue"/>
            <w:tcBorders>
              <w:left w:val="single" w:color="auto" w:sz="4" w:space="0"/>
              <w:bottom w:val="single" w:color="auto" w:sz="4" w:space="0"/>
              <w:right w:val="single" w:color="auto" w:sz="4" w:space="0"/>
            </w:tcBorders>
            <w:shd w:val="clear" w:color="auto" w:fill="auto"/>
          </w:tcPr>
          <w:p>
            <w:pPr>
              <w:pStyle w:val="52"/>
              <w:keepNext w:val="0"/>
              <w:keepLines w:val="0"/>
              <w:rPr>
                <w:ins w:id="1162" w:author="China Unicom" w:date="2025-02-25T16:09:43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163" w:author="China Unicom" w:date="2025-02-25T16:09:43Z"/>
              </w:rPr>
            </w:pPr>
            <w:ins w:id="1164" w:author="China Unicom" w:date="2025-02-25T16:10:23Z">
              <w:r>
                <w:rPr>
                  <w:lang w:eastAsia="ko-KR"/>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65" w:author="China Unicom" w:date="2025-02-25T16:09:43Z"/>
              </w:rPr>
            </w:pPr>
            <w:ins w:id="1166" w:author="China Unicom" w:date="2025-02-25T16:11:29Z">
              <w:r>
                <w:rPr>
                  <w:color w:val="000000" w:themeColor="text1"/>
                  <w:lang w:val="en-US" w:eastAsia="ko-KR"/>
                  <w14:textFill>
                    <w14:solidFill>
                      <w14:schemeClr w14:val="tx1"/>
                    </w14:solidFill>
                  </w14:textFill>
                </w:rPr>
                <w:t>4</w:t>
              </w:r>
            </w:ins>
            <w:ins w:id="1167" w:author="China Unicom" w:date="2025-02-25T16:11:29Z">
              <w:r>
                <w:rPr>
                  <w:rFonts w:hint="eastAsia" w:eastAsia="宋体"/>
                  <w:color w:val="000000" w:themeColor="text1"/>
                  <w:lang w:val="en-US" w:eastAsia="zh-CN"/>
                  <w14:textFill>
                    <w14:solidFill>
                      <w14:schemeClr w14:val="tx1"/>
                    </w14:solidFill>
                  </w14:textFill>
                </w:rPr>
                <w:t>850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168" w:author="China Unicom" w:date="2025-02-25T16:09:43Z"/>
              </w:rPr>
            </w:pPr>
            <w:ins w:id="1169" w:author="China Unicom" w:date="2025-02-25T16:11:59Z">
              <w:r>
                <w:rPr>
                  <w:rFonts w:cs="Arial"/>
                  <w:szCs w:val="12"/>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70" w:author="China Unicom" w:date="2025-02-25T16:09:43Z"/>
              </w:rPr>
            </w:pPr>
            <w:ins w:id="1171" w:author="China Unicom" w:date="2025-02-25T16:12:20Z">
              <w:r>
                <w:rPr>
                  <w:rFonts w:cs="Arial"/>
                  <w:szCs w:val="12"/>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72" w:author="China Unicom" w:date="2025-02-25T16:09:43Z"/>
                <w:rFonts w:hint="default" w:eastAsia="宋体"/>
                <w:lang w:val="en-US" w:eastAsia="zh-CN"/>
              </w:rPr>
            </w:pPr>
            <w:ins w:id="1173" w:author="China Unicom" w:date="2025-02-25T16:12:59Z">
              <w:r>
                <w:rPr>
                  <w:color w:val="000000" w:themeColor="text1"/>
                  <w:lang w:val="en-US" w:eastAsia="ko-KR"/>
                  <w14:textFill>
                    <w14:solidFill>
                      <w14:schemeClr w14:val="tx1"/>
                    </w14:solidFill>
                  </w14:textFill>
                </w:rPr>
                <w:t>4</w:t>
              </w:r>
            </w:ins>
            <w:ins w:id="1174" w:author="China Unicom" w:date="2025-02-25T16:13:00Z">
              <w:r>
                <w:rPr>
                  <w:rFonts w:hint="eastAsia" w:eastAsia="宋体"/>
                  <w:color w:val="000000" w:themeColor="text1"/>
                  <w:lang w:val="en-US" w:eastAsia="zh-CN"/>
                  <w14:textFill>
                    <w14:solidFill>
                      <w14:schemeClr w14:val="tx1"/>
                    </w14:solidFill>
                  </w14:textFill>
                </w:rPr>
                <w:t>85</w:t>
              </w:r>
            </w:ins>
            <w:ins w:id="1175" w:author="China Unicom" w:date="2025-02-25T16:13:01Z">
              <w:r>
                <w:rPr>
                  <w:rFonts w:hint="eastAsia" w:eastAsia="宋体"/>
                  <w:color w:val="000000" w:themeColor="text1"/>
                  <w:lang w:val="en-US" w:eastAsia="zh-CN"/>
                  <w14:textFill>
                    <w14:solidFill>
                      <w14:schemeClr w14:val="tx1"/>
                    </w14:solidFill>
                  </w14:textFill>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176" w:author="China Unicom" w:date="2025-02-25T16:09:43Z"/>
              </w:rPr>
            </w:pPr>
            <w:ins w:id="1177" w:author="China Unicom" w:date="2025-02-25T16:14:11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178" w:author="China Unicom" w:date="2025-02-25T16:09:43Z"/>
              </w:rPr>
            </w:pPr>
            <w:ins w:id="1179" w:author="China Unicom" w:date="2025-02-25T16:13:42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180" w:author="China Unicom" w:date="2025-02-25T16:09:43Z"/>
              </w:rPr>
            </w:pPr>
            <w:ins w:id="1181" w:author="China Unicom" w:date="2025-02-25T16:14:14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lang w:eastAsia="zh-CN"/>
              </w:rPr>
              <w:t>CA_n28-n77-n79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4420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4420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745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800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s="Arial"/>
                <w:szCs w:val="12"/>
                <w:lang w:eastAsia="ja-JP"/>
              </w:rPr>
              <w:t>2</w:t>
            </w:r>
            <w:r>
              <w:rPr>
                <w:rFonts w:cs="Arial"/>
                <w:szCs w:val="12"/>
                <w:lang w:eastAsia="ja-JP"/>
              </w:rPr>
              <w:t>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lang w:eastAsia="ko-KR"/>
              </w:rPr>
              <w:t>IMD2</w:t>
            </w:r>
            <w:r>
              <w:rPr>
                <w:rFonts w:cs="Arial"/>
                <w:szCs w:val="12"/>
                <w:vertAlign w:val="superscript"/>
                <w:lang w:eastAsia="ko-KR"/>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CA_n29-n30-n77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IMD3</w:t>
            </w:r>
            <w:r>
              <w:rPr>
                <w:vertAlign w:val="superscript"/>
                <w:lang w:eastAsia="fi-F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3898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3898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CA_n29-n66-n77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IMD3</w:t>
            </w:r>
            <w:r>
              <w:rPr>
                <w:vertAlign w:val="superscript"/>
                <w:lang w:eastAsia="fi-FI"/>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1734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2134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4190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4190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CA_n30-n66-n77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1745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12.9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19.2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3470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25.0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18.7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35</w:t>
            </w:r>
            <w:r>
              <w:rPr>
                <w:rFonts w:hint="eastAsia"/>
              </w:rPr>
              <w:t>.1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24.4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36.8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2" w:author="China Unicom" w:date="2025-02-25T15:46:53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1183" w:author="China Unicom" w:date="2025-02-25T15:46:53Z"/>
                <w:lang w:eastAsia="zh-CN"/>
              </w:rPr>
            </w:pPr>
            <w:ins w:id="1184" w:author="China Unicom" w:date="2025-02-25T15:47:08Z">
              <w:r>
                <w:rPr>
                  <w:rFonts w:hint="eastAsia"/>
                  <w:lang w:eastAsia="zh-CN"/>
                </w:rPr>
                <w:t>CA_n41-n77-n79</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185" w:author="China Unicom" w:date="2025-02-25T15:46:53Z"/>
              </w:rPr>
            </w:pPr>
            <w:ins w:id="1186" w:author="China Unicom" w:date="2025-02-25T15:47:18Z">
              <w:r>
                <w:rPr/>
                <w:t>n7</w:t>
              </w:r>
            </w:ins>
            <w:ins w:id="1187" w:author="China Unicom" w:date="2025-02-25T15:47:18Z">
              <w:r>
                <w:rPr>
                  <w:lang w:eastAsia="zh-CN"/>
                </w:rPr>
                <w:t>7</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88" w:author="China Unicom" w:date="2025-02-25T15:46:53Z"/>
              </w:rPr>
            </w:pPr>
            <w:ins w:id="1189" w:author="China Unicom" w:date="2025-02-25T15:47:33Z">
              <w:r>
                <w:rPr>
                  <w:color w:val="000000" w:themeColor="text1"/>
                  <w14:textFill>
                    <w14:solidFill>
                      <w14:schemeClr w14:val="tx1"/>
                    </w14:solidFill>
                  </w14:textFill>
                </w:rPr>
                <w:t>3600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190" w:author="China Unicom" w:date="2025-02-25T15:46:53Z"/>
                <w:rFonts w:hint="default" w:eastAsia="宋体"/>
                <w:lang w:val="en-US" w:eastAsia="zh-CN"/>
              </w:rPr>
            </w:pPr>
            <w:ins w:id="1191" w:author="China Unicom" w:date="2025-02-25T15:47:46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92" w:author="China Unicom" w:date="2025-02-25T15:46:53Z"/>
                <w:lang w:eastAsia="zh-CN"/>
              </w:rPr>
            </w:pPr>
            <w:ins w:id="1193" w:author="China Unicom" w:date="2025-02-25T15:47:57Z">
              <w:r>
                <w:rPr>
                  <w:lang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194" w:author="China Unicom" w:date="2025-02-25T15:46:53Z"/>
              </w:rPr>
            </w:pPr>
            <w:ins w:id="1195" w:author="China Unicom" w:date="2025-02-25T15:48:04Z">
              <w:r>
                <w:rPr>
                  <w:color w:val="000000" w:themeColor="text1"/>
                  <w14:textFill>
                    <w14:solidFill>
                      <w14:schemeClr w14:val="tx1"/>
                    </w14:solidFill>
                  </w14:textFill>
                </w:rPr>
                <w:t>3600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196" w:author="China Unicom" w:date="2025-02-25T15:46:53Z"/>
              </w:rPr>
            </w:pPr>
            <w:ins w:id="1197" w:author="China Unicom" w:date="2025-02-25T15:48:20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198" w:author="China Unicom" w:date="2025-02-25T15:46:53Z"/>
              </w:rPr>
            </w:pPr>
            <w:ins w:id="1199" w:author="China Unicom" w:date="2025-02-25T15:48:23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200" w:author="China Unicom" w:date="2025-02-25T15:46:53Z"/>
              </w:rPr>
            </w:pPr>
            <w:ins w:id="1201" w:author="China Unicom" w:date="2025-02-25T15:48:4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2" w:author="China Unicom" w:date="2025-02-25T15:46:53Z"/>
        </w:trPr>
        <w:tc>
          <w:tcPr>
            <w:tcW w:w="2007" w:type="dxa"/>
            <w:vMerge w:val="continue"/>
            <w:tcBorders>
              <w:left w:val="single" w:color="auto" w:sz="4" w:space="0"/>
              <w:right w:val="single" w:color="auto" w:sz="4" w:space="0"/>
            </w:tcBorders>
            <w:shd w:val="clear" w:color="auto" w:fill="auto"/>
          </w:tcPr>
          <w:p>
            <w:pPr>
              <w:pStyle w:val="52"/>
              <w:keepNext w:val="0"/>
              <w:keepLines w:val="0"/>
              <w:rPr>
                <w:ins w:id="1203" w:author="China Unicom" w:date="2025-02-25T15:46:53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204" w:author="China Unicom" w:date="2025-02-25T15:46:53Z"/>
              </w:rPr>
            </w:pPr>
            <w:ins w:id="1205" w:author="China Unicom" w:date="2025-02-25T15:47:21Z">
              <w:r>
                <w:rPr>
                  <w:rFonts w:hint="eastAsia"/>
                  <w:lang w:eastAsia="zh-CN"/>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06" w:author="China Unicom" w:date="2025-02-25T15:46:53Z"/>
              </w:rPr>
            </w:pPr>
            <w:ins w:id="1207" w:author="China Unicom" w:date="2025-02-25T15:47:36Z">
              <w:r>
                <w:rPr>
                  <w:rFonts w:hint="eastAsia" w:eastAsia="宋体"/>
                  <w:color w:val="000000" w:themeColor="text1"/>
                  <w:lang w:val="en-US" w:eastAsia="zh-CN"/>
                  <w14:textFill>
                    <w14:solidFill>
                      <w14:schemeClr w14:val="tx1"/>
                    </w14:solidFill>
                  </w14:textFill>
                </w:rPr>
                <w:t>4</w:t>
              </w:r>
            </w:ins>
            <w:ins w:id="1208" w:author="China Unicom" w:date="2025-02-25T15:47:34Z">
              <w:r>
                <w:rPr>
                  <w:color w:val="000000" w:themeColor="text1"/>
                  <w14:textFill>
                    <w14:solidFill>
                      <w14:schemeClr w14:val="tx1"/>
                    </w14:solidFill>
                  </w14:textFill>
                </w:rPr>
                <w:t>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209" w:author="China Unicom" w:date="2025-02-25T15:46:53Z"/>
                <w:rFonts w:hint="default" w:eastAsia="宋体"/>
                <w:lang w:val="en-US" w:eastAsia="zh-CN"/>
              </w:rPr>
            </w:pPr>
            <w:ins w:id="1210" w:author="China Unicom" w:date="2025-02-25T15:47:47Z">
              <w:r>
                <w:rPr>
                  <w:rFonts w:hint="eastAsia" w:eastAsia="宋体"/>
                  <w:lang w:val="en-US" w:eastAsia="zh-CN"/>
                </w:rPr>
                <w:t>40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11" w:author="China Unicom" w:date="2025-02-25T15:46:53Z"/>
                <w:lang w:eastAsia="zh-CN"/>
              </w:rPr>
            </w:pPr>
            <w:ins w:id="1212" w:author="China Unicom" w:date="2025-02-25T15:47:54Z">
              <w:r>
                <w:rPr>
                  <w:rFonts w:eastAsia="Malgun Gothic"/>
                  <w:color w:val="000000" w:themeColor="text1"/>
                  <w:lang w:eastAsia="ko-KR"/>
                  <w14:textFill>
                    <w14:solidFill>
                      <w14:schemeClr w14:val="tx1"/>
                    </w14:solidFill>
                  </w14:textFill>
                </w:rPr>
                <w:t>216</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13" w:author="China Unicom" w:date="2025-02-25T15:46:53Z"/>
              </w:rPr>
            </w:pPr>
            <w:ins w:id="1214" w:author="China Unicom" w:date="2025-02-25T15:48:06Z">
              <w:r>
                <w:rPr>
                  <w:rFonts w:hint="eastAsia" w:eastAsia="宋体"/>
                  <w:color w:val="000000" w:themeColor="text1"/>
                  <w:lang w:val="en-US" w:eastAsia="zh-CN"/>
                  <w14:textFill>
                    <w14:solidFill>
                      <w14:schemeClr w14:val="tx1"/>
                    </w14:solidFill>
                  </w14:textFill>
                </w:rPr>
                <w:t>4</w:t>
              </w:r>
            </w:ins>
            <w:ins w:id="1215" w:author="China Unicom" w:date="2025-02-25T15:48:05Z">
              <w:r>
                <w:rPr>
                  <w:color w:val="000000" w:themeColor="text1"/>
                  <w14:textFill>
                    <w14:solidFill>
                      <w14:schemeClr w14:val="tx1"/>
                    </w14:solidFill>
                  </w14:textFill>
                </w:rPr>
                <w:t>600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216" w:author="China Unicom" w:date="2025-02-25T15:46:53Z"/>
              </w:rPr>
            </w:pPr>
            <w:ins w:id="1217" w:author="China Unicom" w:date="2025-02-25T15:48:20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218" w:author="China Unicom" w:date="2025-02-25T15:46:53Z"/>
              </w:rPr>
            </w:pPr>
            <w:ins w:id="1219" w:author="China Unicom" w:date="2025-02-25T15:48:24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220" w:author="China Unicom" w:date="2025-02-25T15:46:53Z"/>
              </w:rPr>
            </w:pPr>
            <w:ins w:id="1221" w:author="China Unicom" w:date="2025-02-25T15:48:4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2" w:author="China Unicom" w:date="2025-02-25T15:46:54Z"/>
        </w:trPr>
        <w:tc>
          <w:tcPr>
            <w:tcW w:w="2007" w:type="dxa"/>
            <w:vMerge w:val="continue"/>
            <w:tcBorders>
              <w:left w:val="single" w:color="auto" w:sz="4" w:space="0"/>
              <w:right w:val="single" w:color="auto" w:sz="4" w:space="0"/>
            </w:tcBorders>
            <w:shd w:val="clear" w:color="auto" w:fill="auto"/>
          </w:tcPr>
          <w:p>
            <w:pPr>
              <w:pStyle w:val="52"/>
              <w:keepNext w:val="0"/>
              <w:keepLines w:val="0"/>
              <w:rPr>
                <w:ins w:id="1223" w:author="China Unicom" w:date="2025-02-25T15:46: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224" w:author="China Unicom" w:date="2025-02-25T15:46:54Z"/>
              </w:rPr>
            </w:pPr>
            <w:ins w:id="1225" w:author="China Unicom" w:date="2025-02-25T15:47:25Z">
              <w:r>
                <w:rPr>
                  <w:rFonts w:hint="eastAsia"/>
                  <w:lang w:eastAsia="zh-CN"/>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26" w:author="China Unicom" w:date="2025-02-25T15:46:54Z"/>
              </w:rPr>
            </w:pPr>
            <w:ins w:id="1227" w:author="China Unicom" w:date="2025-02-25T15:47:39Z">
              <w:r>
                <w:rPr>
                  <w:rFonts w:hint="eastAsia" w:eastAsia="宋体"/>
                  <w:color w:val="000000" w:themeColor="text1"/>
                  <w:lang w:val="en-US" w:eastAsia="zh-CN"/>
                  <w14:textFill>
                    <w14:solidFill>
                      <w14:schemeClr w14:val="tx1"/>
                    </w14:solidFill>
                  </w14:textFill>
                </w:rPr>
                <w:t>2</w:t>
              </w:r>
            </w:ins>
            <w:ins w:id="1228" w:author="China Unicom" w:date="2025-02-25T15:47:37Z">
              <w:r>
                <w:rPr>
                  <w:color w:val="000000" w:themeColor="text1"/>
                  <w14:textFill>
                    <w14:solidFill>
                      <w14:schemeClr w14:val="tx1"/>
                    </w14:solidFill>
                  </w14:textFill>
                </w:rPr>
                <w:t>600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229" w:author="China Unicom" w:date="2025-02-25T15:46:54Z"/>
                <w:rFonts w:hint="default" w:eastAsia="宋体"/>
                <w:lang w:val="en-US" w:eastAsia="zh-CN"/>
              </w:rPr>
            </w:pPr>
            <w:ins w:id="1230" w:author="China Unicom" w:date="2025-02-25T15:47:47Z">
              <w:r>
                <w:rPr>
                  <w:rFonts w:hint="eastAsia" w:eastAsia="宋体"/>
                  <w:lang w:val="en-US" w:eastAsia="zh-CN"/>
                </w:rPr>
                <w:t>1</w:t>
              </w:r>
            </w:ins>
            <w:ins w:id="1231" w:author="China Unicom" w:date="2025-02-25T15:47:48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32" w:author="China Unicom" w:date="2025-02-25T15:46:54Z"/>
                <w:lang w:eastAsia="zh-CN"/>
              </w:rPr>
            </w:pPr>
            <w:ins w:id="1233" w:author="China Unicom" w:date="2025-02-25T15:47:58Z">
              <w:r>
                <w:rPr>
                  <w:lang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34" w:author="China Unicom" w:date="2025-02-25T15:46:54Z"/>
              </w:rPr>
            </w:pPr>
            <w:ins w:id="1235" w:author="China Unicom" w:date="2025-02-25T15:48:08Z">
              <w:r>
                <w:rPr>
                  <w:rFonts w:hint="eastAsia" w:eastAsia="宋体"/>
                  <w:color w:val="000000" w:themeColor="text1"/>
                  <w:lang w:val="en-US" w:eastAsia="zh-CN"/>
                  <w14:textFill>
                    <w14:solidFill>
                      <w14:schemeClr w14:val="tx1"/>
                    </w14:solidFill>
                  </w14:textFill>
                </w:rPr>
                <w:t>2</w:t>
              </w:r>
            </w:ins>
            <w:ins w:id="1236" w:author="China Unicom" w:date="2025-02-25T15:48:05Z">
              <w:r>
                <w:rPr>
                  <w:color w:val="000000" w:themeColor="text1"/>
                  <w14:textFill>
                    <w14:solidFill>
                      <w14:schemeClr w14:val="tx1"/>
                    </w14:solidFill>
                  </w14:textFill>
                </w:rPr>
                <w:t>600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237" w:author="China Unicom" w:date="2025-02-25T15:46:54Z"/>
              </w:rPr>
            </w:pPr>
            <w:ins w:id="1238" w:author="China Unicom" w:date="2025-02-25T15:48:17Z">
              <w:r>
                <w:rPr>
                  <w:rFonts w:eastAsia="Malgun Gothic"/>
                  <w:color w:val="auto"/>
                  <w:lang w:eastAsia="ko-KR"/>
                </w:rPr>
                <w:t>1</w:t>
              </w:r>
            </w:ins>
            <w:ins w:id="1239" w:author="China Unicom" w:date="2025-02-25T15:48:17Z">
              <w:r>
                <w:rPr>
                  <w:rFonts w:hint="eastAsia"/>
                  <w:color w:val="auto"/>
                  <w:lang w:eastAsia="ja-JP"/>
                </w:rPr>
                <w:t>9</w:t>
              </w:r>
            </w:ins>
            <w:ins w:id="1240" w:author="China Unicom" w:date="2025-02-25T15:48:17Z">
              <w:r>
                <w:rPr>
                  <w:rFonts w:eastAsia="Malgun Gothic"/>
                  <w:color w:val="auto"/>
                  <w:lang w:eastAsia="ko-KR"/>
                </w:rPr>
                <w:t>.7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241" w:author="China Unicom" w:date="2025-02-25T15:46:54Z"/>
              </w:rPr>
            </w:pPr>
            <w:ins w:id="1242" w:author="China Unicom" w:date="2025-02-25T15:48:24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243" w:author="China Unicom" w:date="2025-02-25T15:46:54Z"/>
              </w:rPr>
            </w:pPr>
            <w:ins w:id="1244" w:author="China Unicom" w:date="2025-02-25T15:48:37Z">
              <w:r>
                <w:rPr>
                  <w:rFonts w:eastAsia="Malgun Gothic"/>
                  <w:lang w:eastAsia="ko-KR"/>
                </w:rPr>
                <w:t>IMD3</w:t>
              </w:r>
            </w:ins>
            <w:ins w:id="1245" w:author="China Unicom" w:date="2025-02-25T15:48:37Z">
              <w:r>
                <w:rPr>
                  <w:color w:val="000000"/>
                  <w:vertAlign w:val="superscript"/>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6" w:author="China Unicom" w:date="2025-02-25T15:46:54Z"/>
        </w:trPr>
        <w:tc>
          <w:tcPr>
            <w:tcW w:w="2007" w:type="dxa"/>
            <w:vMerge w:val="continue"/>
            <w:tcBorders>
              <w:left w:val="single" w:color="auto" w:sz="4" w:space="0"/>
              <w:right w:val="single" w:color="auto" w:sz="4" w:space="0"/>
            </w:tcBorders>
            <w:shd w:val="clear" w:color="auto" w:fill="auto"/>
          </w:tcPr>
          <w:p>
            <w:pPr>
              <w:pStyle w:val="52"/>
              <w:keepNext w:val="0"/>
              <w:keepLines w:val="0"/>
              <w:rPr>
                <w:ins w:id="1247" w:author="China Unicom" w:date="2025-02-25T15:46: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248" w:author="China Unicom" w:date="2025-02-25T15:46:54Z"/>
              </w:rPr>
            </w:pPr>
            <w:ins w:id="1249" w:author="China Unicom" w:date="2025-02-25T15:49:05Z">
              <w:r>
                <w:rPr>
                  <w:rFonts w:hint="eastAsia"/>
                  <w:lang w:eastAsia="zh-CN"/>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50" w:author="China Unicom" w:date="2025-02-25T15:50:57Z"/>
                <w:rFonts w:eastAsiaTheme="minorEastAsia"/>
                <w:color w:val="000000" w:themeColor="text1"/>
                <w14:textFill>
                  <w14:solidFill>
                    <w14:schemeClr w14:val="tx1"/>
                  </w14:solidFill>
                </w14:textFill>
              </w:rPr>
            </w:pPr>
            <w:ins w:id="1251" w:author="China Unicom" w:date="2025-02-25T15:50:56Z">
              <w:r>
                <w:rPr>
                  <w:rFonts w:eastAsiaTheme="minorEastAsia"/>
                  <w:color w:val="000000" w:themeColor="text1"/>
                  <w14:textFill>
                    <w14:solidFill>
                      <w14:schemeClr w14:val="tx1"/>
                    </w14:solidFill>
                  </w14:textFill>
                </w:rPr>
                <w:t>2545</w:t>
              </w:r>
            </w:ins>
          </w:p>
          <w:p>
            <w:pPr>
              <w:pStyle w:val="52"/>
              <w:keepNext w:val="0"/>
              <w:keepLines w:val="0"/>
              <w:rPr>
                <w:ins w:id="1252" w:author="China Unicom" w:date="2025-02-25T15:46:54Z"/>
                <w:rFonts w:eastAsiaTheme="minorEastAsia"/>
                <w:color w:val="000000" w:themeColor="text1"/>
                <w14:textFill>
                  <w14:solidFill>
                    <w14:schemeClr w14:val="tx1"/>
                  </w14:solidFill>
                </w14:textFill>
              </w:rPr>
            </w:pPr>
            <w:ins w:id="1253" w:author="China Unicom" w:date="2025-02-25T15:51:03Z">
              <w:r>
                <w:rPr>
                  <w:rFonts w:eastAsiaTheme="minorEastAsia"/>
                  <w:color w:val="000000" w:themeColor="text1"/>
                  <w14:textFill>
                    <w14:solidFill>
                      <w14:schemeClr w14:val="tx1"/>
                    </w14:solidFill>
                  </w14:textFill>
                </w:rPr>
                <w:t>2625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254" w:author="China Unicom" w:date="2025-02-25T15:51:09Z"/>
                <w:rFonts w:hint="eastAsia" w:eastAsia="宋体"/>
                <w:lang w:val="en-US" w:eastAsia="zh-CN"/>
              </w:rPr>
            </w:pPr>
            <w:ins w:id="1255" w:author="China Unicom" w:date="2025-02-25T15:51:08Z">
              <w:r>
                <w:rPr>
                  <w:rFonts w:hint="eastAsia" w:eastAsia="宋体"/>
                  <w:lang w:val="en-US" w:eastAsia="zh-CN"/>
                </w:rPr>
                <w:t>6</w:t>
              </w:r>
            </w:ins>
            <w:ins w:id="1256" w:author="China Unicom" w:date="2025-02-25T15:51:09Z">
              <w:r>
                <w:rPr>
                  <w:rFonts w:hint="eastAsia" w:eastAsia="宋体"/>
                  <w:lang w:val="en-US" w:eastAsia="zh-CN"/>
                </w:rPr>
                <w:t>0</w:t>
              </w:r>
            </w:ins>
          </w:p>
          <w:p>
            <w:pPr>
              <w:pStyle w:val="52"/>
              <w:keepNext w:val="0"/>
              <w:keepLines w:val="0"/>
              <w:rPr>
                <w:ins w:id="1257" w:author="China Unicom" w:date="2025-02-25T15:46:54Z"/>
                <w:rFonts w:hint="default" w:eastAsia="宋体"/>
                <w:lang w:val="en-US" w:eastAsia="zh-CN"/>
              </w:rPr>
            </w:pPr>
            <w:ins w:id="1258" w:author="China Unicom" w:date="2025-02-25T15:51:09Z">
              <w:r>
                <w:rPr>
                  <w:rFonts w:hint="eastAsia" w:eastAsia="宋体"/>
                  <w:lang w:val="en-US" w:eastAsia="zh-CN"/>
                </w:rPr>
                <w:t>100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59" w:author="China Unicom" w:date="2025-02-25T15:51:54Z"/>
                <w:rFonts w:eastAsiaTheme="minorEastAsia"/>
                <w:color w:val="000000" w:themeColor="text1"/>
                <w14:textFill>
                  <w14:solidFill>
                    <w14:schemeClr w14:val="tx1"/>
                  </w14:solidFill>
                </w14:textFill>
              </w:rPr>
            </w:pPr>
            <w:ins w:id="1260" w:author="China Unicom" w:date="2025-02-25T15:51:21Z">
              <w:r>
                <w:rPr>
                  <w:rFonts w:eastAsiaTheme="minorEastAsia"/>
                  <w:color w:val="000000" w:themeColor="text1"/>
                  <w14:textFill>
                    <w14:solidFill>
                      <w14:schemeClr w14:val="tx1"/>
                    </w14:solidFill>
                  </w14:textFill>
                </w:rPr>
                <w:t>1 (RBstart=0)</w:t>
              </w:r>
            </w:ins>
          </w:p>
          <w:p>
            <w:pPr>
              <w:pStyle w:val="52"/>
              <w:keepNext w:val="0"/>
              <w:keepLines w:val="0"/>
              <w:rPr>
                <w:ins w:id="1261" w:author="China Unicom" w:date="2025-02-25T15:46:54Z"/>
                <w:rFonts w:eastAsiaTheme="minorEastAsia"/>
                <w:color w:val="000000" w:themeColor="text1"/>
                <w:lang w:eastAsia="zh-CN"/>
                <w14:textFill>
                  <w14:solidFill>
                    <w14:schemeClr w14:val="tx1"/>
                  </w14:solidFill>
                </w14:textFill>
              </w:rPr>
            </w:pPr>
            <w:ins w:id="1262" w:author="China Unicom" w:date="2025-02-25T15:52:01Z">
              <w:r>
                <w:rPr>
                  <w:rFonts w:eastAsiaTheme="minorEastAsia"/>
                  <w:color w:val="000000" w:themeColor="text1"/>
                  <w14:textFill>
                    <w14:solidFill>
                      <w14:schemeClr w14:val="tx1"/>
                    </w14:solidFill>
                  </w14:textFill>
                </w:rPr>
                <w:t>1 (RBstart=272)</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63" w:author="China Unicom" w:date="2025-02-25T15:52:09Z"/>
                <w:rFonts w:eastAsiaTheme="minorEastAsia"/>
                <w:color w:val="000000" w:themeColor="text1"/>
                <w14:textFill>
                  <w14:solidFill>
                    <w14:schemeClr w14:val="tx1"/>
                  </w14:solidFill>
                </w14:textFill>
              </w:rPr>
            </w:pPr>
            <w:ins w:id="1264" w:author="China Unicom" w:date="2025-02-25T15:52:09Z">
              <w:r>
                <w:rPr>
                  <w:rFonts w:eastAsiaTheme="minorEastAsia"/>
                  <w:color w:val="000000" w:themeColor="text1"/>
                  <w14:textFill>
                    <w14:solidFill>
                      <w14:schemeClr w14:val="tx1"/>
                    </w14:solidFill>
                  </w14:textFill>
                </w:rPr>
                <w:t>2545</w:t>
              </w:r>
            </w:ins>
          </w:p>
          <w:p>
            <w:pPr>
              <w:pStyle w:val="52"/>
              <w:keepNext w:val="0"/>
              <w:keepLines w:val="0"/>
              <w:rPr>
                <w:ins w:id="1265" w:author="China Unicom" w:date="2025-02-25T15:46:54Z"/>
              </w:rPr>
            </w:pPr>
            <w:ins w:id="1266" w:author="China Unicom" w:date="2025-02-25T15:52:11Z">
              <w:r>
                <w:rPr>
                  <w:rFonts w:eastAsiaTheme="minorEastAsia"/>
                  <w:color w:val="000000" w:themeColor="text1"/>
                  <w14:textFill>
                    <w14:solidFill>
                      <w14:schemeClr w14:val="tx1"/>
                    </w14:solidFill>
                  </w14:textFill>
                </w:rPr>
                <w:t>2625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267" w:author="China Unicom" w:date="2025-02-25T15:46:54Z"/>
              </w:rPr>
            </w:pPr>
            <w:ins w:id="1268" w:author="China Unicom" w:date="2025-02-25T15:52:18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269" w:author="China Unicom" w:date="2025-02-25T15:46:54Z"/>
              </w:rPr>
            </w:pPr>
            <w:ins w:id="1270" w:author="China Unicom" w:date="2025-02-25T15:52:20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271" w:author="China Unicom" w:date="2025-02-25T15:46:54Z"/>
              </w:rPr>
            </w:pPr>
            <w:ins w:id="1272" w:author="China Unicom" w:date="2025-02-25T15:52:2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3" w:author="China Unicom" w:date="2025-02-25T15:46:55Z"/>
        </w:trPr>
        <w:tc>
          <w:tcPr>
            <w:tcW w:w="2007" w:type="dxa"/>
            <w:vMerge w:val="continue"/>
            <w:tcBorders>
              <w:left w:val="single" w:color="auto" w:sz="4" w:space="0"/>
              <w:right w:val="single" w:color="auto" w:sz="4" w:space="0"/>
            </w:tcBorders>
            <w:shd w:val="clear" w:color="auto" w:fill="auto"/>
          </w:tcPr>
          <w:p>
            <w:pPr>
              <w:pStyle w:val="52"/>
              <w:keepNext w:val="0"/>
              <w:keepLines w:val="0"/>
              <w:rPr>
                <w:ins w:id="1274" w:author="China Unicom" w:date="2025-02-25T15:46:5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275" w:author="China Unicom" w:date="2025-02-25T15:46:55Z"/>
              </w:rPr>
            </w:pPr>
            <w:ins w:id="1276" w:author="China Unicom" w:date="2025-02-25T15:49:10Z">
              <w:r>
                <w:rPr/>
                <w:t>n7</w:t>
              </w:r>
            </w:ins>
            <w:ins w:id="1277" w:author="China Unicom" w:date="2025-02-25T15:49:10Z">
              <w:r>
                <w:rPr>
                  <w:lang w:eastAsia="zh-CN"/>
                </w:rPr>
                <w:t>7</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78" w:author="China Unicom" w:date="2025-02-25T15:46:55Z"/>
              </w:rPr>
            </w:pPr>
            <w:ins w:id="1279" w:author="China Unicom" w:date="2025-02-25T15:52:33Z">
              <w:r>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280" w:author="China Unicom" w:date="2025-02-25T15:46:55Z"/>
              </w:rPr>
            </w:pPr>
            <w:ins w:id="1281" w:author="China Unicom" w:date="2025-02-25T15:52:58Z">
              <w:r>
                <w:rPr>
                  <w:color w:val="000000" w:themeColor="text1"/>
                  <w14:textFill>
                    <w14:solidFill>
                      <w14:schemeClr w14:val="tx1"/>
                    </w14:solidFill>
                  </w14:textFill>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82" w:author="China Unicom" w:date="2025-02-25T15:46:55Z"/>
                <w:lang w:eastAsia="zh-CN"/>
              </w:rPr>
            </w:pPr>
            <w:ins w:id="1283" w:author="China Unicom" w:date="2025-02-25T15:53:06Z">
              <w:r>
                <w:rPr>
                  <w:color w:val="000000" w:themeColor="text1"/>
                  <w14:textFill>
                    <w14:solidFill>
                      <w14:schemeClr w14:val="tx1"/>
                    </w14:solidFill>
                  </w14:textFill>
                </w:rPr>
                <w:t>N/A</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84" w:author="China Unicom" w:date="2025-02-25T15:46:55Z"/>
              </w:rPr>
            </w:pPr>
            <w:ins w:id="1285" w:author="China Unicom" w:date="2025-02-25T15:53:22Z">
              <w:r>
                <w:rPr>
                  <w:color w:val="000000" w:themeColor="text1"/>
                  <w14:textFill>
                    <w14:solidFill>
                      <w14:schemeClr w14:val="tx1"/>
                    </w14:solidFill>
                  </w14:textFill>
                </w:rPr>
                <w:t>3305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286" w:author="China Unicom" w:date="2025-02-25T15:46:55Z"/>
              </w:rPr>
            </w:pPr>
            <w:ins w:id="1287" w:author="China Unicom" w:date="2025-02-25T15:53:50Z">
              <w:r>
                <w:rPr>
                  <w:color w:val="000000" w:themeColor="text1"/>
                  <w14:textFill>
                    <w14:solidFill>
                      <w14:schemeClr w14:val="tx1"/>
                    </w14:solidFill>
                  </w14:textFill>
                </w:rPr>
                <w:t>2.7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288" w:author="China Unicom" w:date="2025-02-25T15:46:55Z"/>
              </w:rPr>
            </w:pPr>
            <w:ins w:id="1289" w:author="China Unicom" w:date="2025-02-25T15:53:58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290" w:author="China Unicom" w:date="2025-02-25T15:46:55Z"/>
                <w:rFonts w:hint="eastAsia" w:eastAsia="宋体"/>
                <w:lang w:val="en-US" w:eastAsia="zh-CN"/>
              </w:rPr>
            </w:pPr>
            <w:ins w:id="1291" w:author="China Unicom" w:date="2025-02-25T15:54:09Z">
              <w:r>
                <w:rPr>
                  <w:rFonts w:eastAsia="Malgun Gothic"/>
                  <w:lang w:eastAsia="ko-KR"/>
                </w:rPr>
                <w:t>IMD</w:t>
              </w:r>
            </w:ins>
            <w:ins w:id="1292" w:author="China Unicom" w:date="2025-02-25T15:54:11Z">
              <w:r>
                <w:rPr>
                  <w:rFonts w:hint="eastAsia" w:eastAsia="宋体"/>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3" w:author="China Unicom" w:date="2025-02-25T15:46:55Z"/>
        </w:trPr>
        <w:tc>
          <w:tcPr>
            <w:tcW w:w="2007" w:type="dxa"/>
            <w:vMerge w:val="continue"/>
            <w:tcBorders>
              <w:left w:val="single" w:color="auto" w:sz="4" w:space="0"/>
              <w:right w:val="single" w:color="auto" w:sz="4" w:space="0"/>
            </w:tcBorders>
            <w:shd w:val="clear" w:color="auto" w:fill="auto"/>
          </w:tcPr>
          <w:p>
            <w:pPr>
              <w:pStyle w:val="52"/>
              <w:keepNext w:val="0"/>
              <w:keepLines w:val="0"/>
              <w:rPr>
                <w:ins w:id="1294" w:author="China Unicom" w:date="2025-02-25T15:46:5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295" w:author="China Unicom" w:date="2025-02-25T15:46:55Z"/>
              </w:rPr>
            </w:pPr>
            <w:ins w:id="1296" w:author="China Unicom" w:date="2025-02-25T15:49:06Z">
              <w:r>
                <w:rPr>
                  <w:rFonts w:hint="eastAsia"/>
                  <w:lang w:eastAsia="zh-CN"/>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297" w:author="China Unicom" w:date="2025-02-25T15:46:55Z"/>
              </w:rPr>
            </w:pPr>
            <w:ins w:id="1298" w:author="China Unicom" w:date="2025-02-25T15:52:34Z">
              <w:r>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299" w:author="China Unicom" w:date="2025-02-25T15:46:55Z"/>
              </w:rPr>
            </w:pPr>
            <w:ins w:id="1300" w:author="China Unicom" w:date="2025-02-25T15:52:59Z">
              <w:r>
                <w:rPr>
                  <w:color w:val="000000" w:themeColor="text1"/>
                  <w14:textFill>
                    <w14:solidFill>
                      <w14:schemeClr w14:val="tx1"/>
                    </w14:solidFill>
                  </w14:textFill>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01" w:author="China Unicom" w:date="2025-02-25T15:46:55Z"/>
                <w:lang w:eastAsia="zh-CN"/>
              </w:rPr>
            </w:pPr>
            <w:ins w:id="1302" w:author="China Unicom" w:date="2025-02-25T15:53:07Z">
              <w:r>
                <w:rPr>
                  <w:color w:val="000000" w:themeColor="text1"/>
                  <w14:textFill>
                    <w14:solidFill>
                      <w14:schemeClr w14:val="tx1"/>
                    </w14:solidFill>
                  </w14:textFill>
                </w:rPr>
                <w:t>N/A</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03" w:author="China Unicom" w:date="2025-02-25T15:46:55Z"/>
              </w:rPr>
            </w:pPr>
            <w:ins w:id="1304" w:author="China Unicom" w:date="2025-02-25T15:53:29Z">
              <w:r>
                <w:rPr>
                  <w:rFonts w:eastAsia="等线"/>
                  <w:color w:val="000000" w:themeColor="text1"/>
                  <w14:textFill>
                    <w14:solidFill>
                      <w14:schemeClr w14:val="tx1"/>
                    </w14:solidFill>
                  </w14:textFill>
                </w:rPr>
                <w:t>2565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305" w:author="China Unicom" w:date="2025-02-25T15:46:55Z"/>
                <w:rFonts w:hint="default" w:eastAsia="宋体"/>
                <w:lang w:val="en-US" w:eastAsia="zh-CN"/>
              </w:rPr>
            </w:pPr>
            <w:ins w:id="1306" w:author="China Unicom" w:date="2025-02-25T15:53:51Z">
              <w:r>
                <w:rPr>
                  <w:rFonts w:hint="eastAsia" w:eastAsia="宋体"/>
                  <w:lang w:val="en-US" w:eastAsia="zh-CN"/>
                </w:rPr>
                <w:t>32</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307" w:author="China Unicom" w:date="2025-02-25T15:46:55Z"/>
              </w:rPr>
            </w:pPr>
            <w:ins w:id="1308" w:author="China Unicom" w:date="2025-02-25T15:53:58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309" w:author="China Unicom" w:date="2025-02-25T15:46:55Z"/>
              </w:rPr>
            </w:pPr>
            <w:ins w:id="1310" w:author="China Unicom" w:date="2025-02-25T15:54:20Z">
              <w:r>
                <w:rPr>
                  <w:rFonts w:eastAsia="等线"/>
                  <w:color w:val="000000" w:themeColor="text1"/>
                  <w:lang w:eastAsia="ja-JP"/>
                  <w14:textFill>
                    <w14:solidFill>
                      <w14:schemeClr w14:val="tx1"/>
                    </w14:solidFill>
                  </w14:textFill>
                </w:rPr>
                <w:t>IMD5</w:t>
              </w:r>
            </w:ins>
            <w:ins w:id="1311" w:author="China Unicom" w:date="2025-02-25T15:54:20Z">
              <w:r>
                <w:rPr>
                  <w:rFonts w:eastAsia="等线"/>
                  <w:color w:val="000000" w:themeColor="text1"/>
                  <w:vertAlign w:val="superscript"/>
                  <w:lang w:eastAsia="ja-JP"/>
                  <w14:textFill>
                    <w14:solidFill>
                      <w14:schemeClr w14:val="tx1"/>
                    </w14:solidFill>
                  </w14:textFill>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2" w:author="China Unicom" w:date="2025-02-25T15:46:56Z"/>
        </w:trPr>
        <w:tc>
          <w:tcPr>
            <w:tcW w:w="2007" w:type="dxa"/>
            <w:vMerge w:val="continue"/>
            <w:tcBorders>
              <w:left w:val="single" w:color="auto" w:sz="4" w:space="0"/>
              <w:right w:val="single" w:color="auto" w:sz="4" w:space="0"/>
            </w:tcBorders>
            <w:shd w:val="clear" w:color="auto" w:fill="auto"/>
          </w:tcPr>
          <w:p>
            <w:pPr>
              <w:pStyle w:val="52"/>
              <w:keepNext w:val="0"/>
              <w:keepLines w:val="0"/>
              <w:rPr>
                <w:ins w:id="1313" w:author="China Unicom" w:date="2025-02-25T15:46:5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314" w:author="China Unicom" w:date="2025-02-25T15:46:56Z"/>
              </w:rPr>
            </w:pPr>
            <w:ins w:id="1315" w:author="China Unicom" w:date="2025-02-25T15:49:10Z">
              <w:r>
                <w:rPr/>
                <w:t>n7</w:t>
              </w:r>
            </w:ins>
            <w:ins w:id="1316" w:author="China Unicom" w:date="2025-02-25T15:49:19Z">
              <w:r>
                <w:rPr>
                  <w:rFonts w:eastAsia="等线"/>
                  <w:color w:val="000000" w:themeColor="text1"/>
                  <w14:textFill>
                    <w14:solidFill>
                      <w14:schemeClr w14:val="tx1"/>
                    </w14:solidFill>
                  </w14:textFill>
                </w:rPr>
                <w:t>7</w:t>
              </w:r>
            </w:ins>
            <w:ins w:id="1317" w:author="China Unicom" w:date="2025-02-25T15:49:19Z">
              <w:r>
                <w:rPr>
                  <w:rFonts w:eastAsia="等线"/>
                  <w:color w:val="000000" w:themeColor="text1"/>
                  <w:vertAlign w:val="superscript"/>
                  <w:lang w:eastAsia="zh-CN"/>
                  <w14:textFill>
                    <w14:solidFill>
                      <w14:schemeClr w14:val="tx1"/>
                    </w14:solidFill>
                  </w14:textFill>
                </w:rPr>
                <w:t>12</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18" w:author="China Unicom" w:date="2025-02-25T15:46:56Z"/>
              </w:rPr>
            </w:pPr>
            <w:ins w:id="1319" w:author="China Unicom" w:date="2025-02-25T16:03:24Z">
              <w:r>
                <w:rPr>
                  <w:rFonts w:hint="eastAsia"/>
                </w:rPr>
                <w:t>3485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320" w:author="China Unicom" w:date="2025-02-25T15:46:56Z"/>
              </w:rPr>
            </w:pPr>
            <w:ins w:id="1321" w:author="China Unicom" w:date="2025-02-25T15:52:59Z">
              <w:r>
                <w:rPr>
                  <w:color w:val="000000" w:themeColor="text1"/>
                  <w14:textFill>
                    <w14:solidFill>
                      <w14:schemeClr w14:val="tx1"/>
                    </w14:solidFill>
                  </w14:textFill>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22" w:author="China Unicom" w:date="2025-02-25T15:46:56Z"/>
                <w:lang w:eastAsia="zh-CN"/>
              </w:rPr>
            </w:pPr>
            <w:ins w:id="1323" w:author="China Unicom" w:date="2025-02-25T15:53:14Z">
              <w:r>
                <w:rPr>
                  <w:rFonts w:eastAsia="等线"/>
                  <w:color w:val="000000" w:themeColor="text1"/>
                  <w14:textFill>
                    <w14:solidFill>
                      <w14:schemeClr w14:val="tx1"/>
                    </w14:solidFill>
                  </w14:textFill>
                </w:rPr>
                <w:t>1 (</w:t>
              </w:r>
            </w:ins>
            <w:ins w:id="1324" w:author="China Unicom" w:date="2025-02-25T15:53:14Z">
              <w:r>
                <w:rPr>
                  <w:rFonts w:eastAsia="等线"/>
                  <w:color w:val="000000" w:themeColor="text1"/>
                  <w:lang w:eastAsia="ja-JP"/>
                  <w14:textFill>
                    <w14:solidFill>
                      <w14:schemeClr w14:val="tx1"/>
                    </w14:solidFill>
                  </w14:textFill>
                </w:rPr>
                <w:t>RB</w:t>
              </w:r>
            </w:ins>
            <w:ins w:id="1325" w:author="China Unicom" w:date="2025-02-25T15:53:14Z">
              <w:r>
                <w:rPr>
                  <w:rFonts w:eastAsia="等线"/>
                  <w:color w:val="000000" w:themeColor="text1"/>
                  <w:vertAlign w:val="subscript"/>
                  <w:lang w:eastAsia="ja-JP"/>
                  <w14:textFill>
                    <w14:solidFill>
                      <w14:schemeClr w14:val="tx1"/>
                    </w14:solidFill>
                  </w14:textFill>
                </w:rPr>
                <w:t>START</w:t>
              </w:r>
            </w:ins>
            <w:ins w:id="1326" w:author="China Unicom" w:date="2025-02-25T15:53:14Z">
              <w:r>
                <w:rPr>
                  <w:rFonts w:eastAsia="等线"/>
                  <w:color w:val="000000" w:themeColor="text1"/>
                  <w14:textFill>
                    <w14:solidFill>
                      <w14:schemeClr w14:val="tx1"/>
                    </w14:solidFill>
                  </w14:textFill>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27" w:author="China Unicom" w:date="2025-02-25T15:46:56Z"/>
              </w:rPr>
            </w:pPr>
            <w:ins w:id="1328" w:author="China Unicom" w:date="2025-02-25T15:53:34Z">
              <w:r>
                <w:rPr>
                  <w:rFonts w:eastAsia="等线"/>
                  <w:color w:val="000000" w:themeColor="text1"/>
                  <w14:textFill>
                    <w14:solidFill>
                      <w14:schemeClr w14:val="tx1"/>
                    </w14:solidFill>
                  </w14:textFill>
                </w:rPr>
                <w:t>3485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329" w:author="China Unicom" w:date="2025-02-25T15:46:56Z"/>
              </w:rPr>
            </w:pPr>
            <w:ins w:id="1330" w:author="China Unicom" w:date="2025-02-25T15:52:43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331" w:author="China Unicom" w:date="2025-02-25T15:46:56Z"/>
              </w:rPr>
            </w:pPr>
            <w:ins w:id="1332" w:author="China Unicom" w:date="2025-02-25T15:53:59Z">
              <w:r>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333" w:author="China Unicom" w:date="2025-02-25T15:46:56Z"/>
              </w:rPr>
            </w:pPr>
            <w:ins w:id="1334" w:author="China Unicom" w:date="2025-02-25T15:52:4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5" w:author="China Unicom" w:date="2025-02-25T15:46:56Z"/>
        </w:trPr>
        <w:tc>
          <w:tcPr>
            <w:tcW w:w="2007" w:type="dxa"/>
            <w:vMerge w:val="continue"/>
            <w:tcBorders>
              <w:left w:val="single" w:color="auto" w:sz="4" w:space="0"/>
              <w:right w:val="single" w:color="auto" w:sz="4" w:space="0"/>
            </w:tcBorders>
            <w:shd w:val="clear" w:color="auto" w:fill="auto"/>
          </w:tcPr>
          <w:p>
            <w:pPr>
              <w:pStyle w:val="52"/>
              <w:keepNext w:val="0"/>
              <w:keepLines w:val="0"/>
              <w:rPr>
                <w:ins w:id="1336" w:author="China Unicom" w:date="2025-02-25T15:46:5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337" w:author="China Unicom" w:date="2025-02-25T15:46:56Z"/>
              </w:rPr>
            </w:pP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38" w:author="China Unicom" w:date="2025-02-25T15:46:56Z"/>
              </w:rPr>
            </w:pPr>
            <w:ins w:id="1339" w:author="China Unicom" w:date="2025-02-25T16:03:31Z">
              <w:r>
                <w:rPr>
                  <w:rFonts w:eastAsia="等线"/>
                  <w:color w:val="000000" w:themeColor="text1"/>
                  <w14:textFill>
                    <w14:solidFill>
                      <w14:schemeClr w14:val="tx1"/>
                    </w14:solidFill>
                  </w14:textFill>
                </w:rPr>
                <w:t>3945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1340" w:author="China Unicom" w:date="2025-02-25T15:46:56Z"/>
              </w:rPr>
            </w:pPr>
            <w:ins w:id="1341" w:author="China Unicom" w:date="2025-02-25T15:52:59Z">
              <w:r>
                <w:rPr>
                  <w:color w:val="000000" w:themeColor="text1"/>
                  <w14:textFill>
                    <w14:solidFill>
                      <w14:schemeClr w14:val="tx1"/>
                    </w14:solidFill>
                  </w14:textFill>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42" w:author="China Unicom" w:date="2025-02-25T15:46:56Z"/>
                <w:lang w:eastAsia="zh-CN"/>
              </w:rPr>
            </w:pPr>
            <w:ins w:id="1343" w:author="China Unicom" w:date="2025-02-25T15:53:15Z">
              <w:r>
                <w:rPr>
                  <w:rFonts w:eastAsia="等线"/>
                  <w:color w:val="000000" w:themeColor="text1"/>
                  <w14:textFill>
                    <w14:solidFill>
                      <w14:schemeClr w14:val="tx1"/>
                    </w14:solidFill>
                  </w14:textFill>
                </w:rPr>
                <w:t>1 (</w:t>
              </w:r>
            </w:ins>
            <w:ins w:id="1344" w:author="China Unicom" w:date="2025-02-25T15:53:15Z">
              <w:r>
                <w:rPr>
                  <w:rFonts w:eastAsia="等线"/>
                  <w:color w:val="000000" w:themeColor="text1"/>
                  <w:lang w:eastAsia="ja-JP"/>
                  <w14:textFill>
                    <w14:solidFill>
                      <w14:schemeClr w14:val="tx1"/>
                    </w14:solidFill>
                  </w14:textFill>
                </w:rPr>
                <w:t>RB</w:t>
              </w:r>
            </w:ins>
            <w:ins w:id="1345" w:author="China Unicom" w:date="2025-02-25T15:53:15Z">
              <w:r>
                <w:rPr>
                  <w:rFonts w:eastAsia="等线"/>
                  <w:color w:val="000000" w:themeColor="text1"/>
                  <w:vertAlign w:val="subscript"/>
                  <w:lang w:eastAsia="ja-JP"/>
                  <w14:textFill>
                    <w14:solidFill>
                      <w14:schemeClr w14:val="tx1"/>
                    </w14:solidFill>
                  </w14:textFill>
                </w:rPr>
                <w:t>START</w:t>
              </w:r>
            </w:ins>
            <w:ins w:id="1346" w:author="China Unicom" w:date="2025-02-25T15:53:15Z">
              <w:r>
                <w:rPr>
                  <w:rFonts w:eastAsia="等线"/>
                  <w:color w:val="000000" w:themeColor="text1"/>
                  <w14:textFill>
                    <w14:solidFill>
                      <w14:schemeClr w14:val="tx1"/>
                    </w14:solidFill>
                  </w14:textFill>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1347" w:author="China Unicom" w:date="2025-02-25T15:46:56Z"/>
              </w:rPr>
            </w:pPr>
            <w:ins w:id="1348" w:author="China Unicom" w:date="2025-02-25T15:53:39Z">
              <w:r>
                <w:rPr>
                  <w:rFonts w:eastAsia="等线"/>
                  <w:color w:val="000000" w:themeColor="text1"/>
                  <w14:textFill>
                    <w14:solidFill>
                      <w14:schemeClr w14:val="tx1"/>
                    </w14:solidFill>
                  </w14:textFill>
                </w:rPr>
                <w:t>3945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1349" w:author="China Unicom" w:date="2025-02-25T15:46:56Z"/>
              </w:rPr>
            </w:pP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1350" w:author="China Unicom" w:date="2025-02-25T15:46:56Z"/>
              </w:rPr>
            </w:pP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1351" w:author="China Unicom" w:date="2025-02-25T15:4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35</w:t>
            </w:r>
            <w:r>
              <w:rPr>
                <w:color w:val="000000"/>
                <w:lang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IMD3</w:t>
            </w:r>
            <w:r>
              <w:rPr>
                <w:color w:val="000000"/>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lang w:eastAsia="ja-JP"/>
              </w:rPr>
            </w:pPr>
            <w:r>
              <w:t xml:space="preserve">NOTE </w:t>
            </w:r>
            <w:r>
              <w:rPr>
                <w:lang w:eastAsia="zh-CN"/>
              </w:rPr>
              <w:t>1</w:t>
            </w:r>
            <w:r>
              <w:t>:</w:t>
            </w:r>
            <w:r>
              <w:tab/>
            </w:r>
            <w:r>
              <w:rPr>
                <w:lang w:eastAsia="ja-JP"/>
              </w:rPr>
              <w:t>This band is subject to IMD5 also which MSD is not specified.</w:t>
            </w:r>
          </w:p>
          <w:p>
            <w:pPr>
              <w:pStyle w:val="66"/>
              <w:keepNext w:val="0"/>
              <w:keepLines w:val="0"/>
              <w:rPr>
                <w:lang w:eastAsia="ja-JP"/>
              </w:rPr>
            </w:pPr>
            <w:r>
              <w:t xml:space="preserve">NOTE </w:t>
            </w:r>
            <w:r>
              <w:rPr>
                <w:lang w:eastAsia="zh-CN"/>
              </w:rPr>
              <w:t>2</w:t>
            </w:r>
            <w:r>
              <w:t>:</w:t>
            </w:r>
            <w:r>
              <w:tab/>
            </w:r>
            <w:r>
              <w:rPr>
                <w:lang w:eastAsia="ja-JP"/>
              </w:rPr>
              <w:t>This band is subject to IMD4 also which MSD is not specified.</w:t>
            </w:r>
          </w:p>
          <w:p>
            <w:pPr>
              <w:pStyle w:val="66"/>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keepNext w:val="0"/>
              <w:keepLines w:val="0"/>
              <w:rPr>
                <w:lang w:eastAsia="ko-KR"/>
              </w:rPr>
            </w:pPr>
            <w:r>
              <w:rPr>
                <w:lang w:eastAsia="ko-KR"/>
              </w:rPr>
              <w:t>NOTE 4:</w:t>
            </w:r>
            <w:r>
              <w:rPr>
                <w:lang w:eastAsia="ko-KR"/>
              </w:rPr>
              <w:tab/>
            </w:r>
            <w:r>
              <w:rPr>
                <w:lang w:eastAsia="ko-KR"/>
              </w:rPr>
              <w:t>This band is subject to IMD3 also which MSD is not specified.</w:t>
            </w:r>
          </w:p>
          <w:p>
            <w:pPr>
              <w:pStyle w:val="66"/>
              <w:keepNext w:val="0"/>
              <w:keepLines w:val="0"/>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66"/>
              <w:keepNext w:val="0"/>
              <w:keepLines w:val="0"/>
              <w:rPr>
                <w:ins w:id="1352" w:author="China Unicom" w:date="2025-02-25T15:50:27Z"/>
                <w:lang w:eastAsia="zh-CN"/>
              </w:rPr>
            </w:pPr>
            <w:r>
              <w:t>NOTE 6:</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ins w:id="1353" w:author="China Unicom" w:date="2025-02-25T15:50:27Z"/>
                <w:rFonts w:eastAsia="ＭＳ 明朝"/>
                <w:color w:val="000000" w:themeColor="text1"/>
                <w:lang w:eastAsia="ja-JP"/>
                <w14:textFill>
                  <w14:solidFill>
                    <w14:schemeClr w14:val="tx1"/>
                  </w14:solidFill>
                </w14:textFill>
              </w:rPr>
            </w:pPr>
            <w:ins w:id="1354" w:author="China Unicom" w:date="2025-02-25T15:50:27Z">
              <w:r>
                <w:rPr>
                  <w:color w:val="000000" w:themeColor="text1"/>
                  <w14:textFill>
                    <w14:solidFill>
                      <w14:schemeClr w14:val="tx1"/>
                    </w14:solidFill>
                  </w14:textFill>
                </w:rPr>
                <w:t xml:space="preserve">NOTE </w:t>
              </w:r>
            </w:ins>
            <w:ins w:id="1355" w:author="China Unicom" w:date="2025-02-25T15:50:27Z">
              <w:r>
                <w:rPr>
                  <w:color w:val="000000" w:themeColor="text1"/>
                  <w:lang w:eastAsia="zh-CN"/>
                  <w14:textFill>
                    <w14:solidFill>
                      <w14:schemeClr w14:val="tx1"/>
                    </w14:solidFill>
                  </w14:textFill>
                </w:rPr>
                <w:t>1</w:t>
              </w:r>
            </w:ins>
            <w:ins w:id="1356" w:author="China Unicom" w:date="2025-02-25T15:50:27Z">
              <w:r>
                <w:rPr>
                  <w:rFonts w:hint="eastAsia" w:eastAsia="ＭＳ 明朝"/>
                  <w:color w:val="000000" w:themeColor="text1"/>
                  <w:lang w:eastAsia="ja-JP"/>
                  <w14:textFill>
                    <w14:solidFill>
                      <w14:schemeClr w14:val="tx1"/>
                    </w14:solidFill>
                  </w14:textFill>
                </w:rPr>
                <w:t>2</w:t>
              </w:r>
            </w:ins>
            <w:ins w:id="1357" w:author="China Unicom" w:date="2025-02-25T15:50:27Z">
              <w:r>
                <w:rPr>
                  <w:color w:val="000000" w:themeColor="text1"/>
                  <w14:textFill>
                    <w14:solidFill>
                      <w14:schemeClr w14:val="tx1"/>
                    </w14:solidFill>
                  </w14:textFill>
                </w:rPr>
                <w:t>:</w:t>
              </w:r>
            </w:ins>
            <w:ins w:id="1358" w:author="China Unicom" w:date="2025-02-25T15:50:27Z">
              <w:r>
                <w:rPr>
                  <w:color w:val="000000" w:themeColor="text1"/>
                  <w14:textFill>
                    <w14:solidFill>
                      <w14:schemeClr w14:val="tx1"/>
                    </w14:solidFill>
                  </w14:textFill>
                </w:rPr>
                <w:tab/>
              </w:r>
            </w:ins>
            <w:ins w:id="1359" w:author="China Unicom" w:date="2025-02-25T15:50:27Z">
              <w:r>
                <w:rPr>
                  <w:color w:val="000000" w:themeColor="text1"/>
                  <w14:textFill>
                    <w14:solidFill>
                      <w14:schemeClr w14:val="tx1"/>
                    </w14:solidFill>
                  </w14:textFill>
                </w:rPr>
                <w:t>This band supports intra-band non-contiguous uplink configuration.</w:t>
              </w:r>
            </w:ins>
          </w:p>
          <w:p>
            <w:pPr>
              <w:pStyle w:val="66"/>
              <w:keepNext w:val="0"/>
              <w:keepLines w:val="0"/>
              <w:rPr>
                <w:lang w:eastAsia="zh-CN"/>
              </w:rPr>
            </w:pPr>
            <w:ins w:id="1360" w:author="China Unicom" w:date="2025-02-25T15:50:27Z">
              <w:r>
                <w:rPr>
                  <w:color w:val="000000" w:themeColor="text1"/>
                  <w14:textFill>
                    <w14:solidFill>
                      <w14:schemeClr w14:val="tx1"/>
                    </w14:solidFill>
                  </w14:textFill>
                </w:rPr>
                <w:t xml:space="preserve">NOTE </w:t>
              </w:r>
            </w:ins>
            <w:ins w:id="1361" w:author="China Unicom" w:date="2025-02-25T15:50:27Z">
              <w:r>
                <w:rPr>
                  <w:rFonts w:hint="eastAsia" w:eastAsia="ＭＳ 明朝"/>
                  <w:color w:val="000000" w:themeColor="text1"/>
                  <w:lang w:eastAsia="ja-JP"/>
                  <w14:textFill>
                    <w14:solidFill>
                      <w14:schemeClr w14:val="tx1"/>
                    </w14:solidFill>
                  </w14:textFill>
                </w:rPr>
                <w:t>16</w:t>
              </w:r>
            </w:ins>
            <w:ins w:id="1362" w:author="China Unicom" w:date="2025-02-25T15:50:27Z">
              <w:r>
                <w:rPr>
                  <w:color w:val="000000" w:themeColor="text1"/>
                  <w14:textFill>
                    <w14:solidFill>
                      <w14:schemeClr w14:val="tx1"/>
                    </w14:solidFill>
                  </w14:textFill>
                </w:rPr>
                <w:t>:</w:t>
              </w:r>
            </w:ins>
            <w:ins w:id="1363" w:author="China Unicom" w:date="2025-02-25T15:50:27Z">
              <w:r>
                <w:rPr>
                  <w:color w:val="000000" w:themeColor="text1"/>
                  <w14:textFill>
                    <w14:solidFill>
                      <w14:schemeClr w14:val="tx1"/>
                    </w14:solidFill>
                  </w14:textFill>
                </w:rPr>
                <w:tab/>
              </w:r>
            </w:ins>
            <w:ins w:id="1364" w:author="China Unicom" w:date="2025-02-25T15:50:27Z">
              <w:r>
                <w:rPr>
                  <w:color w:val="000000" w:themeColor="text1"/>
                  <w14:textFill>
                    <w14:solidFill>
                      <w14:schemeClr w14:val="tx1"/>
                    </w14:solidFill>
                  </w14:textFill>
                </w:rPr>
                <w:t>In Japan, n77 band is restricted to 3400 – 4100 MHz frequency range, and there are no valid MSD test points when using this restricted frequency range</w:t>
              </w:r>
            </w:ins>
          </w:p>
        </w:tc>
      </w:tr>
    </w:tbl>
    <w:p>
      <w:pPr>
        <w:rPr>
          <w:lang w:eastAsia="zh-CN"/>
        </w:rPr>
      </w:pPr>
    </w:p>
    <w:p>
      <w:pPr>
        <w:pStyle w:val="55"/>
        <w:rPr>
          <w:rFonts w:cs="Arial"/>
          <w:lang w:eastAsia="zh-CN"/>
        </w:rPr>
      </w:pPr>
      <w:r>
        <w:rPr>
          <w:lang w:eastAsia="ja-JP"/>
        </w:rPr>
        <w:t>Table 7.3A.5-2</w:t>
      </w:r>
      <w:r>
        <w:rPr>
          <w:rFonts w:hint="eastAsia"/>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Style w:val="42"/>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1144"/>
        <w:gridCol w:w="995"/>
        <w:gridCol w:w="992"/>
        <w:gridCol w:w="903"/>
        <w:gridCol w:w="944"/>
        <w:gridCol w:w="991"/>
        <w:gridCol w:w="16"/>
        <w:gridCol w:w="812"/>
        <w:gridCol w:w="17"/>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2" w:type="dxa"/>
            <w:gridSpan w:val="10"/>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Band / Channel bandwidth / NRB / Duplex mode</w:t>
            </w:r>
          </w:p>
        </w:tc>
        <w:tc>
          <w:tcPr>
            <w:tcW w:w="1088" w:type="dxa"/>
            <w:tcBorders>
              <w:top w:val="single" w:color="auto" w:sz="4" w:space="0"/>
              <w:left w:val="single" w:color="auto" w:sz="4" w:space="0"/>
              <w:bottom w:val="nil"/>
              <w:right w:val="single" w:color="auto" w:sz="4" w:space="0"/>
            </w:tcBorders>
          </w:tcPr>
          <w:p>
            <w:pPr>
              <w:pStyle w:val="51"/>
              <w:rPr>
                <w:rFonts w:cs="Arial"/>
              </w:rPr>
            </w:pPr>
            <w:r>
              <w:rPr>
                <w:rFonts w:cs="Arial"/>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lang w:eastAsia="ja-JP"/>
              </w:rPr>
              <w:t>NR</w:t>
            </w:r>
            <w:r>
              <w:rPr>
                <w:rFonts w:cs="Arial"/>
              </w:rPr>
              <w:t xml:space="preserve"> </w:t>
            </w:r>
            <w:r>
              <w:rPr>
                <w:rFonts w:cs="Arial"/>
                <w:lang w:val="en-US" w:eastAsia="zh-CN"/>
              </w:rPr>
              <w:t>CA</w:t>
            </w:r>
          </w:p>
          <w:p>
            <w:pPr>
              <w:pStyle w:val="51"/>
              <w:rPr>
                <w:rFonts w:cs="Arial"/>
              </w:rPr>
            </w:pPr>
            <w:r>
              <w:rPr>
                <w:rFonts w:cs="Arial"/>
              </w:rPr>
              <w:t>Configuration</w:t>
            </w:r>
          </w:p>
        </w:tc>
        <w:tc>
          <w:tcPr>
            <w:tcW w:w="114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lang w:eastAsia="ja-JP"/>
              </w:rPr>
              <w:t>NR</w:t>
            </w:r>
            <w:r>
              <w:rPr>
                <w:rFonts w:cs="Arial"/>
              </w:rPr>
              <w:t xml:space="preserve"> band</w:t>
            </w:r>
          </w:p>
        </w:tc>
        <w:tc>
          <w:tcPr>
            <w:tcW w:w="99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UL F</w:t>
            </w:r>
            <w:r>
              <w:rPr>
                <w:rFonts w:cs="Arial"/>
                <w:vertAlign w:val="subscript"/>
              </w:rPr>
              <w:t>c</w:t>
            </w:r>
            <w:r>
              <w:rPr>
                <w:rFonts w:cs="Arial"/>
              </w:rPr>
              <w:t xml:space="preserve"> </w:t>
            </w:r>
            <w:r>
              <w:rPr>
                <w:rFonts w:cs="Arial"/>
              </w:rPr>
              <w:br w:type="textWrapping"/>
            </w:r>
            <w:r>
              <w:rPr>
                <w:rFonts w:cs="Arial"/>
              </w:rPr>
              <w:t>(MHz)</w:t>
            </w:r>
          </w:p>
        </w:tc>
        <w:tc>
          <w:tcPr>
            <w:tcW w:w="99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UL/DL BW </w:t>
            </w:r>
            <w:r>
              <w:rPr>
                <w:rFonts w:cs="Arial"/>
              </w:rPr>
              <w:br w:type="textWrapping"/>
            </w:r>
            <w:r>
              <w:rPr>
                <w:rFonts w:cs="Arial"/>
              </w:rPr>
              <w:t>(MHz)</w:t>
            </w:r>
          </w:p>
        </w:tc>
        <w:tc>
          <w:tcPr>
            <w:tcW w:w="903"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UL </w:t>
            </w:r>
            <w:r>
              <w:rPr>
                <w:rFonts w:cs="Arial"/>
              </w:rPr>
              <w:br w:type="textWrapping"/>
            </w:r>
            <w:r>
              <w:rPr>
                <w:rFonts w:cs="Arial"/>
              </w:rPr>
              <w:t>L</w:t>
            </w:r>
            <w:r>
              <w:rPr>
                <w:rFonts w:cs="Arial"/>
                <w:vertAlign w:val="subscript"/>
              </w:rPr>
              <w:t>CRB</w:t>
            </w:r>
          </w:p>
        </w:tc>
        <w:tc>
          <w:tcPr>
            <w:tcW w:w="94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MSD </w:t>
            </w:r>
            <w:r>
              <w:rPr>
                <w:rFonts w:cs="Arial"/>
              </w:rPr>
              <w:br w:type="textWrapping"/>
            </w:r>
            <w:r>
              <w:rPr>
                <w:rFonts w:cs="Arial"/>
              </w:rPr>
              <w:t>(dB)</w:t>
            </w:r>
          </w:p>
        </w:tc>
        <w:tc>
          <w:tcPr>
            <w:tcW w:w="829" w:type="dxa"/>
            <w:gridSpan w:val="2"/>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Duplex mode</w:t>
            </w:r>
          </w:p>
        </w:tc>
        <w:tc>
          <w:tcPr>
            <w:tcW w:w="1088" w:type="dxa"/>
            <w:tcBorders>
              <w:top w:val="nil"/>
              <w:left w:val="single" w:color="auto" w:sz="4" w:space="0"/>
              <w:bottom w:val="single" w:color="auto" w:sz="4" w:space="0"/>
              <w:right w:val="single" w:color="auto" w:sz="4" w:space="0"/>
            </w:tcBorders>
          </w:tcPr>
          <w:p>
            <w:pPr>
              <w:pStyle w:val="5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5"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366" w:author="Per Lindell" w:date="2025-02-02T11:42:00Z"/>
                <w:rFonts w:cs="Arial"/>
                <w:lang w:val="en-US" w:eastAsia="zh-CN"/>
              </w:rPr>
            </w:pPr>
            <w:ins w:id="1367" w:author="Per Lindell" w:date="2025-02-02T11:44:00Z">
              <w:r>
                <w:rPr>
                  <w:lang w:eastAsia="zh-CN"/>
                </w:rPr>
                <w:t>CA_n1-n3-n78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368" w:author="Per Lindell" w:date="2025-02-02T11:42:00Z"/>
                <w:rFonts w:cs="Arial"/>
                <w:lang w:val="en-US" w:eastAsia="zh-CN"/>
              </w:rPr>
            </w:pPr>
            <w:ins w:id="1369" w:author="Per Lindell" w:date="2025-02-02T11:44:00Z">
              <w:r>
                <w:rPr>
                  <w:rFonts w:hint="eastAsia"/>
                  <w:lang w:eastAsia="zh-CN"/>
                </w:rPr>
                <w:t>n</w:t>
              </w:r>
            </w:ins>
            <w:ins w:id="1370" w:author="Per Lindell" w:date="2025-02-02T11:44:00Z">
              <w:r>
                <w:rPr/>
                <w:t>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371" w:author="Per Lindell" w:date="2025-02-02T11:42:00Z"/>
                <w:rFonts w:cs="Arial"/>
                <w:lang w:val="en-US" w:eastAsia="zh-CN"/>
              </w:rPr>
            </w:pPr>
            <w:ins w:id="1372" w:author="Per Lindell" w:date="2025-02-02T11:44:00Z">
              <w:r>
                <w:rPr>
                  <w:rFonts w:hint="eastAsia"/>
                </w:rPr>
                <w:t>1950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373" w:author="Per Lindell" w:date="2025-02-02T11:42:00Z"/>
                <w:rFonts w:cs="Arial"/>
                <w:lang w:val="en-US" w:eastAsia="zh-CN"/>
              </w:rPr>
            </w:pPr>
            <w:ins w:id="1374" w:author="Per Lindell" w:date="2025-02-02T11:44:00Z">
              <w: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375" w:author="Per Lindell" w:date="2025-02-02T11:42:00Z"/>
                <w:rFonts w:cs="Arial"/>
                <w:lang w:val="en-US" w:eastAsia="zh-CN"/>
              </w:rPr>
            </w:pPr>
            <w:ins w:id="1376" w:author="Per Lindell" w:date="2025-02-02T11:44:00Z">
              <w: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377" w:author="Per Lindell" w:date="2025-02-02T11:42:00Z"/>
                <w:rFonts w:cs="Arial"/>
                <w:lang w:val="en-US" w:eastAsia="zh-CN"/>
              </w:rPr>
            </w:pPr>
            <w:ins w:id="1378" w:author="Per Lindell" w:date="2025-02-02T11:44:00Z">
              <w:r>
                <w:rPr>
                  <w:rFonts w:hint="eastAsia"/>
                </w:rPr>
                <w:t>2140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379" w:author="Per Lindell" w:date="2025-02-02T11:42:00Z"/>
                <w:rFonts w:cs="Arial"/>
                <w:lang w:val="en-US" w:eastAsia="zh-CN"/>
              </w:rPr>
            </w:pPr>
            <w:ins w:id="1380" w:author="Per Lindell" w:date="2025-02-18T15:12:00Z">
              <w: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381" w:author="Per Lindell" w:date="2025-02-02T11:42:00Z"/>
                <w:rFonts w:cs="Arial"/>
                <w:lang w:val="en-US" w:eastAsia="zh-CN"/>
              </w:rPr>
            </w:pPr>
            <w:ins w:id="1382" w:author="Per Lindell" w:date="2025-02-02T11:44: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383" w:author="Per Lindell" w:date="2025-02-02T11:42:00Z"/>
                <w:rFonts w:cs="Arial"/>
                <w:lang w:eastAsia="zh-CN"/>
              </w:rPr>
            </w:pPr>
            <w:ins w:id="1384" w:author="Per Lindell" w:date="2025-02-02T11:4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5"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386"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387" w:author="Per Lindell" w:date="2025-02-02T11:42:00Z"/>
                <w:rFonts w:cs="Arial"/>
                <w:lang w:eastAsia="zh-CN"/>
              </w:rPr>
            </w:pPr>
            <w:ins w:id="1388" w:author="Per Lindell" w:date="2025-02-02T11:44:00Z">
              <w:r>
                <w:rPr/>
                <w:t>n3</w:t>
              </w:r>
            </w:ins>
          </w:p>
        </w:tc>
        <w:tc>
          <w:tcPr>
            <w:tcW w:w="995" w:type="dxa"/>
            <w:tcBorders>
              <w:top w:val="single" w:color="auto" w:sz="4" w:space="0"/>
              <w:left w:val="single" w:color="auto" w:sz="4" w:space="0"/>
              <w:bottom w:val="single" w:color="auto" w:sz="4" w:space="0"/>
              <w:right w:val="single" w:color="auto" w:sz="4" w:space="0"/>
            </w:tcBorders>
          </w:tcPr>
          <w:p>
            <w:pPr>
              <w:pStyle w:val="52"/>
              <w:rPr>
                <w:ins w:id="1389" w:author="Per Lindell" w:date="2025-02-02T11:42:00Z"/>
                <w:rFonts w:cs="Arial"/>
                <w:lang w:val="en-US" w:eastAsia="zh-CN"/>
              </w:rPr>
            </w:pPr>
            <w:ins w:id="1390" w:author="Per Lindell" w:date="2025-02-02T11:44:00Z">
              <w:r>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391" w:author="Per Lindell" w:date="2025-02-02T11:42:00Z"/>
                <w:rFonts w:cs="Arial"/>
              </w:rPr>
            </w:pPr>
            <w:ins w:id="1392" w:author="Per Lindell" w:date="2025-02-02T11:44:00Z">
              <w: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393" w:author="Per Lindell" w:date="2025-02-02T11:42:00Z"/>
                <w:rFonts w:cs="Arial"/>
              </w:rPr>
            </w:pPr>
            <w:ins w:id="1394"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395" w:author="Per Lindell" w:date="2025-02-02T11:42:00Z"/>
                <w:rFonts w:cs="Arial"/>
                <w:lang w:val="en-US" w:eastAsia="zh-CN"/>
              </w:rPr>
            </w:pPr>
            <w:ins w:id="1396" w:author="Per Lindell" w:date="2025-02-02T11:44:00Z">
              <w:r>
                <w:rPr>
                  <w:rFonts w:hint="eastAsia"/>
                </w:rPr>
                <w:t>1830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397" w:author="Per Lindell" w:date="2025-02-02T11:42:00Z"/>
                <w:rFonts w:cs="Arial"/>
                <w:lang w:eastAsia="zh-CN"/>
              </w:rPr>
            </w:pPr>
            <w:ins w:id="1398" w:author="Per Lindell" w:date="2025-02-18T15:12:00Z">
              <w:r>
                <w:rPr/>
                <w:t>38.7</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399" w:author="Per Lindell" w:date="2025-02-02T11:42:00Z"/>
                <w:rFonts w:cs="Arial"/>
                <w:lang w:val="en-US" w:eastAsia="zh-CN"/>
              </w:rPr>
            </w:pPr>
            <w:ins w:id="1400"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401" w:author="Per Lindell" w:date="2025-02-02T11:42:00Z"/>
                <w:rFonts w:cs="Arial"/>
                <w:lang w:eastAsia="zh-CN"/>
              </w:rPr>
            </w:pPr>
            <w:ins w:id="1402" w:author="Per Lindell" w:date="2025-02-02T11:44: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3"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404"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405" w:author="Per Lindell" w:date="2025-02-02T11:42:00Z"/>
                <w:rFonts w:cs="Arial"/>
                <w:lang w:eastAsia="zh-CN"/>
              </w:rPr>
            </w:pPr>
            <w:ins w:id="1406" w:author="Per Lindell" w:date="2025-02-02T11:44: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407" w:author="Per Lindell" w:date="2025-02-02T11:42:00Z"/>
                <w:rFonts w:cs="Arial"/>
                <w:lang w:val="en-US" w:eastAsia="zh-CN"/>
              </w:rPr>
            </w:pPr>
            <w:ins w:id="1408" w:author="Per Lindell" w:date="2025-02-02T11:44:00Z">
              <w:r>
                <w:rPr>
                  <w:rFonts w:hint="eastAsia"/>
                </w:rPr>
                <w:t>37</w:t>
              </w:r>
            </w:ins>
            <w:ins w:id="1409" w:author="Per Lindell" w:date="2025-02-02T11:44:00Z">
              <w:r>
                <w:rPr/>
                <w:t>80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410" w:author="Per Lindell" w:date="2025-02-02T11:42:00Z"/>
                <w:rFonts w:cs="Arial"/>
              </w:rPr>
            </w:pPr>
            <w:ins w:id="1411" w:author="Per Lindell" w:date="2025-02-02T11:44:00Z">
              <w: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412" w:author="Per Lindell" w:date="2025-02-02T11:42:00Z"/>
                <w:rFonts w:cs="Arial"/>
              </w:rPr>
            </w:pPr>
            <w:ins w:id="1413" w:author="Per Lindell" w:date="2025-02-02T11:44:00Z">
              <w: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414" w:author="Per Lindell" w:date="2025-02-02T11:42:00Z"/>
                <w:rFonts w:cs="Arial"/>
                <w:lang w:val="en-US" w:eastAsia="zh-CN"/>
              </w:rPr>
            </w:pPr>
            <w:ins w:id="1415" w:author="Per Lindell" w:date="2025-02-02T11:44:00Z">
              <w:r>
                <w:rPr>
                  <w:rFonts w:hint="eastAsia"/>
                </w:rPr>
                <w:t>3</w:t>
              </w:r>
            </w:ins>
            <w:ins w:id="1416" w:author="Per Lindell" w:date="2025-02-02T11:44:00Z">
              <w:r>
                <w:rPr/>
                <w:t>780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417" w:author="Per Lindell" w:date="2025-02-02T11:42:00Z"/>
                <w:rFonts w:cs="Arial"/>
                <w:lang w:eastAsia="zh-CN"/>
              </w:rPr>
            </w:pPr>
            <w:ins w:id="1418" w:author="Per Lindell" w:date="2025-02-18T15:12:00Z">
              <w: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419" w:author="Per Lindell" w:date="2025-02-02T11:42:00Z"/>
                <w:rFonts w:cs="Arial"/>
                <w:lang w:val="en-US" w:eastAsia="zh-CN"/>
              </w:rPr>
            </w:pPr>
            <w:ins w:id="1420" w:author="Per Lindell" w:date="2025-02-02T11:44:00Z">
              <w:r>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421" w:author="Per Lindell" w:date="2025-02-02T11:42:00Z"/>
                <w:rFonts w:cs="Arial"/>
                <w:lang w:eastAsia="zh-CN"/>
              </w:rPr>
            </w:pPr>
            <w:ins w:id="1422" w:author="Per Lindell" w:date="2025-02-02T11:4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3"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424" w:author="Per Lindell" w:date="2025-02-02T11:42:00Z"/>
                <w:rFonts w:cs="Arial"/>
                <w:lang w:val="en-US" w:eastAsia="zh-CN"/>
              </w:rPr>
            </w:pPr>
            <w:ins w:id="1425" w:author="Per Lindell" w:date="2025-02-02T11:44:00Z">
              <w:r>
                <w:rPr>
                  <w:lang w:val="en-US" w:eastAsia="zh-CN"/>
                </w:rPr>
                <w:t>CA_n1-n7-n78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426" w:author="Per Lindell" w:date="2025-02-02T11:42:00Z"/>
                <w:rFonts w:cs="Arial"/>
                <w:lang w:eastAsia="zh-CN"/>
              </w:rPr>
            </w:pPr>
            <w:ins w:id="1427" w:author="Per Lindell" w:date="2025-02-02T11:44:00Z">
              <w:r>
                <w:rPr>
                  <w:lang w:eastAsia="ko-KR"/>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428" w:author="Per Lindell" w:date="2025-02-02T11:42:00Z"/>
                <w:rFonts w:cs="Arial"/>
                <w:lang w:val="en-US" w:eastAsia="zh-CN"/>
              </w:rPr>
            </w:pPr>
            <w:ins w:id="1429" w:author="Per Lindell" w:date="2025-02-02T11:44:00Z">
              <w:r>
                <w:rPr>
                  <w:lang w:eastAsia="ko-KR"/>
                </w:rPr>
                <w:t>1977.5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430" w:author="Per Lindell" w:date="2025-02-02T11:42:00Z"/>
                <w:rFonts w:cs="Arial"/>
              </w:rPr>
            </w:pPr>
            <w:ins w:id="1431" w:author="Per Lindell" w:date="2025-02-02T11:44:00Z">
              <w:r>
                <w:rPr>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432" w:author="Per Lindell" w:date="2025-02-02T11:42:00Z"/>
                <w:rFonts w:cs="Arial"/>
              </w:rPr>
            </w:pPr>
            <w:ins w:id="1433" w:author="Per Lindell" w:date="2025-02-02T11:44:00Z">
              <w:r>
                <w:rPr>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434" w:author="Per Lindell" w:date="2025-02-02T11:42:00Z"/>
                <w:rFonts w:cs="Arial"/>
                <w:lang w:val="en-US" w:eastAsia="zh-CN"/>
              </w:rPr>
            </w:pPr>
            <w:ins w:id="1435" w:author="Per Lindell" w:date="2025-02-02T11:44:00Z">
              <w:r>
                <w:rPr>
                  <w:lang w:eastAsia="ko-KR"/>
                </w:rPr>
                <w:t>2167.5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436" w:author="Per Lindell" w:date="2025-02-02T11:42:00Z"/>
                <w:rFonts w:cs="Arial"/>
                <w:highlight w:val="yellow"/>
                <w:lang w:eastAsia="zh-CN"/>
              </w:rPr>
            </w:pPr>
            <w:ins w:id="1437"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438" w:author="Per Lindell" w:date="2025-02-02T11:42:00Z"/>
                <w:rFonts w:cs="Arial"/>
                <w:lang w:val="en-US" w:eastAsia="zh-CN"/>
              </w:rPr>
            </w:pPr>
            <w:ins w:id="1439"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440" w:author="Per Lindell" w:date="2025-02-02T11:42:00Z"/>
                <w:rFonts w:cs="Arial"/>
                <w:lang w:eastAsia="zh-CN"/>
              </w:rPr>
            </w:pPr>
            <w:ins w:id="1441" w:author="Per Lindell" w:date="2025-02-02T11:44: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2"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443"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444" w:author="Per Lindell" w:date="2025-02-02T11:42:00Z"/>
                <w:rFonts w:cs="Arial"/>
                <w:lang w:eastAsia="zh-CN"/>
              </w:rPr>
            </w:pPr>
            <w:ins w:id="1445" w:author="Per Lindell" w:date="2025-02-02T11:44:00Z">
              <w:r>
                <w:rPr>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1446" w:author="Per Lindell" w:date="2025-02-02T11:42:00Z"/>
                <w:rFonts w:cs="Arial"/>
                <w:lang w:val="en-US" w:eastAsia="zh-CN"/>
              </w:rPr>
            </w:pPr>
            <w:ins w:id="1447" w:author="Per Lindell" w:date="2025-02-02T11:44:00Z">
              <w:r>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448" w:author="Per Lindell" w:date="2025-02-02T11:42:00Z"/>
                <w:rFonts w:cs="Arial"/>
              </w:rPr>
            </w:pPr>
            <w:ins w:id="1449" w:author="Per Lindell" w:date="2025-02-02T11:44:00Z">
              <w:r>
                <w:rPr>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450" w:author="Per Lindell" w:date="2025-02-02T11:42:00Z"/>
                <w:rFonts w:cs="Arial"/>
              </w:rPr>
            </w:pPr>
            <w:ins w:id="1451"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452" w:author="Per Lindell" w:date="2025-02-02T11:42:00Z"/>
                <w:rFonts w:cs="Arial"/>
                <w:lang w:val="en-US" w:eastAsia="zh-CN"/>
              </w:rPr>
            </w:pPr>
            <w:ins w:id="1453" w:author="Per Lindell" w:date="2025-02-02T11:44:00Z">
              <w:r>
                <w:rPr>
                  <w:lang w:eastAsia="ko-KR"/>
                </w:rPr>
                <w:t>2627.5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454" w:author="Per Lindell" w:date="2025-02-02T11:42:00Z"/>
                <w:rFonts w:cs="Arial"/>
                <w:highlight w:val="yellow"/>
                <w:lang w:eastAsia="zh-CN"/>
              </w:rPr>
            </w:pPr>
            <w:ins w:id="1455" w:author="Per Lindell" w:date="2025-02-18T15:12:00Z">
              <w:r>
                <w:rPr>
                  <w:rFonts w:eastAsia="Malgun Gothic"/>
                  <w:lang w:eastAsia="ko-KR"/>
                </w:rPr>
                <w:t>25.2</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456" w:author="Per Lindell" w:date="2025-02-02T11:42:00Z"/>
                <w:rFonts w:cs="Arial"/>
                <w:lang w:val="en-US" w:eastAsia="zh-CN"/>
              </w:rPr>
            </w:pPr>
            <w:ins w:id="1457" w:author="Per Lindell" w:date="2025-02-02T11:44:00Z">
              <w:r>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458" w:author="Per Lindell" w:date="2025-02-02T11:42:00Z"/>
                <w:rFonts w:cs="Arial"/>
                <w:lang w:eastAsia="zh-CN"/>
              </w:rPr>
            </w:pPr>
            <w:ins w:id="1459" w:author="Per Lindell" w:date="2025-02-02T11:44:00Z">
              <w:r>
                <w:rPr>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0"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461"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462" w:author="Per Lindell" w:date="2025-02-02T11:42:00Z"/>
                <w:rFonts w:cs="Arial"/>
                <w:lang w:eastAsia="zh-CN"/>
              </w:rPr>
            </w:pPr>
            <w:ins w:id="1463" w:author="Per Lindell" w:date="2025-02-02T11:44:00Z">
              <w:r>
                <w:rPr>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464" w:author="Per Lindell" w:date="2025-02-02T11:42:00Z"/>
                <w:rFonts w:cs="Arial"/>
                <w:lang w:val="en-US" w:eastAsia="zh-CN"/>
              </w:rPr>
            </w:pPr>
            <w:ins w:id="1465" w:author="Per Lindell" w:date="2025-02-02T11:44:00Z">
              <w:r>
                <w:rPr>
                  <w:lang w:eastAsia="ko-KR"/>
                </w:rPr>
                <w:t>3305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466" w:author="Per Lindell" w:date="2025-02-02T11:42:00Z"/>
                <w:rFonts w:cs="Arial"/>
              </w:rPr>
            </w:pPr>
            <w:ins w:id="1467" w:author="Per Lindell" w:date="2025-02-02T11:44:00Z">
              <w:r>
                <w:rPr>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468" w:author="Per Lindell" w:date="2025-02-02T11:42:00Z"/>
                <w:rFonts w:cs="Arial"/>
              </w:rPr>
            </w:pPr>
            <w:ins w:id="1469" w:author="Per Lindell" w:date="2025-02-02T11:44:00Z">
              <w:r>
                <w:rPr>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470" w:author="Per Lindell" w:date="2025-02-02T11:42:00Z"/>
                <w:rFonts w:cs="Arial"/>
                <w:lang w:val="en-US" w:eastAsia="zh-CN"/>
              </w:rPr>
            </w:pPr>
            <w:ins w:id="1471" w:author="Per Lindell" w:date="2025-02-02T11:44:00Z">
              <w:r>
                <w:rPr>
                  <w:lang w:eastAsia="ko-KR"/>
                </w:rPr>
                <w:t>3305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472" w:author="Per Lindell" w:date="2025-02-02T11:42:00Z"/>
                <w:rFonts w:cs="Arial"/>
                <w:lang w:eastAsia="zh-CN"/>
              </w:rPr>
            </w:pPr>
            <w:ins w:id="1473"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474" w:author="Per Lindell" w:date="2025-02-02T11:42:00Z"/>
                <w:rFonts w:cs="Arial"/>
                <w:lang w:val="en-US" w:eastAsia="zh-CN"/>
              </w:rPr>
            </w:pPr>
            <w:ins w:id="1475"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476" w:author="Per Lindell" w:date="2025-02-02T11:42:00Z"/>
                <w:rFonts w:cs="Arial"/>
                <w:lang w:eastAsia="zh-CN"/>
              </w:rPr>
            </w:pPr>
            <w:ins w:id="1477" w:author="Per Lindell" w:date="2025-02-02T11:44: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8"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479"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480" w:author="Per Lindell" w:date="2025-02-02T11:42:00Z"/>
              </w:rPr>
            </w:pPr>
            <w:ins w:id="1481" w:author="Per Lindell" w:date="2025-02-02T11:44:00Z">
              <w:r>
                <w:rPr>
                  <w:lang w:eastAsia="ko-KR"/>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482" w:author="Per Lindell" w:date="2025-02-02T11:42:00Z"/>
              </w:rPr>
            </w:pPr>
            <w:ins w:id="1483" w:author="Per Lindell" w:date="2025-02-02T11:44:00Z">
              <w:r>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484" w:author="Per Lindell" w:date="2025-02-02T11:42:00Z"/>
              </w:rPr>
            </w:pPr>
            <w:ins w:id="1485" w:author="Per Lindell" w:date="2025-02-02T11:44:00Z">
              <w:r>
                <w:rPr>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486" w:author="Per Lindell" w:date="2025-02-02T11:42:00Z"/>
              </w:rPr>
            </w:pPr>
            <w:ins w:id="1487"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488" w:author="Per Lindell" w:date="2025-02-02T11:42:00Z"/>
              </w:rPr>
            </w:pPr>
            <w:ins w:id="1489" w:author="Per Lindell" w:date="2025-02-02T11:44:00Z">
              <w:r>
                <w:rPr>
                  <w:lang w:eastAsia="ko-KR"/>
                </w:rPr>
                <w:t>2140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490" w:author="Per Lindell" w:date="2025-02-02T11:42:00Z"/>
                <w:lang w:val="sv-SE"/>
              </w:rPr>
            </w:pPr>
            <w:ins w:id="1491" w:author="Per Lindell" w:date="2025-02-18T15:12:00Z">
              <w:r>
                <w:rPr/>
                <w:t>29.5</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492" w:author="Per Lindell" w:date="2025-02-02T11:42:00Z"/>
              </w:rPr>
            </w:pPr>
            <w:ins w:id="1493" w:author="Per Lindell" w:date="2025-02-02T11:44: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494" w:author="Per Lindell" w:date="2025-02-02T11:42:00Z"/>
                <w:lang w:val="sv-SE"/>
              </w:rPr>
            </w:pPr>
            <w:ins w:id="1495" w:author="Per Lindell" w:date="2025-02-02T11:44:00Z">
              <w:r>
                <w:rPr>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6"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497"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498" w:author="Per Lindell" w:date="2025-02-02T11:42:00Z"/>
              </w:rPr>
            </w:pPr>
            <w:ins w:id="1499" w:author="Per Lindell" w:date="2025-02-02T11:44:00Z">
              <w:r>
                <w:rPr>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1500" w:author="Per Lindell" w:date="2025-02-02T11:42:00Z"/>
              </w:rPr>
            </w:pPr>
            <w:ins w:id="1501" w:author="Per Lindell" w:date="2025-02-02T11:44:00Z">
              <w:r>
                <w:rPr>
                  <w:lang w:eastAsia="ko-KR"/>
                </w:rPr>
                <w:t>2510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502" w:author="Per Lindell" w:date="2025-02-02T11:42:00Z"/>
              </w:rPr>
            </w:pPr>
            <w:ins w:id="1503" w:author="Per Lindell" w:date="2025-02-02T11:44:00Z">
              <w:r>
                <w:rPr>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504" w:author="Per Lindell" w:date="2025-02-02T11:42:00Z"/>
              </w:rPr>
            </w:pPr>
            <w:ins w:id="1505" w:author="Per Lindell" w:date="2025-02-02T11:44:00Z">
              <w:r>
                <w:rPr>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506" w:author="Per Lindell" w:date="2025-02-02T11:42:00Z"/>
              </w:rPr>
            </w:pPr>
            <w:ins w:id="1507" w:author="Per Lindell" w:date="2025-02-02T11:44:00Z">
              <w:r>
                <w:rPr>
                  <w:lang w:eastAsia="ko-KR"/>
                </w:rPr>
                <w:t>2630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508" w:author="Per Lindell" w:date="2025-02-02T11:42:00Z"/>
                <w:lang w:val="sv-SE"/>
              </w:rPr>
            </w:pPr>
            <w:ins w:id="1509"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510" w:author="Per Lindell" w:date="2025-02-02T11:42:00Z"/>
              </w:rPr>
            </w:pPr>
            <w:ins w:id="1511" w:author="Per Lindell" w:date="2025-02-02T11:44:00Z">
              <w:r>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512" w:author="Per Lindell" w:date="2025-02-02T11:42:00Z"/>
                <w:lang w:val="sv-SE"/>
              </w:rPr>
            </w:pPr>
            <w:ins w:id="1513" w:author="Per Lindell" w:date="2025-02-02T11:44: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4"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515"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516" w:author="Per Lindell" w:date="2025-02-02T11:42:00Z"/>
              </w:rPr>
            </w:pPr>
            <w:ins w:id="1517" w:author="Per Lindell" w:date="2025-02-02T11:44:00Z">
              <w:r>
                <w:rPr>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518" w:author="Per Lindell" w:date="2025-02-02T11:42:00Z"/>
              </w:rPr>
            </w:pPr>
            <w:ins w:id="1519" w:author="Per Lindell" w:date="2025-02-02T11:44:00Z">
              <w:r>
                <w:rPr>
                  <w:lang w:eastAsia="ko-KR"/>
                </w:rPr>
                <w:t>3580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520" w:author="Per Lindell" w:date="2025-02-02T11:42:00Z"/>
              </w:rPr>
            </w:pPr>
            <w:ins w:id="1521" w:author="Per Lindell" w:date="2025-02-02T11:44:00Z">
              <w:r>
                <w:rPr>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522" w:author="Per Lindell" w:date="2025-02-02T11:42:00Z"/>
              </w:rPr>
            </w:pPr>
            <w:ins w:id="1523" w:author="Per Lindell" w:date="2025-02-02T11:44:00Z">
              <w:r>
                <w:rPr>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524" w:author="Per Lindell" w:date="2025-02-02T11:42:00Z"/>
              </w:rPr>
            </w:pPr>
            <w:ins w:id="1525" w:author="Per Lindell" w:date="2025-02-02T11:44:00Z">
              <w:r>
                <w:rPr>
                  <w:lang w:eastAsia="ko-KR"/>
                </w:rPr>
                <w:t>3580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526" w:author="Per Lindell" w:date="2025-02-02T11:42:00Z"/>
                <w:highlight w:val="yellow"/>
                <w:lang w:val="sv-SE"/>
              </w:rPr>
            </w:pPr>
            <w:ins w:id="1527"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528" w:author="Per Lindell" w:date="2025-02-02T11:42:00Z"/>
              </w:rPr>
            </w:pPr>
            <w:ins w:id="1529" w:author="Per Lindell" w:date="2025-02-02T11:44:00Z">
              <w:r>
                <w:rPr>
                  <w:lang w:eastAsia="zh-CN"/>
                </w:rPr>
                <w:t>TDD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530" w:author="Per Lindell" w:date="2025-02-02T11:42:00Z"/>
                <w:lang w:val="sv-SE"/>
              </w:rPr>
            </w:pPr>
            <w:ins w:id="1531" w:author="Per Lindell" w:date="2025-02-02T11:44: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2"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533" w:author="Per Lindell" w:date="2025-02-02T11:42:00Z"/>
                <w:rFonts w:cs="Arial"/>
                <w:lang w:val="en-US" w:eastAsia="zh-CN"/>
              </w:rPr>
            </w:pPr>
            <w:ins w:id="1534" w:author="Per Lindell" w:date="2025-02-02T11:44:00Z">
              <w:r>
                <w:rPr>
                  <w:rFonts w:cs="Arial"/>
                  <w:szCs w:val="18"/>
                </w:rPr>
                <w:t>CA</w:t>
              </w:r>
            </w:ins>
            <w:ins w:id="1535" w:author="Per Lindell" w:date="2025-02-02T11:44:00Z">
              <w:r>
                <w:rPr>
                  <w:rFonts w:cs="Arial"/>
                  <w:szCs w:val="18"/>
                  <w:lang w:eastAsia="ko-KR"/>
                </w:rPr>
                <w:t>_</w:t>
              </w:r>
            </w:ins>
            <w:ins w:id="1536" w:author="Per Lindell" w:date="2025-02-02T11:44:00Z">
              <w:r>
                <w:rPr>
                  <w:rFonts w:cs="Arial"/>
                  <w:szCs w:val="18"/>
                </w:rPr>
                <w:t>n</w:t>
              </w:r>
            </w:ins>
            <w:ins w:id="1537" w:author="Per Lindell" w:date="2025-02-02T11:44:00Z">
              <w:r>
                <w:rPr>
                  <w:rFonts w:cs="Arial"/>
                  <w:szCs w:val="18"/>
                  <w:lang w:eastAsia="ko-KR"/>
                </w:rPr>
                <w:t>1</w:t>
              </w:r>
            </w:ins>
            <w:ins w:id="1538" w:author="Per Lindell" w:date="2025-02-02T11:44:00Z">
              <w:r>
                <w:rPr>
                  <w:rFonts w:cs="Arial"/>
                  <w:szCs w:val="18"/>
                </w:rPr>
                <w:t>-</w:t>
              </w:r>
            </w:ins>
            <w:ins w:id="1539" w:author="Per Lindell" w:date="2025-02-02T11:44:00Z">
              <w:r>
                <w:rPr>
                  <w:rFonts w:cs="Arial"/>
                  <w:szCs w:val="18"/>
                  <w:lang w:eastAsia="ko-KR"/>
                </w:rPr>
                <w:t>n26-n78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540" w:author="Per Lindell" w:date="2025-02-02T11:42:00Z"/>
                <w:rFonts w:cs="Arial"/>
                <w:lang w:val="en-US" w:eastAsia="zh-CN"/>
              </w:rPr>
            </w:pPr>
            <w:ins w:id="1541" w:author="Per Lindell" w:date="2025-02-02T11:44:00Z">
              <w:r>
                <w:rPr>
                  <w:lang w:eastAsia="zh-CN"/>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542" w:author="Per Lindell" w:date="2025-02-02T11:42:00Z"/>
                <w:rFonts w:cs="Arial"/>
                <w:lang w:val="en-US" w:eastAsia="zh-CN"/>
              </w:rPr>
            </w:pPr>
            <w:ins w:id="1543" w:author="Per Lindell" w:date="2025-02-02T11:44:00Z">
              <w:r>
                <w:rPr>
                  <w:lang w:eastAsia="zh-CN"/>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544" w:author="Per Lindell" w:date="2025-02-02T11:42:00Z"/>
                <w:rFonts w:cs="Arial"/>
                <w:lang w:val="en-US" w:eastAsia="zh-CN"/>
              </w:rPr>
            </w:pPr>
            <w:ins w:id="1545"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546" w:author="Per Lindell" w:date="2025-02-02T11:42:00Z"/>
                <w:rFonts w:cs="Arial"/>
                <w:lang w:val="en-US" w:eastAsia="zh-CN"/>
              </w:rPr>
            </w:pPr>
            <w:ins w:id="1547" w:author="Per Lindell" w:date="2025-02-02T11:44:00Z">
              <w:r>
                <w:rPr>
                  <w:lang w:eastAsia="zh-CN"/>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548" w:author="Per Lindell" w:date="2025-02-02T11:42:00Z"/>
                <w:rFonts w:cs="Arial"/>
                <w:lang w:val="en-US" w:eastAsia="zh-CN"/>
              </w:rPr>
            </w:pPr>
            <w:ins w:id="1549" w:author="Per Lindell" w:date="2025-02-02T11:44:00Z">
              <w:r>
                <w:rPr>
                  <w:lang w:eastAsia="zh-CN"/>
                </w:rPr>
                <w:t>2122</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550" w:author="Per Lindell" w:date="2025-02-02T11:42:00Z"/>
                <w:rFonts w:cs="Arial"/>
                <w:highlight w:val="yellow"/>
                <w:lang w:val="en-US" w:eastAsia="zh-CN"/>
              </w:rPr>
            </w:pPr>
            <w:ins w:id="1551" w:author="Per Lindell" w:date="2025-02-18T15:12:00Z">
              <w:r>
                <w:rPr>
                  <w:rFonts w:eastAsia="Malgun Gothic"/>
                  <w:lang w:eastAsia="ko-KR"/>
                </w:rPr>
                <w:t>31.9</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552" w:author="Per Lindell" w:date="2025-02-02T11:42:00Z"/>
                <w:rFonts w:cs="Arial"/>
                <w:lang w:val="en-US" w:eastAsia="zh-CN"/>
              </w:rPr>
            </w:pPr>
            <w:ins w:id="1553"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554" w:author="Per Lindell" w:date="2025-02-02T11:42:00Z"/>
                <w:rFonts w:cs="Arial"/>
                <w:lang w:eastAsia="zh-CN"/>
              </w:rPr>
            </w:pPr>
            <w:ins w:id="1555" w:author="Per Lindell" w:date="2025-02-02T11:44:00Z">
              <w:r>
                <w:rPr>
                  <w:lang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6"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557"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558" w:author="Per Lindell" w:date="2025-02-02T11:42:00Z"/>
                <w:rFonts w:cs="Arial"/>
                <w:lang w:eastAsia="zh-CN"/>
              </w:rPr>
            </w:pPr>
            <w:ins w:id="1559" w:author="Per Lindell" w:date="2025-02-02T11:44:00Z">
              <w:r>
                <w:rPr>
                  <w:lang w:eastAsia="zh-CN"/>
                </w:rPr>
                <w:t>n26</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ins w:id="1560" w:author="Per Lindell" w:date="2025-02-02T11:42:00Z"/>
                <w:rFonts w:cs="Arial"/>
                <w:lang w:val="en-US" w:eastAsia="zh-CN"/>
              </w:rPr>
            </w:pPr>
            <w:ins w:id="1561" w:author="Per Lindell" w:date="2025-02-02T11:44:00Z">
              <w:r>
                <w:rPr>
                  <w:lang w:eastAsia="zh-CN"/>
                </w:rPr>
                <w:t>829</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ins w:id="1562" w:author="Per Lindell" w:date="2025-02-02T11:42:00Z"/>
                <w:rFonts w:cs="Arial"/>
              </w:rPr>
            </w:pPr>
            <w:ins w:id="1563"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1564" w:author="Per Lindell" w:date="2025-02-02T11:42:00Z"/>
                <w:rFonts w:cs="Arial"/>
              </w:rPr>
            </w:pPr>
            <w:ins w:id="1565" w:author="Per Lindell" w:date="2025-02-02T11:44:00Z">
              <w:r>
                <w:rPr>
                  <w:lang w:eastAsia="zh-CN"/>
                </w:rPr>
                <w:t>25</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ins w:id="1566" w:author="Per Lindell" w:date="2025-02-02T11:42:00Z"/>
                <w:rFonts w:cs="Arial"/>
                <w:lang w:val="en-US" w:eastAsia="zh-CN"/>
              </w:rPr>
            </w:pPr>
            <w:ins w:id="1567" w:author="Per Lindell" w:date="2025-02-02T11:44:00Z">
              <w:r>
                <w:rPr>
                  <w:lang w:eastAsia="zh-CN"/>
                </w:rPr>
                <w:t>874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568" w:author="Per Lindell" w:date="2025-02-02T11:42:00Z"/>
                <w:rFonts w:cs="Arial"/>
                <w:highlight w:val="yellow"/>
                <w:lang w:eastAsia="zh-CN"/>
              </w:rPr>
            </w:pPr>
            <w:ins w:id="1569"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570" w:author="Per Lindell" w:date="2025-02-02T11:42:00Z"/>
                <w:rFonts w:cs="Arial"/>
                <w:lang w:val="en-US" w:eastAsia="zh-CN"/>
              </w:rPr>
            </w:pPr>
            <w:ins w:id="1571"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572" w:author="Per Lindell" w:date="2025-02-02T11:42:00Z"/>
                <w:rFonts w:cs="Arial"/>
                <w:lang w:eastAsia="zh-CN"/>
              </w:rPr>
            </w:pPr>
            <w:ins w:id="1573"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74"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575"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576" w:author="Per Lindell" w:date="2025-02-02T11:42:00Z"/>
                <w:rFonts w:cs="Arial"/>
                <w:lang w:eastAsia="zh-CN"/>
              </w:rPr>
            </w:pPr>
            <w:ins w:id="1577" w:author="Per Lindell" w:date="2025-02-02T11:44:00Z">
              <w:r>
                <w:rPr>
                  <w:lang w:eastAsia="zh-CN"/>
                </w:rPr>
                <w:t>n78</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ins w:id="1578" w:author="Per Lindell" w:date="2025-02-02T11:42:00Z"/>
                <w:rFonts w:cs="Arial"/>
                <w:lang w:val="en-US" w:eastAsia="zh-CN"/>
              </w:rPr>
            </w:pPr>
            <w:ins w:id="1579" w:author="Per Lindell" w:date="2025-02-02T11:44:00Z">
              <w:r>
                <w:rPr>
                  <w:lang w:eastAsia="zh-CN"/>
                </w:rPr>
                <w:t>3780</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ins w:id="1580" w:author="Per Lindell" w:date="2025-02-02T11:42:00Z"/>
                <w:rFonts w:cs="Arial"/>
              </w:rPr>
            </w:pPr>
            <w:ins w:id="1581" w:author="Per Lindell" w:date="2025-02-02T11:44:00Z">
              <w:r>
                <w:rPr>
                  <w:lang w:eastAsia="zh-CN"/>
                </w:rPr>
                <w:t>10</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1582" w:author="Per Lindell" w:date="2025-02-02T11:42:00Z"/>
                <w:rFonts w:cs="Arial"/>
              </w:rPr>
            </w:pPr>
            <w:ins w:id="1583" w:author="Per Lindell" w:date="2025-02-02T11:44:00Z">
              <w:r>
                <w:rPr>
                  <w:lang w:eastAsia="zh-CN"/>
                </w:rPr>
                <w:t>50</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ins w:id="1584" w:author="Per Lindell" w:date="2025-02-02T11:42:00Z"/>
                <w:rFonts w:cs="Arial"/>
                <w:lang w:val="en-US" w:eastAsia="zh-CN"/>
              </w:rPr>
            </w:pPr>
            <w:ins w:id="1585" w:author="Per Lindell" w:date="2025-02-02T11:44:00Z">
              <w:r>
                <w:rPr>
                  <w:lang w:eastAsia="zh-CN"/>
                </w:rPr>
                <w:t>3780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586" w:author="Per Lindell" w:date="2025-02-02T11:42:00Z"/>
                <w:rFonts w:cs="Arial"/>
                <w:highlight w:val="yellow"/>
                <w:lang w:eastAsia="zh-CN"/>
              </w:rPr>
            </w:pPr>
            <w:ins w:id="1587"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588" w:author="Per Lindell" w:date="2025-02-02T11:42:00Z"/>
                <w:rFonts w:cs="Arial"/>
                <w:lang w:val="en-US" w:eastAsia="zh-CN"/>
              </w:rPr>
            </w:pPr>
            <w:ins w:id="1589"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590" w:author="Per Lindell" w:date="2025-02-02T11:42:00Z"/>
                <w:rFonts w:cs="Arial"/>
                <w:lang w:eastAsia="zh-CN"/>
              </w:rPr>
            </w:pPr>
            <w:ins w:id="1591"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2"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593"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594" w:author="Per Lindell" w:date="2025-02-02T11:42:00Z"/>
                <w:rFonts w:cs="Arial"/>
                <w:lang w:eastAsia="zh-CN"/>
              </w:rPr>
            </w:pPr>
            <w:ins w:id="1595" w:author="Per Lindell" w:date="2025-02-02T11:44:00Z">
              <w:r>
                <w:rPr>
                  <w:lang w:eastAsia="zh-CN"/>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596" w:author="Per Lindell" w:date="2025-02-02T11:42:00Z"/>
                <w:rFonts w:cs="Arial"/>
                <w:lang w:val="en-US" w:eastAsia="zh-CN"/>
              </w:rPr>
            </w:pPr>
            <w:ins w:id="1597" w:author="Per Lindell" w:date="2025-02-02T11:44:00Z">
              <w:r>
                <w:rPr>
                  <w:lang w:eastAsia="zh-CN"/>
                </w:rPr>
                <w:t>1975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598" w:author="Per Lindell" w:date="2025-02-02T11:42:00Z"/>
                <w:rFonts w:cs="Arial"/>
              </w:rPr>
            </w:pPr>
            <w:ins w:id="1599"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600" w:author="Per Lindell" w:date="2025-02-02T11:42:00Z"/>
                <w:rFonts w:cs="Arial"/>
              </w:rPr>
            </w:pPr>
            <w:ins w:id="1601" w:author="Per Lindell" w:date="2025-02-02T11:44:00Z">
              <w:r>
                <w:rPr>
                  <w:lang w:eastAsia="zh-CN"/>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602" w:author="Per Lindell" w:date="2025-02-02T11:42:00Z"/>
                <w:rFonts w:cs="Arial"/>
                <w:lang w:val="en-US" w:eastAsia="zh-CN"/>
              </w:rPr>
            </w:pPr>
            <w:ins w:id="1603" w:author="Per Lindell" w:date="2025-02-02T11:44:00Z">
              <w:r>
                <w:rPr>
                  <w:lang w:eastAsia="zh-CN"/>
                </w:rPr>
                <w:t>2165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04" w:author="Per Lindell" w:date="2025-02-02T11:42:00Z"/>
                <w:rFonts w:cs="Arial"/>
                <w:lang w:eastAsia="zh-CN"/>
              </w:rPr>
            </w:pPr>
            <w:ins w:id="1605" w:author="Per Lindell" w:date="2025-02-18T15:12:00Z">
              <w:r>
                <w:rPr>
                  <w:lang w:eastAsia="zh-CN"/>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06" w:author="Per Lindell" w:date="2025-02-02T11:42:00Z"/>
                <w:rFonts w:cs="Arial"/>
                <w:lang w:val="en-US" w:eastAsia="zh-CN"/>
              </w:rPr>
            </w:pPr>
            <w:ins w:id="1607"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08" w:author="Per Lindell" w:date="2025-02-02T11:42:00Z"/>
                <w:rFonts w:cs="Arial"/>
                <w:lang w:eastAsia="zh-CN"/>
              </w:rPr>
            </w:pPr>
            <w:ins w:id="1609"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0"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611"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612" w:author="Per Lindell" w:date="2025-02-02T11:42:00Z"/>
                <w:rFonts w:cs="Arial"/>
                <w:lang w:eastAsia="zh-CN"/>
              </w:rPr>
            </w:pPr>
            <w:ins w:id="1613" w:author="Per Lindell" w:date="2025-02-02T11:44:00Z">
              <w:r>
                <w:rPr>
                  <w:lang w:eastAsia="zh-CN"/>
                </w:rPr>
                <w:t>n26</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ins w:id="1614" w:author="Per Lindell" w:date="2025-02-02T11:42:00Z"/>
                <w:rFonts w:cs="Arial"/>
                <w:lang w:val="en-US" w:eastAsia="zh-CN"/>
              </w:rPr>
            </w:pPr>
            <w:ins w:id="1615" w:author="Per Lindell" w:date="2025-02-02T11:44:00Z">
              <w:r>
                <w:rPr>
                  <w:lang w:eastAsia="zh-CN"/>
                </w:rPr>
                <w:t>N/A</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ins w:id="1616" w:author="Per Lindell" w:date="2025-02-02T11:42:00Z"/>
                <w:rFonts w:cs="Arial"/>
              </w:rPr>
            </w:pPr>
            <w:ins w:id="1617"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1618" w:author="Per Lindell" w:date="2025-02-02T11:42:00Z"/>
                <w:rFonts w:cs="Arial"/>
              </w:rPr>
            </w:pPr>
            <w:ins w:id="1619" w:author="Per Lindell" w:date="2025-02-02T11:44:00Z">
              <w:r>
                <w:rPr>
                  <w:lang w:eastAsia="zh-CN"/>
                </w:rPr>
                <w:t>N/A</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ins w:id="1620" w:author="Per Lindell" w:date="2025-02-02T11:42:00Z"/>
                <w:rFonts w:cs="Arial"/>
                <w:lang w:val="en-US" w:eastAsia="zh-CN"/>
              </w:rPr>
            </w:pPr>
            <w:ins w:id="1621" w:author="Per Lindell" w:date="2025-02-02T11:44:00Z">
              <w:r>
                <w:rPr>
                  <w:lang w:eastAsia="zh-CN"/>
                </w:rPr>
                <w:t>885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22" w:author="Per Lindell" w:date="2025-02-02T11:42:00Z"/>
                <w:rFonts w:cs="Arial"/>
                <w:lang w:eastAsia="zh-CN"/>
              </w:rPr>
            </w:pPr>
            <w:ins w:id="1623" w:author="Per Lindell" w:date="2025-02-18T15:12:00Z">
              <w:r>
                <w:rPr>
                  <w:lang w:eastAsia="zh-CN"/>
                </w:rPr>
                <w:t>23.9</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24" w:author="Per Lindell" w:date="2025-02-02T11:42:00Z"/>
                <w:rFonts w:cs="Arial"/>
                <w:lang w:val="en-US" w:eastAsia="zh-CN"/>
              </w:rPr>
            </w:pPr>
            <w:ins w:id="1625"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26" w:author="Per Lindell" w:date="2025-02-02T11:42:00Z"/>
                <w:rFonts w:cs="Arial"/>
                <w:lang w:eastAsia="zh-CN"/>
              </w:rPr>
            </w:pPr>
            <w:ins w:id="1627" w:author="Per Lindell" w:date="2025-02-02T11:44:00Z">
              <w:r>
                <w:rPr>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8"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629"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630" w:author="Per Lindell" w:date="2025-02-02T11:42:00Z"/>
                <w:rFonts w:cs="Arial"/>
                <w:lang w:eastAsia="zh-CN"/>
              </w:rPr>
            </w:pPr>
            <w:ins w:id="1631" w:author="Per Lindell" w:date="2025-02-02T11:44:00Z">
              <w:r>
                <w:rPr>
                  <w:lang w:eastAsia="zh-CN"/>
                </w:rPr>
                <w:t>n78</w:t>
              </w:r>
            </w:ins>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ins w:id="1632" w:author="Per Lindell" w:date="2025-02-02T11:42:00Z"/>
                <w:rFonts w:cs="Arial"/>
                <w:lang w:val="en-US" w:eastAsia="zh-CN"/>
              </w:rPr>
            </w:pPr>
            <w:ins w:id="1633" w:author="Per Lindell" w:date="2025-02-02T11:44:00Z">
              <w:r>
                <w:rPr>
                  <w:lang w:eastAsia="zh-CN"/>
                </w:rPr>
                <w:t>3405</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ins w:id="1634" w:author="Per Lindell" w:date="2025-02-02T11:42:00Z"/>
                <w:rFonts w:cs="Arial"/>
              </w:rPr>
            </w:pPr>
            <w:ins w:id="1635" w:author="Per Lindell" w:date="2025-02-02T11:44:00Z">
              <w:r>
                <w:rPr>
                  <w:lang w:eastAsia="zh-CN"/>
                </w:rPr>
                <w:t>10</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1636" w:author="Per Lindell" w:date="2025-02-02T11:42:00Z"/>
                <w:rFonts w:cs="Arial"/>
              </w:rPr>
            </w:pPr>
            <w:ins w:id="1637" w:author="Per Lindell" w:date="2025-02-02T11:44:00Z">
              <w:r>
                <w:rPr>
                  <w:lang w:eastAsia="zh-CN"/>
                </w:rPr>
                <w:t>50</w:t>
              </w:r>
            </w:ins>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ins w:id="1638" w:author="Per Lindell" w:date="2025-02-02T11:42:00Z"/>
                <w:rFonts w:cs="Arial"/>
                <w:lang w:val="en-US" w:eastAsia="zh-CN"/>
              </w:rPr>
            </w:pPr>
            <w:ins w:id="1639" w:author="Per Lindell" w:date="2025-02-02T11:44:00Z">
              <w:r>
                <w:rPr>
                  <w:lang w:eastAsia="zh-CN"/>
                </w:rPr>
                <w:t>3405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40" w:author="Per Lindell" w:date="2025-02-02T11:42:00Z"/>
                <w:rFonts w:cs="Arial"/>
                <w:lang w:eastAsia="zh-CN"/>
              </w:rPr>
            </w:pPr>
            <w:ins w:id="1641" w:author="Per Lindell" w:date="2025-02-18T15:12:00Z">
              <w:r>
                <w:rPr>
                  <w:lang w:eastAsia="zh-CN"/>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42" w:author="Per Lindell" w:date="2025-02-02T11:42:00Z"/>
                <w:rFonts w:cs="Arial"/>
                <w:lang w:val="en-US" w:eastAsia="zh-CN"/>
              </w:rPr>
            </w:pPr>
            <w:ins w:id="1643"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44" w:author="Per Lindell" w:date="2025-02-02T11:42:00Z"/>
                <w:rFonts w:cs="Arial"/>
                <w:lang w:eastAsia="zh-CN"/>
              </w:rPr>
            </w:pPr>
            <w:ins w:id="1645"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46"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647" w:author="Per Lindell" w:date="2025-02-02T11:42:00Z"/>
                <w:rFonts w:cs="Arial"/>
                <w:lang w:val="en-US" w:eastAsia="zh-CN"/>
              </w:rPr>
            </w:pPr>
            <w:ins w:id="1648" w:author="Per Lindell" w:date="2025-02-02T11:44:00Z">
              <w:r>
                <w:rPr>
                  <w:rFonts w:eastAsia="等线"/>
                  <w:lang w:eastAsia="zh-CN"/>
                </w:rPr>
                <w:t>CA_n1-n28-n78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649" w:author="Per Lindell" w:date="2025-02-02T11:42:00Z"/>
                <w:rFonts w:cs="Arial"/>
                <w:lang w:eastAsia="zh-CN"/>
              </w:rPr>
            </w:pPr>
            <w:ins w:id="1650" w:author="Per Lindell" w:date="2025-02-02T11:44:00Z">
              <w:r>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651" w:author="Per Lindell" w:date="2025-02-02T11:42:00Z"/>
                <w:rFonts w:cs="Arial"/>
                <w:lang w:val="en-US" w:eastAsia="zh-CN"/>
              </w:rPr>
            </w:pPr>
            <w:ins w:id="1652" w:author="Per Lindell" w:date="2025-02-02T11:44:00Z">
              <w:r>
                <w:rPr>
                  <w:color w:val="000000"/>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653" w:author="Per Lindell" w:date="2025-02-02T11:42:00Z"/>
                <w:rFonts w:cs="Arial"/>
              </w:rPr>
            </w:pPr>
            <w:ins w:id="1654" w:author="Per Lindell" w:date="2025-02-02T11:44:00Z">
              <w:r>
                <w:rPr>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655" w:author="Per Lindell" w:date="2025-02-02T11:42:00Z"/>
                <w:rFonts w:cs="Arial"/>
              </w:rPr>
            </w:pPr>
            <w:ins w:id="1656"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657" w:author="Per Lindell" w:date="2025-02-02T11:42:00Z"/>
                <w:rFonts w:cs="Arial"/>
                <w:lang w:val="en-US" w:eastAsia="zh-CN"/>
              </w:rPr>
            </w:pPr>
            <w:ins w:id="1658" w:author="Per Lindell" w:date="2025-02-02T11:44:00Z">
              <w:r>
                <w:rPr>
                  <w:lang w:eastAsia="ja-JP"/>
                </w:rPr>
                <w:t>2150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59" w:author="Per Lindell" w:date="2025-02-02T11:42:00Z"/>
                <w:rFonts w:cs="Arial"/>
                <w:lang w:eastAsia="zh-CN"/>
              </w:rPr>
            </w:pPr>
            <w:ins w:id="1660" w:author="Per Lindell" w:date="2025-02-18T15:12:00Z">
              <w:r>
                <w:rPr>
                  <w:rFonts w:eastAsia="Malgun Gothic"/>
                  <w:lang w:eastAsia="ko-KR"/>
                </w:rPr>
                <w:t>29.4</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61" w:author="Per Lindell" w:date="2025-02-02T11:42:00Z"/>
                <w:rFonts w:cs="Arial"/>
                <w:lang w:val="en-US" w:eastAsia="zh-CN"/>
              </w:rPr>
            </w:pPr>
            <w:ins w:id="1662"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63" w:author="Per Lindell" w:date="2025-02-02T11:42:00Z"/>
                <w:rFonts w:cs="Arial"/>
                <w:lang w:eastAsia="zh-CN"/>
              </w:rPr>
            </w:pPr>
            <w:ins w:id="1664" w:author="Per Lindell" w:date="2025-02-02T11:44:00Z">
              <w:r>
                <w:rPr>
                  <w:lang w:eastAsia="ja-JP"/>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65"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666"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667" w:author="Per Lindell" w:date="2025-02-02T11:42:00Z"/>
                <w:rFonts w:cs="Arial"/>
                <w:lang w:eastAsia="zh-CN"/>
              </w:rPr>
            </w:pPr>
            <w:ins w:id="1668" w:author="Per Lindell" w:date="2025-02-02T11:44:00Z">
              <w:r>
                <w:rPr/>
                <w:t>n28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669" w:author="Per Lindell" w:date="2025-02-02T11:42:00Z"/>
                <w:rFonts w:cs="Arial"/>
                <w:lang w:val="en-US" w:eastAsia="zh-CN"/>
              </w:rPr>
            </w:pPr>
            <w:ins w:id="1670" w:author="Per Lindell" w:date="2025-02-02T11:44:00Z">
              <w:r>
                <w:rPr>
                  <w:lang w:eastAsia="ja-JP"/>
                </w:rPr>
                <w:t>740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671" w:author="Per Lindell" w:date="2025-02-02T11:42:00Z"/>
                <w:rFonts w:cs="Arial"/>
              </w:rPr>
            </w:pPr>
            <w:ins w:id="1672" w:author="Per Lindell" w:date="2025-02-02T11:44:00Z">
              <w:r>
                <w:rPr>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673" w:author="Per Lindell" w:date="2025-02-02T11:42:00Z"/>
                <w:rFonts w:cs="Arial"/>
              </w:rPr>
            </w:pPr>
            <w:ins w:id="1674" w:author="Per Lindell" w:date="2025-02-02T11:44:00Z">
              <w:r>
                <w:rPr>
                  <w:lang w:eastAsia="ja-JP"/>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675" w:author="Per Lindell" w:date="2025-02-02T11:42:00Z"/>
                <w:rFonts w:cs="Arial"/>
                <w:lang w:val="en-US" w:eastAsia="zh-CN"/>
              </w:rPr>
            </w:pPr>
            <w:ins w:id="1676" w:author="Per Lindell" w:date="2025-02-02T11:44:00Z">
              <w:r>
                <w:rPr>
                  <w:lang w:eastAsia="ja-JP"/>
                </w:rPr>
                <w:t>795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77" w:author="Per Lindell" w:date="2025-02-02T11:42:00Z"/>
                <w:rFonts w:cs="Arial"/>
                <w:lang w:eastAsia="zh-CN"/>
              </w:rPr>
            </w:pPr>
            <w:ins w:id="1678"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79" w:author="Per Lindell" w:date="2025-02-02T11:42:00Z"/>
                <w:rFonts w:cs="Arial"/>
                <w:lang w:val="en-US" w:eastAsia="zh-CN"/>
              </w:rPr>
            </w:pPr>
            <w:ins w:id="1680"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81" w:author="Per Lindell" w:date="2025-02-02T11:42:00Z"/>
                <w:rFonts w:cs="Arial"/>
                <w:lang w:eastAsia="zh-CN"/>
              </w:rPr>
            </w:pPr>
            <w:ins w:id="1682" w:author="Per Lindell" w:date="2025-02-02T11:44: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83"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684"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685" w:author="Per Lindell" w:date="2025-02-02T11:42:00Z"/>
                <w:rFonts w:cs="Arial"/>
                <w:lang w:eastAsia="zh-CN"/>
              </w:rPr>
            </w:pPr>
            <w:ins w:id="1686" w:author="Per Lindell" w:date="2025-02-02T11:44: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687" w:author="Per Lindell" w:date="2025-02-02T11:42:00Z"/>
                <w:rFonts w:cs="Arial"/>
                <w:lang w:val="en-US" w:eastAsia="zh-CN"/>
              </w:rPr>
            </w:pPr>
            <w:ins w:id="1688" w:author="Per Lindell" w:date="2025-02-02T11:44:00Z">
              <w:r>
                <w:rPr>
                  <w:lang w:eastAsia="ja-JP"/>
                </w:rPr>
                <w:t>3630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689" w:author="Per Lindell" w:date="2025-02-02T11:42:00Z"/>
                <w:rFonts w:cs="Arial"/>
              </w:rPr>
            </w:pPr>
            <w:ins w:id="1690" w:author="Per Lindell" w:date="2025-02-02T11:44:00Z">
              <w:r>
                <w:rPr>
                  <w:lang w:eastAsia="ja-JP"/>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691" w:author="Per Lindell" w:date="2025-02-02T11:42:00Z"/>
                <w:rFonts w:cs="Arial"/>
              </w:rPr>
            </w:pPr>
            <w:ins w:id="1692" w:author="Per Lindell" w:date="2025-02-02T11:44:00Z">
              <w:r>
                <w:rPr>
                  <w:lang w:eastAsia="ja-JP"/>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693" w:author="Per Lindell" w:date="2025-02-02T11:42:00Z"/>
                <w:rFonts w:cs="Arial"/>
                <w:lang w:val="en-US" w:eastAsia="zh-CN"/>
              </w:rPr>
            </w:pPr>
            <w:ins w:id="1694" w:author="Per Lindell" w:date="2025-02-02T11:44:00Z">
              <w:r>
                <w:rPr>
                  <w:lang w:eastAsia="ja-JP"/>
                </w:rPr>
                <w:t>3630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695" w:author="Per Lindell" w:date="2025-02-02T11:42:00Z"/>
                <w:rFonts w:cs="Arial"/>
                <w:lang w:eastAsia="zh-CN"/>
              </w:rPr>
            </w:pPr>
            <w:ins w:id="1696"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697" w:author="Per Lindell" w:date="2025-02-02T11:42:00Z"/>
                <w:rFonts w:cs="Arial"/>
                <w:lang w:val="en-US" w:eastAsia="zh-CN"/>
              </w:rPr>
            </w:pPr>
            <w:ins w:id="1698"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699" w:author="Per Lindell" w:date="2025-02-02T11:42:00Z"/>
                <w:rFonts w:cs="Arial"/>
                <w:lang w:eastAsia="zh-CN"/>
              </w:rPr>
            </w:pPr>
            <w:ins w:id="1700" w:author="Per Lindell" w:date="2025-02-02T11:44: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1"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702"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703" w:author="Per Lindell" w:date="2025-02-02T11:42:00Z"/>
                <w:rFonts w:cs="Arial"/>
                <w:lang w:eastAsia="zh-CN"/>
              </w:rPr>
            </w:pPr>
            <w:ins w:id="1704" w:author="Per Lindell" w:date="2025-02-02T11:44:00Z">
              <w:r>
                <w:rPr/>
                <w:t>n1</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05" w:author="Per Lindell" w:date="2025-02-02T11:42:00Z"/>
                <w:rFonts w:cs="Arial"/>
                <w:lang w:val="en-US" w:eastAsia="zh-CN"/>
              </w:rPr>
            </w:pPr>
            <w:ins w:id="1706" w:author="Per Lindell" w:date="2025-02-02T11:44:00Z">
              <w:r>
                <w:rPr>
                  <w:lang w:eastAsia="ja-JP"/>
                </w:rPr>
                <w:t>1970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707" w:author="Per Lindell" w:date="2025-02-02T11:42:00Z"/>
                <w:rFonts w:cs="Arial"/>
              </w:rPr>
            </w:pPr>
            <w:ins w:id="1708" w:author="Per Lindell" w:date="2025-02-02T11:44:00Z">
              <w:r>
                <w:rPr>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709" w:author="Per Lindell" w:date="2025-02-02T11:42:00Z"/>
                <w:rFonts w:cs="Arial"/>
              </w:rPr>
            </w:pPr>
            <w:ins w:id="1710" w:author="Per Lindell" w:date="2025-02-02T11:44:00Z">
              <w:r>
                <w:rPr>
                  <w:lang w:eastAsia="ja-JP"/>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711" w:author="Per Lindell" w:date="2025-02-02T11:42:00Z"/>
                <w:rFonts w:cs="Arial"/>
                <w:lang w:val="en-US" w:eastAsia="zh-CN"/>
              </w:rPr>
            </w:pPr>
            <w:ins w:id="1712" w:author="Per Lindell" w:date="2025-02-02T11:44:00Z">
              <w:r>
                <w:rPr>
                  <w:lang w:eastAsia="ja-JP"/>
                </w:rPr>
                <w:t>2160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713" w:author="Per Lindell" w:date="2025-02-02T11:42:00Z"/>
                <w:rFonts w:cs="Arial"/>
                <w:lang w:eastAsia="zh-CN"/>
              </w:rPr>
            </w:pPr>
            <w:ins w:id="1714" w:author="Per Lindell" w:date="2025-02-18T15:12:00Z">
              <w:r>
                <w:rPr>
                  <w:lang w:eastAsia="ja-JP"/>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715" w:author="Per Lindell" w:date="2025-02-02T11:42:00Z"/>
                <w:rFonts w:cs="Arial"/>
                <w:lang w:val="en-US" w:eastAsia="zh-CN"/>
              </w:rPr>
            </w:pPr>
            <w:ins w:id="1716"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717" w:author="Per Lindell" w:date="2025-02-02T11:42:00Z"/>
                <w:rFonts w:cs="Arial"/>
                <w:lang w:eastAsia="zh-CN"/>
              </w:rPr>
            </w:pPr>
            <w:ins w:id="1718" w:author="Per Lindell" w:date="2025-02-02T11:44: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9"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720"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721" w:author="Per Lindell" w:date="2025-02-02T11:42:00Z"/>
                <w:rFonts w:cs="Arial"/>
                <w:lang w:eastAsia="zh-CN"/>
              </w:rPr>
            </w:pPr>
            <w:ins w:id="1722" w:author="Per Lindell" w:date="2025-02-02T11:44:00Z">
              <w:r>
                <w:rPr/>
                <w:t>n28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23" w:author="Per Lindell" w:date="2025-02-02T11:42:00Z"/>
                <w:rFonts w:cs="Arial"/>
                <w:lang w:val="en-US" w:eastAsia="zh-CN"/>
              </w:rPr>
            </w:pPr>
            <w:ins w:id="1724" w:author="Per Lindell" w:date="2025-02-02T11:44:00Z">
              <w:r>
                <w:rPr>
                  <w:color w:val="000000"/>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725" w:author="Per Lindell" w:date="2025-02-02T11:42:00Z"/>
                <w:rFonts w:cs="Arial"/>
              </w:rPr>
            </w:pPr>
            <w:ins w:id="1726" w:author="Per Lindell" w:date="2025-02-02T11:44:00Z">
              <w:r>
                <w:rPr>
                  <w:lang w:eastAsia="ja-JP"/>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727" w:author="Per Lindell" w:date="2025-02-02T11:42:00Z"/>
                <w:rFonts w:cs="Arial"/>
              </w:rPr>
            </w:pPr>
            <w:ins w:id="1728"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729" w:author="Per Lindell" w:date="2025-02-02T11:42:00Z"/>
                <w:rFonts w:cs="Arial"/>
                <w:lang w:val="en-US" w:eastAsia="zh-CN"/>
              </w:rPr>
            </w:pPr>
            <w:ins w:id="1730" w:author="Per Lindell" w:date="2025-02-02T11:44:00Z">
              <w:r>
                <w:rPr>
                  <w:lang w:eastAsia="ja-JP"/>
                </w:rPr>
                <w:t>794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731" w:author="Per Lindell" w:date="2025-02-02T11:42:00Z"/>
                <w:rFonts w:cs="Arial"/>
                <w:lang w:eastAsia="zh-CN"/>
              </w:rPr>
            </w:pPr>
            <w:ins w:id="1732" w:author="Per Lindell" w:date="2025-02-18T15:12:00Z">
              <w:r>
                <w:rPr>
                  <w:lang w:eastAsia="ja-JP"/>
                </w:rPr>
                <w:t>21.3</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733" w:author="Per Lindell" w:date="2025-02-02T11:42:00Z"/>
                <w:rFonts w:cs="Arial"/>
                <w:lang w:val="en-US" w:eastAsia="zh-CN"/>
              </w:rPr>
            </w:pPr>
            <w:ins w:id="1734"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735" w:author="Per Lindell" w:date="2025-02-02T11:42:00Z"/>
                <w:rFonts w:cs="Arial"/>
                <w:lang w:eastAsia="zh-CN"/>
              </w:rPr>
            </w:pPr>
            <w:ins w:id="1736" w:author="Per Lindell" w:date="2025-02-02T11:44:00Z">
              <w:r>
                <w:rPr>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7"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738"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739" w:author="Per Lindell" w:date="2025-02-02T11:42:00Z"/>
                <w:rFonts w:cs="Arial"/>
                <w:lang w:eastAsia="zh-CN"/>
              </w:rPr>
            </w:pPr>
            <w:ins w:id="1740" w:author="Per Lindell" w:date="2025-02-02T11:44: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41" w:author="Per Lindell" w:date="2025-02-02T11:42:00Z"/>
                <w:rFonts w:cs="Arial"/>
                <w:lang w:val="en-US" w:eastAsia="zh-CN"/>
              </w:rPr>
            </w:pPr>
            <w:ins w:id="1742" w:author="Per Lindell" w:date="2025-02-02T11:44:00Z">
              <w:r>
                <w:rPr>
                  <w:lang w:eastAsia="ja-JP"/>
                </w:rPr>
                <w:t>3352</w:t>
              </w:r>
            </w:ins>
          </w:p>
        </w:tc>
        <w:tc>
          <w:tcPr>
            <w:tcW w:w="992" w:type="dxa"/>
            <w:tcBorders>
              <w:top w:val="single" w:color="auto" w:sz="4" w:space="0"/>
              <w:left w:val="single" w:color="auto" w:sz="4" w:space="0"/>
              <w:bottom w:val="single" w:color="auto" w:sz="4" w:space="0"/>
              <w:right w:val="single" w:color="auto" w:sz="4" w:space="0"/>
            </w:tcBorders>
          </w:tcPr>
          <w:p>
            <w:pPr>
              <w:pStyle w:val="52"/>
              <w:rPr>
                <w:ins w:id="1743" w:author="Per Lindell" w:date="2025-02-02T11:42:00Z"/>
                <w:rFonts w:cs="Arial"/>
              </w:rPr>
            </w:pPr>
            <w:ins w:id="1744" w:author="Per Lindell" w:date="2025-02-02T11:44:00Z">
              <w:r>
                <w:rPr>
                  <w:lang w:eastAsia="ja-JP"/>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745" w:author="Per Lindell" w:date="2025-02-02T11:42:00Z"/>
                <w:rFonts w:cs="Arial"/>
              </w:rPr>
            </w:pPr>
            <w:ins w:id="1746" w:author="Per Lindell" w:date="2025-02-02T11:44:00Z">
              <w:r>
                <w:rPr>
                  <w:lang w:eastAsia="ja-JP"/>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747" w:author="Per Lindell" w:date="2025-02-02T11:42:00Z"/>
                <w:rFonts w:cs="Arial"/>
                <w:lang w:val="en-US" w:eastAsia="zh-CN"/>
              </w:rPr>
            </w:pPr>
            <w:ins w:id="1748" w:author="Per Lindell" w:date="2025-02-02T11:44:00Z">
              <w:r>
                <w:rPr>
                  <w:lang w:eastAsia="ja-JP"/>
                </w:rPr>
                <w:t>3352</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749" w:author="Per Lindell" w:date="2025-02-02T11:42:00Z"/>
                <w:rFonts w:cs="Arial"/>
                <w:lang w:eastAsia="zh-CN"/>
              </w:rPr>
            </w:pPr>
            <w:ins w:id="1750" w:author="Per Lindell" w:date="2025-02-18T15:12:00Z">
              <w:r>
                <w:rPr>
                  <w:lang w:eastAsia="ja-JP"/>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751" w:author="Per Lindell" w:date="2025-02-02T11:42:00Z"/>
                <w:rFonts w:cs="Arial"/>
                <w:lang w:val="en-US" w:eastAsia="zh-CN"/>
              </w:rPr>
            </w:pPr>
            <w:ins w:id="1752"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753" w:author="Per Lindell" w:date="2025-02-02T11:42:00Z"/>
                <w:rFonts w:cs="Arial"/>
                <w:lang w:eastAsia="zh-CN"/>
              </w:rPr>
            </w:pPr>
            <w:ins w:id="1754" w:author="Per Lindell" w:date="2025-02-02T11:44: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5" w:author="Per Lindell" w:date="2025-02-18T10:29: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756" w:author="Per Lindell" w:date="2025-02-18T10:29:00Z"/>
                <w:lang w:val="en-US" w:eastAsia="zh-CN"/>
              </w:rPr>
            </w:pPr>
            <w:ins w:id="1757" w:author="Per Lindell" w:date="2025-02-18T10:29:00Z">
              <w:r>
                <w:rPr>
                  <w:rFonts w:eastAsia="等线"/>
                  <w:lang w:eastAsia="zh-CN"/>
                </w:rPr>
                <w:t>CA_n3-n7-n78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758" w:author="Per Lindell" w:date="2025-02-18T10:29:00Z"/>
              </w:rPr>
            </w:pPr>
            <w:ins w:id="1759" w:author="Per Lindell" w:date="2025-02-18T10:29:00Z">
              <w:r>
                <w:rPr>
                  <w:rFonts w:eastAsia="Malgun Gothic"/>
                  <w:lang w:eastAsia="ko-KR"/>
                </w:rPr>
                <w:t>n3</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60" w:author="Per Lindell" w:date="2025-02-18T10:29:00Z"/>
              </w:rPr>
            </w:pPr>
            <w:ins w:id="1761" w:author="Per Lindell" w:date="2025-02-18T10:29:00Z">
              <w:r>
                <w:rPr>
                  <w:color w:val="000000"/>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762" w:author="Per Lindell" w:date="2025-02-18T10:29:00Z"/>
              </w:rPr>
            </w:pPr>
            <w:ins w:id="1763" w:author="Per Lindell" w:date="2025-02-18T10:29:00Z">
              <w:r>
                <w:rPr>
                  <w:rFonts w:eastAsia="Malgun Gothic"/>
                  <w:kern w:val="2"/>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764" w:author="Per Lindell" w:date="2025-02-18T10:29:00Z"/>
              </w:rPr>
            </w:pPr>
            <w:ins w:id="1765" w:author="Per Lindell" w:date="2025-02-18T10:29: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766" w:author="Per Lindell" w:date="2025-02-18T10:29:00Z"/>
              </w:rPr>
            </w:pPr>
            <w:ins w:id="1767" w:author="Per Lindell" w:date="2025-02-18T10:29:00Z">
              <w:r>
                <w:rPr>
                  <w:kern w:val="2"/>
                  <w:lang w:eastAsia="zh-CN"/>
                </w:rPr>
                <w:t>1820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768" w:author="Per Lindell" w:date="2025-02-18T10:29:00Z"/>
                <w:highlight w:val="yellow"/>
                <w:lang w:val="sv-SE"/>
              </w:rPr>
            </w:pPr>
            <w:ins w:id="1769" w:author="Per Lindell" w:date="2025-02-18T15:12:00Z">
              <w:r>
                <w:rPr>
                  <w:rFonts w:eastAsia="Malgun Gothic"/>
                  <w:lang w:eastAsia="ko-KR"/>
                </w:rPr>
                <w:t>31.4</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770" w:author="Per Lindell" w:date="2025-02-18T10:29:00Z"/>
              </w:rPr>
            </w:pPr>
            <w:ins w:id="1771" w:author="Per Lindell" w:date="2025-02-18T10:29: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772" w:author="Per Lindell" w:date="2025-02-18T10:29:00Z"/>
                <w:lang w:val="sv-SE"/>
              </w:rPr>
            </w:pPr>
            <w:ins w:id="1773" w:author="Per Lindell" w:date="2025-02-18T10:29:00Z">
              <w:r>
                <w:rPr>
                  <w:kern w:val="2"/>
                  <w:lang w:eastAsia="ja-JP"/>
                </w:rPr>
                <w:t>IMD</w:t>
              </w:r>
            </w:ins>
            <w:ins w:id="1774" w:author="Per Lindell" w:date="2025-02-18T10:29:00Z">
              <w:r>
                <w:rPr>
                  <w:kern w:val="2"/>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5" w:author="Per Lindell" w:date="2025-02-18T10:29:00Z"/>
        </w:trPr>
        <w:tc>
          <w:tcPr>
            <w:tcW w:w="1978" w:type="dxa"/>
            <w:tcBorders>
              <w:top w:val="nil"/>
              <w:left w:val="single" w:color="auto" w:sz="4" w:space="0"/>
              <w:bottom w:val="nil"/>
              <w:right w:val="single" w:color="auto" w:sz="4" w:space="0"/>
            </w:tcBorders>
            <w:shd w:val="clear" w:color="auto" w:fill="auto"/>
          </w:tcPr>
          <w:p>
            <w:pPr>
              <w:pStyle w:val="52"/>
              <w:rPr>
                <w:ins w:id="1776" w:author="Per Lindell" w:date="2025-02-18T10:29: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777" w:author="Per Lindell" w:date="2025-02-18T10:29:00Z"/>
              </w:rPr>
            </w:pPr>
            <w:ins w:id="1778" w:author="Per Lindell" w:date="2025-02-18T10:29:00Z">
              <w:r>
                <w:rPr>
                  <w:rFonts w:eastAsia="Malgun Gothic"/>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79" w:author="Per Lindell" w:date="2025-02-18T10:29:00Z"/>
              </w:rPr>
            </w:pPr>
            <w:ins w:id="1780" w:author="Per Lindell" w:date="2025-02-18T10:29:00Z">
              <w:r>
                <w:rPr>
                  <w:rFonts w:eastAsia="Malgun Gothic"/>
                  <w:lang w:eastAsia="ko-KR"/>
                </w:rPr>
                <w:t>25</w:t>
              </w:r>
            </w:ins>
            <w:ins w:id="1781" w:author="Per Lindell" w:date="2025-02-18T10:29:00Z">
              <w:r>
                <w:rPr>
                  <w:lang w:eastAsia="zh-CN"/>
                </w:rPr>
                <w:t>65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782" w:author="Per Lindell" w:date="2025-02-18T10:29:00Z"/>
              </w:rPr>
            </w:pPr>
            <w:ins w:id="1783" w:author="Per Lindell" w:date="2025-02-18T10:29: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784" w:author="Per Lindell" w:date="2025-02-18T10:29:00Z"/>
              </w:rPr>
            </w:pPr>
            <w:ins w:id="1785" w:author="Per Lindell" w:date="2025-02-18T10:29: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786" w:author="Per Lindell" w:date="2025-02-18T10:29:00Z"/>
              </w:rPr>
            </w:pPr>
            <w:ins w:id="1787" w:author="Per Lindell" w:date="2025-02-18T10:29:00Z">
              <w:r>
                <w:rPr>
                  <w:lang w:eastAsia="zh-CN"/>
                </w:rPr>
                <w:t>2685</w:t>
              </w:r>
            </w:ins>
          </w:p>
        </w:tc>
        <w:tc>
          <w:tcPr>
            <w:tcW w:w="991" w:type="dxa"/>
            <w:tcBorders>
              <w:top w:val="single" w:color="auto" w:sz="4" w:space="0"/>
              <w:left w:val="single" w:color="auto" w:sz="4" w:space="0"/>
              <w:bottom w:val="single" w:color="auto" w:sz="4" w:space="0"/>
              <w:right w:val="single" w:color="auto" w:sz="4" w:space="0"/>
            </w:tcBorders>
          </w:tcPr>
          <w:p>
            <w:pPr>
              <w:pStyle w:val="52"/>
              <w:rPr>
                <w:ins w:id="1788" w:author="Per Lindell" w:date="2025-02-18T10:29:00Z"/>
                <w:highlight w:val="yellow"/>
                <w:lang w:val="sv-SE"/>
              </w:rPr>
            </w:pPr>
            <w:ins w:id="1789"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790" w:author="Per Lindell" w:date="2025-02-18T10:29:00Z"/>
              </w:rPr>
            </w:pPr>
            <w:ins w:id="1791" w:author="Per Lindell" w:date="2025-02-18T10:29: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792" w:author="Per Lindell" w:date="2025-02-18T10:29:00Z"/>
                <w:lang w:val="sv-SE"/>
              </w:rPr>
            </w:pPr>
            <w:ins w:id="1793" w:author="Per Lindell" w:date="2025-02-18T10:29:00Z">
              <w:r>
                <w:rPr>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4" w:author="Per Lindell" w:date="2025-02-18T10:29:00Z"/>
        </w:trPr>
        <w:tc>
          <w:tcPr>
            <w:tcW w:w="1978" w:type="dxa"/>
            <w:tcBorders>
              <w:top w:val="nil"/>
              <w:left w:val="single" w:color="auto" w:sz="4" w:space="0"/>
              <w:bottom w:val="nil"/>
              <w:right w:val="single" w:color="auto" w:sz="4" w:space="0"/>
            </w:tcBorders>
            <w:shd w:val="clear" w:color="auto" w:fill="auto"/>
          </w:tcPr>
          <w:p>
            <w:pPr>
              <w:pStyle w:val="52"/>
              <w:rPr>
                <w:ins w:id="1795" w:author="Per Lindell" w:date="2025-02-18T10:29: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796" w:author="Per Lindell" w:date="2025-02-18T10:29:00Z"/>
              </w:rPr>
            </w:pPr>
            <w:ins w:id="1797" w:author="Per Lindell" w:date="2025-02-18T10:29:00Z">
              <w:r>
                <w:rPr>
                  <w:rFonts w:eastAsia="Malgun Gothic"/>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798" w:author="Per Lindell" w:date="2025-02-18T10:29:00Z"/>
              </w:rPr>
            </w:pPr>
            <w:ins w:id="1799" w:author="Per Lindell" w:date="2025-02-18T10:29:00Z">
              <w:r>
                <w:rPr>
                  <w:kern w:val="2"/>
                  <w:lang w:eastAsia="zh-CN"/>
                </w:rPr>
                <w:t>3310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00" w:author="Per Lindell" w:date="2025-02-18T10:29:00Z"/>
              </w:rPr>
            </w:pPr>
            <w:ins w:id="1801" w:author="Per Lindell" w:date="2025-02-18T10:29:00Z">
              <w:r>
                <w:rPr>
                  <w:rFonts w:eastAsia="Malgun Gothic"/>
                  <w:kern w:val="2"/>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02" w:author="Per Lindell" w:date="2025-02-18T10:29:00Z"/>
              </w:rPr>
            </w:pPr>
            <w:ins w:id="1803" w:author="Per Lindell" w:date="2025-02-18T10:29:00Z">
              <w:r>
                <w:rPr>
                  <w:rFonts w:eastAsia="Malgun Gothic"/>
                  <w:kern w:val="2"/>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804" w:author="Per Lindell" w:date="2025-02-18T10:29:00Z"/>
              </w:rPr>
            </w:pPr>
            <w:ins w:id="1805" w:author="Per Lindell" w:date="2025-02-18T10:29:00Z">
              <w:r>
                <w:rPr>
                  <w:kern w:val="2"/>
                  <w:lang w:eastAsia="zh-CN"/>
                </w:rPr>
                <w:t>3310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806" w:author="Per Lindell" w:date="2025-02-18T10:29:00Z"/>
                <w:highlight w:val="yellow"/>
                <w:lang w:val="sv-SE"/>
              </w:rPr>
            </w:pPr>
            <w:ins w:id="1807"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808" w:author="Per Lindell" w:date="2025-02-18T10:29:00Z"/>
              </w:rPr>
            </w:pPr>
            <w:ins w:id="1809" w:author="Per Lindell" w:date="2025-02-18T10:29:00Z">
              <w:r>
                <w:rPr>
                  <w:lang w:eastAsia="zh-CN"/>
                </w:rPr>
                <w:t>TDD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810" w:author="Per Lindell" w:date="2025-02-18T10:29:00Z"/>
                <w:lang w:val="sv-SE"/>
              </w:rPr>
            </w:pPr>
            <w:ins w:id="1811" w:author="Per Lindell" w:date="2025-02-18T10:29:00Z">
              <w:r>
                <w:rPr>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2" w:author="Per Lindell" w:date="2025-02-18T10:29:00Z"/>
        </w:trPr>
        <w:tc>
          <w:tcPr>
            <w:tcW w:w="1978" w:type="dxa"/>
            <w:tcBorders>
              <w:top w:val="nil"/>
              <w:left w:val="single" w:color="auto" w:sz="4" w:space="0"/>
              <w:bottom w:val="nil"/>
              <w:right w:val="single" w:color="auto" w:sz="4" w:space="0"/>
            </w:tcBorders>
            <w:shd w:val="clear" w:color="auto" w:fill="auto"/>
          </w:tcPr>
          <w:p>
            <w:pPr>
              <w:pStyle w:val="52"/>
              <w:rPr>
                <w:ins w:id="1813" w:author="Per Lindell" w:date="2025-02-18T10:29: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814" w:author="Per Lindell" w:date="2025-02-18T10:29:00Z"/>
              </w:rPr>
            </w:pPr>
            <w:ins w:id="1815" w:author="Per Lindell" w:date="2025-02-18T10:31:00Z">
              <w:r>
                <w:rPr>
                  <w:rFonts w:eastAsia="Malgun Gothic"/>
                  <w:lang w:eastAsia="ko-KR"/>
                </w:rPr>
                <w:t>n3</w:t>
              </w:r>
            </w:ins>
          </w:p>
        </w:tc>
        <w:tc>
          <w:tcPr>
            <w:tcW w:w="995" w:type="dxa"/>
            <w:tcBorders>
              <w:top w:val="single" w:color="auto" w:sz="4" w:space="0"/>
              <w:left w:val="single" w:color="auto" w:sz="4" w:space="0"/>
              <w:bottom w:val="single" w:color="auto" w:sz="4" w:space="0"/>
              <w:right w:val="single" w:color="auto" w:sz="4" w:space="0"/>
            </w:tcBorders>
          </w:tcPr>
          <w:p>
            <w:pPr>
              <w:pStyle w:val="52"/>
              <w:rPr>
                <w:ins w:id="1816" w:author="Per Lindell" w:date="2025-02-18T10:29:00Z"/>
              </w:rPr>
            </w:pPr>
            <w:ins w:id="1817" w:author="Per Lindell" w:date="2025-02-18T10:31:00Z">
              <w:r>
                <w:rPr>
                  <w:color w:val="000000"/>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18" w:author="Per Lindell" w:date="2025-02-18T10:29:00Z"/>
              </w:rPr>
            </w:pPr>
            <w:ins w:id="1819" w:author="Per Lindell" w:date="2025-02-18T10:31:00Z">
              <w:r>
                <w:rPr>
                  <w:rFonts w:eastAsia="Malgun Gothic"/>
                  <w:kern w:val="2"/>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20" w:author="Per Lindell" w:date="2025-02-18T10:29:00Z"/>
              </w:rPr>
            </w:pPr>
            <w:ins w:id="1821" w:author="Per Lindell" w:date="2025-02-18T10:31: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822" w:author="Per Lindell" w:date="2025-02-18T10:29:00Z"/>
              </w:rPr>
            </w:pPr>
            <w:ins w:id="1823" w:author="Per Lindell" w:date="2025-02-18T10:31:00Z">
              <w:r>
                <w:rPr>
                  <w:kern w:val="2"/>
                  <w:lang w:eastAsia="zh-CN"/>
                </w:rPr>
                <w:t>1820</w:t>
              </w:r>
            </w:ins>
          </w:p>
        </w:tc>
        <w:tc>
          <w:tcPr>
            <w:tcW w:w="991" w:type="dxa"/>
            <w:tcBorders>
              <w:top w:val="single" w:color="auto" w:sz="4" w:space="0"/>
              <w:left w:val="single" w:color="auto" w:sz="4" w:space="0"/>
              <w:bottom w:val="single" w:color="auto" w:sz="4" w:space="0"/>
              <w:right w:val="single" w:color="auto" w:sz="4" w:space="0"/>
            </w:tcBorders>
          </w:tcPr>
          <w:p>
            <w:pPr>
              <w:pStyle w:val="52"/>
              <w:rPr>
                <w:ins w:id="1824" w:author="Per Lindell" w:date="2025-02-18T10:29:00Z"/>
                <w:highlight w:val="yellow"/>
                <w:lang w:val="sv-SE"/>
              </w:rPr>
            </w:pPr>
            <w:ins w:id="1825" w:author="Per Lindell" w:date="2025-02-18T15:12:00Z">
              <w:r>
                <w:rPr/>
                <w:t>29.4</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826" w:author="Per Lindell" w:date="2025-02-18T10:29:00Z"/>
              </w:rPr>
            </w:pPr>
            <w:ins w:id="1827" w:author="Per Lindell" w:date="2025-02-18T10:31: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828" w:author="Per Lindell" w:date="2025-02-18T10:29:00Z"/>
                <w:lang w:val="sv-SE"/>
              </w:rPr>
            </w:pPr>
            <w:ins w:id="1829" w:author="Per Lindell" w:date="2025-02-18T10:31:00Z">
              <w:r>
                <w:rPr>
                  <w:kern w:val="2"/>
                  <w:lang w:eastAsia="ja-JP"/>
                </w:rPr>
                <w:t>IMD</w:t>
              </w:r>
            </w:ins>
            <w:ins w:id="1830" w:author="Per Lindell" w:date="2025-02-18T10:31:00Z">
              <w:r>
                <w:rPr>
                  <w:kern w:val="2"/>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31" w:author="Per Lindell" w:date="2025-02-18T10:29:00Z"/>
        </w:trPr>
        <w:tc>
          <w:tcPr>
            <w:tcW w:w="1978" w:type="dxa"/>
            <w:tcBorders>
              <w:top w:val="nil"/>
              <w:left w:val="single" w:color="auto" w:sz="4" w:space="0"/>
              <w:bottom w:val="nil"/>
              <w:right w:val="single" w:color="auto" w:sz="4" w:space="0"/>
            </w:tcBorders>
            <w:shd w:val="clear" w:color="auto" w:fill="auto"/>
          </w:tcPr>
          <w:p>
            <w:pPr>
              <w:pStyle w:val="52"/>
              <w:rPr>
                <w:ins w:id="1832" w:author="Per Lindell" w:date="2025-02-18T10:29: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833" w:author="Per Lindell" w:date="2025-02-18T10:29:00Z"/>
              </w:rPr>
            </w:pPr>
            <w:ins w:id="1834" w:author="Per Lindell" w:date="2025-02-18T10:31:00Z">
              <w:r>
                <w:rPr>
                  <w:rFonts w:eastAsia="Malgun Gothic"/>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1835" w:author="Per Lindell" w:date="2025-02-18T10:29:00Z"/>
              </w:rPr>
            </w:pPr>
            <w:ins w:id="1836" w:author="Per Lindell" w:date="2025-02-18T10:31:00Z">
              <w:r>
                <w:rPr>
                  <w:rFonts w:eastAsia="Malgun Gothic"/>
                  <w:lang w:eastAsia="ko-KR"/>
                </w:rPr>
                <w:t>25</w:t>
              </w:r>
            </w:ins>
            <w:ins w:id="1837" w:author="Per Lindell" w:date="2025-02-18T10:31:00Z">
              <w:r>
                <w:rPr>
                  <w:lang w:eastAsia="zh-CN"/>
                </w:rPr>
                <w:t>65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38" w:author="Per Lindell" w:date="2025-02-18T10:29:00Z"/>
              </w:rPr>
            </w:pPr>
            <w:ins w:id="1839" w:author="Per Lindell" w:date="2025-02-18T10:31: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40" w:author="Per Lindell" w:date="2025-02-18T10:29:00Z"/>
              </w:rPr>
            </w:pPr>
            <w:ins w:id="1841" w:author="Per Lindell" w:date="2025-02-18T10:31: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842" w:author="Per Lindell" w:date="2025-02-18T10:29:00Z"/>
              </w:rPr>
            </w:pPr>
            <w:ins w:id="1843" w:author="Per Lindell" w:date="2025-02-18T10:31:00Z">
              <w:r>
                <w:rPr>
                  <w:rFonts w:eastAsia="Malgun Gothic"/>
                  <w:lang w:eastAsia="ko-KR"/>
                </w:rPr>
                <w:t>26</w:t>
              </w:r>
            </w:ins>
            <w:ins w:id="1844" w:author="Per Lindell" w:date="2025-02-18T10:31:00Z">
              <w:r>
                <w:rPr>
                  <w:lang w:eastAsia="zh-CN"/>
                </w:rPr>
                <w:t>85</w:t>
              </w:r>
            </w:ins>
          </w:p>
        </w:tc>
        <w:tc>
          <w:tcPr>
            <w:tcW w:w="991" w:type="dxa"/>
            <w:tcBorders>
              <w:top w:val="single" w:color="auto" w:sz="4" w:space="0"/>
              <w:left w:val="single" w:color="auto" w:sz="4" w:space="0"/>
              <w:bottom w:val="single" w:color="auto" w:sz="4" w:space="0"/>
              <w:right w:val="single" w:color="auto" w:sz="4" w:space="0"/>
            </w:tcBorders>
          </w:tcPr>
          <w:p>
            <w:pPr>
              <w:pStyle w:val="52"/>
              <w:rPr>
                <w:ins w:id="1845" w:author="Per Lindell" w:date="2025-02-18T10:29:00Z"/>
                <w:highlight w:val="yellow"/>
                <w:lang w:val="sv-SE"/>
              </w:rPr>
            </w:pPr>
            <w:ins w:id="1846" w:author="Per Lindell" w:date="2025-02-18T15:12:00Z">
              <w:r>
                <w:rPr>
                  <w:rFonts w:eastAsia="Malgun Gothic"/>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847" w:author="Per Lindell" w:date="2025-02-18T10:29:00Z"/>
              </w:rPr>
            </w:pPr>
            <w:ins w:id="1848" w:author="Per Lindell" w:date="2025-02-18T10:31: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849" w:author="Per Lindell" w:date="2025-02-18T10:29:00Z"/>
                <w:lang w:val="sv-SE"/>
              </w:rPr>
            </w:pPr>
            <w:ins w:id="1850" w:author="Per Lindell" w:date="2025-02-18T10:31:00Z">
              <w:r>
                <w:rPr>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1" w:author="Per Lindell" w:date="2025-02-18T10:29:00Z"/>
        </w:trPr>
        <w:tc>
          <w:tcPr>
            <w:tcW w:w="1978" w:type="dxa"/>
            <w:tcBorders>
              <w:top w:val="nil"/>
              <w:left w:val="single" w:color="auto" w:sz="4" w:space="0"/>
              <w:bottom w:val="nil"/>
              <w:right w:val="single" w:color="auto" w:sz="4" w:space="0"/>
            </w:tcBorders>
            <w:shd w:val="clear" w:color="auto" w:fill="auto"/>
          </w:tcPr>
          <w:p>
            <w:pPr>
              <w:pStyle w:val="52"/>
              <w:rPr>
                <w:ins w:id="1852" w:author="Per Lindell" w:date="2025-02-18T10:29: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853" w:author="Per Lindell" w:date="2025-02-18T10:29:00Z"/>
              </w:rPr>
            </w:pPr>
            <w:ins w:id="1854" w:author="Per Lindell" w:date="2025-02-18T10:31:00Z">
              <w:r>
                <w:rPr>
                  <w:rFonts w:eastAsia="Malgun Gothic"/>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855" w:author="Per Lindell" w:date="2025-02-18T10:29:00Z"/>
              </w:rPr>
            </w:pPr>
            <w:ins w:id="1856" w:author="Per Lindell" w:date="2025-02-18T10:31:00Z">
              <w:r>
                <w:rPr>
                  <w:rFonts w:eastAsia="Malgun Gothic"/>
                  <w:kern w:val="2"/>
                  <w:lang w:eastAsia="ko-KR"/>
                </w:rPr>
                <w:t>34</w:t>
              </w:r>
            </w:ins>
            <w:ins w:id="1857" w:author="Per Lindell" w:date="2025-02-18T10:31:00Z">
              <w:r>
                <w:rPr>
                  <w:kern w:val="2"/>
                  <w:lang w:eastAsia="zh-CN"/>
                </w:rPr>
                <w:t>75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58" w:author="Per Lindell" w:date="2025-02-18T10:29:00Z"/>
              </w:rPr>
            </w:pPr>
            <w:ins w:id="1859" w:author="Per Lindell" w:date="2025-02-18T10:31:00Z">
              <w:r>
                <w:rPr>
                  <w:rFonts w:eastAsia="Malgun Gothic"/>
                  <w:kern w:val="2"/>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60" w:author="Per Lindell" w:date="2025-02-18T10:29:00Z"/>
              </w:rPr>
            </w:pPr>
            <w:ins w:id="1861" w:author="Per Lindell" w:date="2025-02-18T10:31:00Z">
              <w:r>
                <w:rPr>
                  <w:rFonts w:eastAsia="Malgun Gothic"/>
                  <w:kern w:val="2"/>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862" w:author="Per Lindell" w:date="2025-02-18T10:29:00Z"/>
              </w:rPr>
            </w:pPr>
            <w:ins w:id="1863" w:author="Per Lindell" w:date="2025-02-18T10:31:00Z">
              <w:r>
                <w:rPr>
                  <w:rFonts w:eastAsia="Malgun Gothic"/>
                  <w:kern w:val="2"/>
                  <w:lang w:eastAsia="ko-KR"/>
                </w:rPr>
                <w:t>34</w:t>
              </w:r>
            </w:ins>
            <w:ins w:id="1864" w:author="Per Lindell" w:date="2025-02-18T10:31:00Z">
              <w:r>
                <w:rPr>
                  <w:kern w:val="2"/>
                  <w:lang w:eastAsia="zh-CN"/>
                </w:rPr>
                <w:t>75</w:t>
              </w:r>
            </w:ins>
          </w:p>
        </w:tc>
        <w:tc>
          <w:tcPr>
            <w:tcW w:w="991" w:type="dxa"/>
            <w:tcBorders>
              <w:top w:val="single" w:color="auto" w:sz="4" w:space="0"/>
              <w:left w:val="single" w:color="auto" w:sz="4" w:space="0"/>
              <w:bottom w:val="single" w:color="auto" w:sz="4" w:space="0"/>
              <w:right w:val="single" w:color="auto" w:sz="4" w:space="0"/>
            </w:tcBorders>
          </w:tcPr>
          <w:p>
            <w:pPr>
              <w:pStyle w:val="52"/>
              <w:rPr>
                <w:ins w:id="1865" w:author="Per Lindell" w:date="2025-02-18T10:29:00Z"/>
                <w:highlight w:val="yellow"/>
                <w:lang w:val="sv-SE"/>
              </w:rPr>
            </w:pPr>
            <w:ins w:id="1866" w:author="Per Lindell" w:date="2025-02-18T15:12:00Z">
              <w:r>
                <w:rPr>
                  <w:rFonts w:eastAsia="Malgun Gothic"/>
                  <w:kern w:val="2"/>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1867" w:author="Per Lindell" w:date="2025-02-18T10:29:00Z"/>
              </w:rPr>
            </w:pPr>
            <w:ins w:id="1868" w:author="Per Lindell" w:date="2025-02-18T10:31:00Z">
              <w:r>
                <w:rPr>
                  <w:lang w:eastAsia="zh-CN"/>
                </w:rPr>
                <w:t>TDD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1869" w:author="Per Lindell" w:date="2025-02-18T10:29:00Z"/>
                <w:lang w:val="sv-SE"/>
              </w:rPr>
            </w:pPr>
            <w:ins w:id="1870" w:author="Per Lindell" w:date="2025-02-18T10:31:00Z">
              <w:r>
                <w:rPr>
                  <w:rFonts w:eastAsia="Malgun Gothic"/>
                  <w:kern w:val="2"/>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1"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872" w:author="Per Lindell" w:date="2025-02-02T11:42:00Z"/>
                <w:rFonts w:cs="Arial"/>
                <w:lang w:val="en-US" w:eastAsia="zh-CN"/>
              </w:rPr>
            </w:pPr>
            <w:ins w:id="1873" w:author="Per Lindell" w:date="2025-02-02T11:44:00Z">
              <w:r>
                <w:rPr>
                  <w:color w:val="000000"/>
                  <w:lang w:eastAsia="zh-CN"/>
                </w:rPr>
                <w:t>CA_n3-n26-n78</w:t>
              </w:r>
            </w:ins>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1874" w:author="Per Lindell" w:date="2025-02-02T11:42:00Z"/>
                <w:rFonts w:cs="Arial"/>
                <w:lang w:eastAsia="zh-CN"/>
              </w:rPr>
            </w:pPr>
            <w:ins w:id="1875" w:author="Per Lindell" w:date="2025-02-02T11:44:00Z">
              <w:r>
                <w:rPr>
                  <w:color w:val="000000"/>
                </w:rPr>
                <w:t>n3</w:t>
              </w:r>
            </w:ins>
          </w:p>
        </w:tc>
        <w:tc>
          <w:tcPr>
            <w:tcW w:w="995" w:type="dxa"/>
            <w:tcBorders>
              <w:top w:val="single" w:color="auto" w:sz="4" w:space="0"/>
              <w:left w:val="single" w:color="auto" w:sz="4" w:space="0"/>
              <w:bottom w:val="single" w:color="auto" w:sz="4" w:space="0"/>
              <w:right w:val="single" w:color="auto" w:sz="4" w:space="0"/>
            </w:tcBorders>
          </w:tcPr>
          <w:p>
            <w:pPr>
              <w:pStyle w:val="52"/>
              <w:rPr>
                <w:ins w:id="1876" w:author="Per Lindell" w:date="2025-02-02T11:42:00Z"/>
                <w:rFonts w:cs="Arial"/>
                <w:lang w:val="en-US" w:eastAsia="zh-CN"/>
              </w:rPr>
            </w:pPr>
            <w:ins w:id="1877" w:author="Per Lindell" w:date="2025-02-02T11:44:00Z">
              <w:r>
                <w:rPr>
                  <w:rFonts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78" w:author="Per Lindell" w:date="2025-02-02T11:42:00Z"/>
                <w:rFonts w:cs="Arial"/>
              </w:rPr>
            </w:pPr>
            <w:ins w:id="1879" w:author="Per Lindell" w:date="2025-02-02T11:44:00Z">
              <w:r>
                <w:rPr>
                  <w:rFonts w:hint="eastAsia"/>
                  <w:lang w:val="en-US"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80" w:author="Per Lindell" w:date="2025-02-02T11:42:00Z"/>
                <w:rFonts w:cs="Arial"/>
              </w:rPr>
            </w:pPr>
            <w:ins w:id="1881"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882" w:author="Per Lindell" w:date="2025-02-02T11:42:00Z"/>
                <w:rFonts w:cs="Arial"/>
                <w:lang w:val="en-US" w:eastAsia="zh-CN"/>
              </w:rPr>
            </w:pPr>
            <w:ins w:id="1883" w:author="Per Lindell" w:date="2025-02-02T11:44:00Z">
              <w:r>
                <w:rPr>
                  <w:color w:val="000000"/>
                  <w:lang w:val="en-US" w:eastAsia="zh-CN"/>
                </w:rPr>
                <w:t>1862</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884" w:author="Per Lindell" w:date="2025-02-02T11:42:00Z"/>
                <w:rFonts w:cs="Arial"/>
                <w:highlight w:val="yellow"/>
                <w:lang w:eastAsia="zh-CN"/>
              </w:rPr>
            </w:pPr>
            <w:ins w:id="1885" w:author="Per Lindell" w:date="2025-02-18T15:12:00Z">
              <w:r>
                <w:rPr>
                  <w:rFonts w:eastAsia="Malgun Gothic"/>
                  <w:lang w:eastAsia="ko-KR"/>
                </w:rPr>
                <w:t>29.4</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1886" w:author="Per Lindell" w:date="2025-02-02T11:42:00Z"/>
                <w:rFonts w:cs="Arial"/>
                <w:lang w:val="en-US" w:eastAsia="zh-CN"/>
              </w:rPr>
            </w:pPr>
            <w:ins w:id="1887" w:author="Per Lindell" w:date="2025-02-02T11:44:00Z">
              <w:r>
                <w:rPr>
                  <w:rFonts w:hint="eastAsia"/>
                  <w:lang w:val="en-US"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888" w:author="Per Lindell" w:date="2025-02-02T11:42:00Z"/>
                <w:rFonts w:cs="Arial"/>
                <w:lang w:eastAsia="zh-CN"/>
              </w:rPr>
            </w:pPr>
            <w:ins w:id="1889" w:author="Per Lindell" w:date="2025-02-02T11:44:00Z">
              <w:r>
                <w:rPr/>
                <w:t>IMD</w:t>
              </w:r>
            </w:ins>
            <w:ins w:id="1890" w:author="Per Lindell" w:date="2025-02-02T11:44:0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1"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892"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1893" w:author="Per Lindell" w:date="2025-02-02T11:42:00Z"/>
                <w:rFonts w:cs="Arial"/>
                <w:lang w:eastAsia="zh-CN"/>
              </w:rPr>
            </w:pPr>
            <w:ins w:id="1894" w:author="Per Lindell" w:date="2025-02-02T11:44:00Z">
              <w:r>
                <w:rPr>
                  <w:color w:val="000000"/>
                  <w:lang w:eastAsia="zh-CN"/>
                </w:rPr>
                <w:t>n26</w:t>
              </w:r>
            </w:ins>
          </w:p>
        </w:tc>
        <w:tc>
          <w:tcPr>
            <w:tcW w:w="995" w:type="dxa"/>
            <w:tcBorders>
              <w:top w:val="single" w:color="auto" w:sz="4" w:space="0"/>
              <w:left w:val="single" w:color="auto" w:sz="4" w:space="0"/>
              <w:bottom w:val="single" w:color="auto" w:sz="4" w:space="0"/>
              <w:right w:val="single" w:color="auto" w:sz="4" w:space="0"/>
            </w:tcBorders>
          </w:tcPr>
          <w:p>
            <w:pPr>
              <w:pStyle w:val="52"/>
              <w:rPr>
                <w:ins w:id="1895" w:author="Per Lindell" w:date="2025-02-02T11:42:00Z"/>
                <w:rFonts w:cs="Arial"/>
                <w:lang w:val="en-US" w:eastAsia="zh-CN"/>
              </w:rPr>
            </w:pPr>
            <w:ins w:id="1896" w:author="Per Lindell" w:date="2025-02-02T11:44:00Z">
              <w:r>
                <w:rPr>
                  <w:color w:val="000000"/>
                  <w:lang w:val="en-US" w:eastAsia="zh-CN"/>
                </w:rPr>
                <w:t>839</w:t>
              </w:r>
            </w:ins>
          </w:p>
        </w:tc>
        <w:tc>
          <w:tcPr>
            <w:tcW w:w="992" w:type="dxa"/>
            <w:tcBorders>
              <w:top w:val="single" w:color="auto" w:sz="4" w:space="0"/>
              <w:left w:val="single" w:color="auto" w:sz="4" w:space="0"/>
              <w:bottom w:val="single" w:color="auto" w:sz="4" w:space="0"/>
              <w:right w:val="single" w:color="auto" w:sz="4" w:space="0"/>
            </w:tcBorders>
          </w:tcPr>
          <w:p>
            <w:pPr>
              <w:pStyle w:val="52"/>
              <w:rPr>
                <w:ins w:id="1897" w:author="Per Lindell" w:date="2025-02-02T11:42:00Z"/>
                <w:rFonts w:cs="Arial"/>
              </w:rPr>
            </w:pPr>
            <w:ins w:id="1898" w:author="Per Lindell" w:date="2025-02-02T11:44:00Z">
              <w:r>
                <w:rPr>
                  <w:rFonts w:hint="eastAsia"/>
                  <w:lang w:val="en-US"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899" w:author="Per Lindell" w:date="2025-02-02T11:42:00Z"/>
                <w:rFonts w:cs="Arial"/>
              </w:rPr>
            </w:pPr>
            <w:ins w:id="1900" w:author="Per Lindell" w:date="2025-02-02T11:44:00Z">
              <w:r>
                <w:rPr>
                  <w:rFonts w:hint="eastAsia"/>
                  <w:lang w:val="en-US" w:eastAsia="zh-CN"/>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01" w:author="Per Lindell" w:date="2025-02-02T11:42:00Z"/>
                <w:rFonts w:cs="Arial"/>
                <w:lang w:val="en-US" w:eastAsia="zh-CN"/>
              </w:rPr>
            </w:pPr>
            <w:ins w:id="1902" w:author="Per Lindell" w:date="2025-02-02T11:44:00Z">
              <w:r>
                <w:rPr>
                  <w:color w:val="000000"/>
                  <w:lang w:val="en-US" w:eastAsia="zh-CN"/>
                </w:rPr>
                <w:t>884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903" w:author="Per Lindell" w:date="2025-02-02T11:42:00Z"/>
                <w:rFonts w:cs="Arial"/>
                <w:highlight w:val="yellow"/>
                <w:lang w:eastAsia="zh-CN"/>
              </w:rPr>
            </w:pPr>
            <w:ins w:id="1904"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1905" w:author="Per Lindell" w:date="2025-02-02T11:42:00Z"/>
                <w:rFonts w:cs="Arial"/>
                <w:lang w:val="en-US" w:eastAsia="zh-CN"/>
              </w:rPr>
            </w:pPr>
            <w:ins w:id="1906" w:author="Per Lindell" w:date="2025-02-02T11:44:00Z">
              <w:r>
                <w:rPr>
                  <w:rFonts w:hint="eastAsia"/>
                  <w:lang w:val="en-US"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907" w:author="Per Lindell" w:date="2025-02-02T11:42:00Z"/>
                <w:rFonts w:cs="Arial"/>
                <w:lang w:eastAsia="zh-CN"/>
              </w:rPr>
            </w:pPr>
            <w:ins w:id="1908"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9"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910"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1911" w:author="Per Lindell" w:date="2025-02-02T11:42:00Z"/>
                <w:rFonts w:cs="Arial"/>
                <w:lang w:eastAsia="zh-CN"/>
              </w:rPr>
            </w:pPr>
            <w:ins w:id="1912" w:author="Per Lindell" w:date="2025-02-02T11:44:00Z">
              <w:r>
                <w:rPr>
                  <w:color w:val="000000"/>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913" w:author="Per Lindell" w:date="2025-02-02T11:42:00Z"/>
                <w:rFonts w:cs="Arial"/>
                <w:lang w:val="en-US" w:eastAsia="zh-CN"/>
              </w:rPr>
            </w:pPr>
            <w:ins w:id="1914" w:author="Per Lindell" w:date="2025-02-02T11:44:00Z">
              <w:r>
                <w:rPr>
                  <w:rFonts w:hint="eastAsia"/>
                  <w:lang w:val="en-US" w:eastAsia="zh-CN"/>
                </w:rPr>
                <w:t>3</w:t>
              </w:r>
            </w:ins>
            <w:ins w:id="1915" w:author="Per Lindell" w:date="2025-02-02T11:44:00Z">
              <w:r>
                <w:rPr>
                  <w:lang w:val="en-US" w:eastAsia="zh-CN"/>
                </w:rPr>
                <w:t>5</w:t>
              </w:r>
            </w:ins>
            <w:ins w:id="1916" w:author="Per Lindell" w:date="2025-02-02T11:44:00Z">
              <w:r>
                <w:rPr>
                  <w:rFonts w:hint="eastAsia"/>
                  <w:lang w:val="en-US" w:eastAsia="zh-CN"/>
                </w:rPr>
                <w:t>40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917" w:author="Per Lindell" w:date="2025-02-02T11:42:00Z"/>
                <w:rFonts w:cs="Arial"/>
              </w:rPr>
            </w:pPr>
            <w:ins w:id="1918" w:author="Per Lindell" w:date="2025-02-02T11:44:00Z">
              <w:r>
                <w:rPr>
                  <w:rFonts w:hint="eastAsia"/>
                  <w:lang w:val="en-US" w:eastAsia="zh-CN"/>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919" w:author="Per Lindell" w:date="2025-02-02T11:42:00Z"/>
                <w:rFonts w:cs="Arial"/>
              </w:rPr>
            </w:pPr>
            <w:ins w:id="1920" w:author="Per Lindell" w:date="2025-02-02T11:44:00Z">
              <w:r>
                <w:rPr>
                  <w:rFonts w:hint="eastAsia"/>
                  <w:lang w:val="en-US" w:eastAsia="zh-CN"/>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21" w:author="Per Lindell" w:date="2025-02-02T11:42:00Z"/>
                <w:rFonts w:cs="Arial"/>
                <w:lang w:val="en-US" w:eastAsia="zh-CN"/>
              </w:rPr>
            </w:pPr>
            <w:ins w:id="1922" w:author="Per Lindell" w:date="2025-02-02T11:44:00Z">
              <w:r>
                <w:rPr>
                  <w:rFonts w:hint="eastAsia"/>
                  <w:lang w:val="en-US" w:eastAsia="zh-CN"/>
                </w:rPr>
                <w:t>3</w:t>
              </w:r>
            </w:ins>
            <w:ins w:id="1923" w:author="Per Lindell" w:date="2025-02-02T11:44:00Z">
              <w:r>
                <w:rPr>
                  <w:lang w:val="en-US" w:eastAsia="zh-CN"/>
                </w:rPr>
                <w:t>5</w:t>
              </w:r>
            </w:ins>
            <w:ins w:id="1924" w:author="Per Lindell" w:date="2025-02-02T11:44:00Z">
              <w:r>
                <w:rPr>
                  <w:rFonts w:hint="eastAsia"/>
                  <w:lang w:val="en-US" w:eastAsia="zh-CN"/>
                </w:rPr>
                <w:t>40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925" w:author="Per Lindell" w:date="2025-02-02T11:42:00Z"/>
                <w:rFonts w:cs="Arial"/>
                <w:highlight w:val="yellow"/>
                <w:lang w:eastAsia="zh-CN"/>
              </w:rPr>
            </w:pPr>
            <w:ins w:id="1926"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1927" w:author="Per Lindell" w:date="2025-02-02T11:42:00Z"/>
                <w:rFonts w:cs="Arial"/>
                <w:lang w:val="en-US" w:eastAsia="zh-CN"/>
              </w:rPr>
            </w:pPr>
            <w:ins w:id="1928" w:author="Per Lindell" w:date="2025-02-02T11:44:00Z">
              <w:r>
                <w:rPr>
                  <w:rFonts w:hint="eastAsia"/>
                  <w:lang w:val="en-US"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929" w:author="Per Lindell" w:date="2025-02-02T11:42:00Z"/>
                <w:rFonts w:cs="Arial"/>
                <w:lang w:eastAsia="zh-CN"/>
              </w:rPr>
            </w:pPr>
            <w:ins w:id="1930" w:author="Per Lindell" w:date="2025-02-02T11:44: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1"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1932" w:author="Per Lindell" w:date="2025-02-02T11:42:00Z"/>
                <w:rFonts w:cs="Arial"/>
                <w:lang w:val="en-US" w:eastAsia="zh-CN"/>
              </w:rPr>
            </w:pPr>
            <w:ins w:id="1933" w:author="Per Lindell" w:date="2025-02-02T11:44:00Z">
              <w:r>
                <w:rPr>
                  <w:rFonts w:eastAsia="等线"/>
                  <w:lang w:eastAsia="zh-CN"/>
                </w:rPr>
                <w:t>CA_n3-n28-n78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1934" w:author="Per Lindell" w:date="2025-02-02T11:42:00Z"/>
                <w:rFonts w:cs="Arial"/>
                <w:lang w:val="en-US" w:eastAsia="zh-CN"/>
              </w:rPr>
            </w:pPr>
            <w:ins w:id="1935" w:author="Per Lindell" w:date="2025-02-02T11:44:00Z">
              <w:r>
                <w:rPr>
                  <w:lang w:eastAsia="zh-CN"/>
                </w:rPr>
                <w:t>n</w:t>
              </w:r>
            </w:ins>
            <w:ins w:id="1936" w:author="Per Lindell" w:date="2025-02-02T11:44:00Z">
              <w:r>
                <w:rPr>
                  <w:lang w:eastAsia="ko-KR"/>
                </w:rPr>
                <w:t>3</w:t>
              </w:r>
            </w:ins>
          </w:p>
        </w:tc>
        <w:tc>
          <w:tcPr>
            <w:tcW w:w="995" w:type="dxa"/>
            <w:tcBorders>
              <w:top w:val="single" w:color="auto" w:sz="4" w:space="0"/>
              <w:left w:val="single" w:color="auto" w:sz="4" w:space="0"/>
              <w:bottom w:val="single" w:color="auto" w:sz="4" w:space="0"/>
              <w:right w:val="single" w:color="auto" w:sz="4" w:space="0"/>
            </w:tcBorders>
          </w:tcPr>
          <w:p>
            <w:pPr>
              <w:pStyle w:val="52"/>
              <w:rPr>
                <w:ins w:id="1937" w:author="Per Lindell" w:date="2025-02-02T11:42:00Z"/>
                <w:rFonts w:cs="Arial"/>
                <w:lang w:val="en-US" w:eastAsia="zh-CN"/>
              </w:rPr>
            </w:pPr>
            <w:ins w:id="1938" w:author="Per Lindell" w:date="2025-02-02T11:44:00Z">
              <w:r>
                <w:rPr>
                  <w:rFonts w:eastAsia="Yu Gothic"/>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1939" w:author="Per Lindell" w:date="2025-02-02T11:42:00Z"/>
                <w:rFonts w:cs="Arial"/>
                <w:lang w:val="en-US" w:eastAsia="zh-CN"/>
              </w:rPr>
            </w:pPr>
            <w:ins w:id="1940" w:author="Per Lindell" w:date="2025-02-02T11:44:00Z">
              <w:r>
                <w:rPr>
                  <w:rFonts w:eastAsia="Yu Gothic"/>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941" w:author="Per Lindell" w:date="2025-02-02T11:42:00Z"/>
                <w:rFonts w:cs="Arial"/>
                <w:lang w:val="en-US" w:eastAsia="zh-CN"/>
              </w:rPr>
            </w:pPr>
            <w:ins w:id="1942"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43" w:author="Per Lindell" w:date="2025-02-02T11:42:00Z"/>
                <w:rFonts w:cs="Arial"/>
                <w:lang w:val="en-US" w:eastAsia="zh-CN"/>
              </w:rPr>
            </w:pPr>
            <w:ins w:id="1944" w:author="Per Lindell" w:date="2025-02-02T11:44:00Z">
              <w:r>
                <w:rPr>
                  <w:rFonts w:eastAsia="Yu Gothic"/>
                </w:rPr>
                <w:t>1850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945" w:author="Per Lindell" w:date="2025-02-02T11:42:00Z"/>
                <w:rFonts w:cs="Arial"/>
                <w:highlight w:val="yellow"/>
                <w:lang w:val="en-US" w:eastAsia="zh-CN"/>
              </w:rPr>
            </w:pPr>
            <w:ins w:id="1946" w:author="Per Lindell" w:date="2025-02-18T15:12:00Z">
              <w:r>
                <w:rPr>
                  <w:rFonts w:eastAsia="Malgun Gothic"/>
                  <w:lang w:eastAsia="ko-KR"/>
                </w:rPr>
                <w:t>31</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947" w:author="Per Lindell" w:date="2025-02-02T11:42:00Z"/>
                <w:rFonts w:cs="Arial"/>
                <w:lang w:val="en-US" w:eastAsia="zh-CN"/>
              </w:rPr>
            </w:pPr>
            <w:ins w:id="1948"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949" w:author="Per Lindell" w:date="2025-02-02T11:42:00Z"/>
                <w:rFonts w:cs="Arial"/>
                <w:lang w:eastAsia="zh-CN"/>
              </w:rPr>
            </w:pPr>
            <w:ins w:id="1950" w:author="Per Lindell" w:date="2025-02-02T11:44:00Z">
              <w:r>
                <w:rPr>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1"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1952"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953" w:author="Per Lindell" w:date="2025-02-02T11:42:00Z"/>
                <w:rFonts w:cs="Arial"/>
                <w:lang w:eastAsia="zh-CN"/>
              </w:rPr>
            </w:pPr>
            <w:ins w:id="1954" w:author="Per Lindell" w:date="2025-02-02T11:44:00Z">
              <w:r>
                <w:rPr>
                  <w:lang w:eastAsia="zh-CN"/>
                </w:rPr>
                <w:t>n28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955" w:author="Per Lindell" w:date="2025-02-02T11:42:00Z"/>
                <w:rFonts w:cs="Arial"/>
                <w:lang w:val="en-US" w:eastAsia="zh-CN"/>
              </w:rPr>
            </w:pPr>
            <w:ins w:id="1956" w:author="Per Lindell" w:date="2025-02-02T11:44:00Z">
              <w:r>
                <w:rPr>
                  <w:rFonts w:eastAsia="Yu Gothic"/>
                </w:rPr>
                <w:t>735</w:t>
              </w:r>
            </w:ins>
          </w:p>
        </w:tc>
        <w:tc>
          <w:tcPr>
            <w:tcW w:w="992" w:type="dxa"/>
            <w:tcBorders>
              <w:top w:val="single" w:color="auto" w:sz="4" w:space="0"/>
              <w:left w:val="single" w:color="auto" w:sz="4" w:space="0"/>
              <w:bottom w:val="single" w:color="auto" w:sz="4" w:space="0"/>
              <w:right w:val="single" w:color="auto" w:sz="4" w:space="0"/>
            </w:tcBorders>
          </w:tcPr>
          <w:p>
            <w:pPr>
              <w:pStyle w:val="52"/>
              <w:rPr>
                <w:ins w:id="1957" w:author="Per Lindell" w:date="2025-02-02T11:42:00Z"/>
                <w:rFonts w:cs="Arial"/>
              </w:rPr>
            </w:pPr>
            <w:ins w:id="1958" w:author="Per Lindell" w:date="2025-02-02T11:44:00Z">
              <w:r>
                <w:rPr>
                  <w:rFonts w:eastAsia="Yu Gothic"/>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959" w:author="Per Lindell" w:date="2025-02-02T11:42:00Z"/>
                <w:rFonts w:cs="Arial"/>
              </w:rPr>
            </w:pPr>
            <w:ins w:id="1960" w:author="Per Lindell" w:date="2025-02-02T11:44:00Z">
              <w:r>
                <w:rPr>
                  <w:rFonts w:eastAsia="Yu Gothic"/>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61" w:author="Per Lindell" w:date="2025-02-02T11:42:00Z"/>
                <w:rFonts w:cs="Arial"/>
                <w:lang w:val="en-US" w:eastAsia="zh-CN"/>
              </w:rPr>
            </w:pPr>
            <w:ins w:id="1962" w:author="Per Lindell" w:date="2025-02-02T11:44:00Z">
              <w:r>
                <w:rPr>
                  <w:rFonts w:eastAsia="Yu Gothic"/>
                </w:rPr>
                <w:t>790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963" w:author="Per Lindell" w:date="2025-02-02T11:42:00Z"/>
                <w:rFonts w:cs="Arial"/>
                <w:highlight w:val="yellow"/>
                <w:lang w:eastAsia="zh-CN"/>
              </w:rPr>
            </w:pPr>
            <w:ins w:id="1964"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965" w:author="Per Lindell" w:date="2025-02-02T11:42:00Z"/>
                <w:rFonts w:cs="Arial"/>
                <w:lang w:val="en-US" w:eastAsia="zh-CN"/>
              </w:rPr>
            </w:pPr>
            <w:ins w:id="1966" w:author="Per Lindell" w:date="2025-02-02T11:44: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967" w:author="Per Lindell" w:date="2025-02-02T11:42:00Z"/>
                <w:rFonts w:cs="Arial"/>
                <w:lang w:eastAsia="zh-CN"/>
              </w:rPr>
            </w:pPr>
            <w:ins w:id="1968" w:author="Per Lindell" w:date="2025-02-02T11:4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9" w:author="Per Lindell" w:date="2025-02-02T11:42:00Z"/>
        </w:trPr>
        <w:tc>
          <w:tcPr>
            <w:tcW w:w="1978" w:type="dxa"/>
            <w:tcBorders>
              <w:top w:val="nil"/>
              <w:left w:val="single" w:color="auto" w:sz="4" w:space="0"/>
              <w:bottom w:val="single" w:color="auto" w:sz="4" w:space="0"/>
              <w:right w:val="single" w:color="auto" w:sz="4" w:space="0"/>
            </w:tcBorders>
            <w:shd w:val="clear" w:color="auto" w:fill="auto"/>
          </w:tcPr>
          <w:p>
            <w:pPr>
              <w:pStyle w:val="52"/>
              <w:rPr>
                <w:ins w:id="1970"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1971" w:author="Per Lindell" w:date="2025-02-02T11:42:00Z"/>
                <w:rFonts w:cs="Arial"/>
                <w:lang w:eastAsia="zh-CN"/>
              </w:rPr>
            </w:pPr>
            <w:ins w:id="1972" w:author="Per Lindell" w:date="2025-02-02T11:44:00Z">
              <w:r>
                <w:rPr>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1973" w:author="Per Lindell" w:date="2025-02-02T11:42:00Z"/>
                <w:rFonts w:cs="Arial"/>
                <w:lang w:val="en-US" w:eastAsia="zh-CN"/>
              </w:rPr>
            </w:pPr>
            <w:ins w:id="1974" w:author="Per Lindell" w:date="2025-02-02T11:44:00Z">
              <w:r>
                <w:rPr>
                  <w:rFonts w:eastAsia="Yu Gothic"/>
                </w:rPr>
                <w:t>3320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975" w:author="Per Lindell" w:date="2025-02-02T11:42:00Z"/>
                <w:rFonts w:cs="Arial"/>
              </w:rPr>
            </w:pPr>
            <w:ins w:id="1976" w:author="Per Lindell" w:date="2025-02-02T11:44:00Z">
              <w:r>
                <w:rPr>
                  <w:rFonts w:eastAsia="Yu Gothic"/>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1977" w:author="Per Lindell" w:date="2025-02-02T11:42:00Z"/>
                <w:rFonts w:cs="Arial"/>
              </w:rPr>
            </w:pPr>
            <w:ins w:id="1978" w:author="Per Lindell" w:date="2025-02-02T11:44:00Z">
              <w:r>
                <w:rPr>
                  <w:rFonts w:eastAsia="Yu Gothic"/>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79" w:author="Per Lindell" w:date="2025-02-02T11:42:00Z"/>
                <w:rFonts w:cs="Arial"/>
                <w:lang w:val="en-US" w:eastAsia="zh-CN"/>
              </w:rPr>
            </w:pPr>
            <w:ins w:id="1980" w:author="Per Lindell" w:date="2025-02-02T11:44:00Z">
              <w:r>
                <w:rPr>
                  <w:rFonts w:eastAsia="Yu Gothic"/>
                </w:rPr>
                <w:t>3320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1981" w:author="Per Lindell" w:date="2025-02-02T11:42:00Z"/>
                <w:rFonts w:cs="Arial"/>
                <w:highlight w:val="yellow"/>
                <w:lang w:eastAsia="zh-CN"/>
              </w:rPr>
            </w:pPr>
            <w:ins w:id="1982"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1983" w:author="Per Lindell" w:date="2025-02-02T11:42:00Z"/>
                <w:rFonts w:cs="Arial"/>
                <w:lang w:val="en-US" w:eastAsia="zh-CN"/>
              </w:rPr>
            </w:pPr>
            <w:ins w:id="1984" w:author="Per Lindell" w:date="2025-02-02T11:44: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1985" w:author="Per Lindell" w:date="2025-02-02T11:42:00Z"/>
                <w:rFonts w:cs="Arial"/>
                <w:lang w:eastAsia="zh-CN"/>
              </w:rPr>
            </w:pPr>
            <w:ins w:id="1986" w:author="Per Lindell" w:date="2025-02-02T11:4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7" w:author="Per Lindell" w:date="2025-02-02T11:42:00Z"/>
        </w:trPr>
        <w:tc>
          <w:tcPr>
            <w:tcW w:w="1978" w:type="dxa"/>
            <w:tcBorders>
              <w:top w:val="single" w:color="auto" w:sz="4" w:space="0"/>
              <w:left w:val="single" w:color="auto" w:sz="4" w:space="0"/>
              <w:bottom w:val="nil"/>
              <w:right w:val="single" w:color="auto" w:sz="4" w:space="0"/>
            </w:tcBorders>
            <w:shd w:val="clear" w:color="auto" w:fill="auto"/>
            <w:vAlign w:val="center"/>
          </w:tcPr>
          <w:p>
            <w:pPr>
              <w:pStyle w:val="52"/>
              <w:rPr>
                <w:ins w:id="1988" w:author="Per Lindell" w:date="2025-02-02T11:42:00Z"/>
                <w:rFonts w:cs="Arial"/>
                <w:lang w:val="en-US" w:eastAsia="zh-CN"/>
              </w:rPr>
            </w:pPr>
            <w:ins w:id="1989" w:author="Per Lindell" w:date="2025-02-02T11:44:00Z">
              <w:r>
                <w:rPr>
                  <w:lang w:eastAsia="zh-CN"/>
                </w:rPr>
                <w:t>CA_n7-n26-n78</w:t>
              </w:r>
            </w:ins>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1990" w:author="Per Lindell" w:date="2025-02-02T11:42:00Z"/>
                <w:rFonts w:cs="Arial"/>
                <w:lang w:eastAsia="zh-CN"/>
              </w:rPr>
            </w:pPr>
            <w:ins w:id="1991" w:author="Per Lindell" w:date="2025-02-02T11:44:00Z">
              <w: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1992" w:author="Per Lindell" w:date="2025-02-02T11:42:00Z"/>
                <w:rFonts w:cs="Arial"/>
                <w:lang w:val="en-US" w:eastAsia="zh-CN"/>
              </w:rPr>
            </w:pPr>
            <w:ins w:id="1993" w:author="Per Lindell" w:date="2025-02-02T11:44:00Z">
              <w:r>
                <w:rPr>
                  <w:rFonts w:eastAsia="Malgun Gothic"/>
                  <w:lang w:eastAsia="ko-KR"/>
                </w:rPr>
                <w:t>2550</w:t>
              </w:r>
            </w:ins>
          </w:p>
        </w:tc>
        <w:tc>
          <w:tcPr>
            <w:tcW w:w="992" w:type="dxa"/>
            <w:tcBorders>
              <w:top w:val="single" w:color="auto" w:sz="4" w:space="0"/>
              <w:left w:val="single" w:color="auto" w:sz="4" w:space="0"/>
              <w:bottom w:val="single" w:color="auto" w:sz="4" w:space="0"/>
              <w:right w:val="single" w:color="auto" w:sz="4" w:space="0"/>
            </w:tcBorders>
          </w:tcPr>
          <w:p>
            <w:pPr>
              <w:pStyle w:val="52"/>
              <w:rPr>
                <w:ins w:id="1994" w:author="Per Lindell" w:date="2025-02-02T11:42:00Z"/>
                <w:rFonts w:cs="Arial"/>
              </w:rPr>
            </w:pPr>
            <w:ins w:id="1995"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1996" w:author="Per Lindell" w:date="2025-02-02T11:42:00Z"/>
                <w:rFonts w:cs="Arial"/>
              </w:rPr>
            </w:pPr>
            <w:ins w:id="1997" w:author="Per Lindell" w:date="2025-02-02T11:44: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1998" w:author="Per Lindell" w:date="2025-02-02T11:42:00Z"/>
                <w:rFonts w:cs="Arial"/>
                <w:lang w:val="en-US" w:eastAsia="zh-CN"/>
              </w:rPr>
            </w:pPr>
            <w:ins w:id="1999" w:author="Per Lindell" w:date="2025-02-02T11:44:00Z">
              <w:r>
                <w:rPr>
                  <w:rFonts w:eastAsia="Malgun Gothic"/>
                  <w:lang w:eastAsia="ko-KR"/>
                </w:rPr>
                <w:t>2670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00" w:author="Per Lindell" w:date="2025-02-02T11:42:00Z"/>
                <w:rFonts w:cs="Arial"/>
                <w:highlight w:val="yellow"/>
                <w:lang w:eastAsia="zh-CN"/>
              </w:rPr>
            </w:pPr>
            <w:ins w:id="2001"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002" w:author="Per Lindell" w:date="2025-02-02T11:42:00Z"/>
                <w:rFonts w:cs="Arial"/>
                <w:lang w:val="en-US" w:eastAsia="zh-CN"/>
              </w:rPr>
            </w:pPr>
            <w:ins w:id="2003" w:author="Per Lindell" w:date="2025-02-02T17:03:00Z">
              <w:r>
                <w:rPr>
                  <w:color w:val="000000"/>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04" w:author="Per Lindell" w:date="2025-02-02T11:42:00Z"/>
                <w:rFonts w:cs="Arial"/>
                <w:lang w:eastAsia="zh-CN"/>
              </w:rPr>
            </w:pPr>
            <w:ins w:id="2005"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6" w:author="Per Lindell" w:date="2025-02-02T11:42:00Z"/>
        </w:trPr>
        <w:tc>
          <w:tcPr>
            <w:tcW w:w="1978" w:type="dxa"/>
            <w:tcBorders>
              <w:top w:val="nil"/>
              <w:left w:val="single" w:color="auto" w:sz="4" w:space="0"/>
              <w:bottom w:val="nil"/>
              <w:right w:val="single" w:color="auto" w:sz="4" w:space="0"/>
            </w:tcBorders>
            <w:shd w:val="clear" w:color="auto" w:fill="auto"/>
            <w:vAlign w:val="center"/>
          </w:tcPr>
          <w:p>
            <w:pPr>
              <w:pStyle w:val="52"/>
              <w:rPr>
                <w:ins w:id="2007"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08" w:author="Per Lindell" w:date="2025-02-02T11:42:00Z"/>
                <w:rFonts w:cs="Arial"/>
                <w:lang w:eastAsia="zh-CN"/>
              </w:rPr>
            </w:pPr>
            <w:ins w:id="2009" w:author="Per Lindell" w:date="2025-02-02T11:44:00Z">
              <w:r>
                <w:rPr>
                  <w:lang w:eastAsia="zh-CN"/>
                </w:rPr>
                <w:t>n26</w:t>
              </w:r>
            </w:ins>
          </w:p>
        </w:tc>
        <w:tc>
          <w:tcPr>
            <w:tcW w:w="995" w:type="dxa"/>
            <w:tcBorders>
              <w:top w:val="single" w:color="auto" w:sz="4" w:space="0"/>
              <w:left w:val="single" w:color="auto" w:sz="4" w:space="0"/>
              <w:bottom w:val="single" w:color="auto" w:sz="4" w:space="0"/>
              <w:right w:val="single" w:color="auto" w:sz="4" w:space="0"/>
            </w:tcBorders>
          </w:tcPr>
          <w:p>
            <w:pPr>
              <w:pStyle w:val="52"/>
              <w:rPr>
                <w:ins w:id="2010" w:author="Per Lindell" w:date="2025-02-02T11:42:00Z"/>
                <w:rFonts w:cs="Arial"/>
                <w:lang w:val="en-US" w:eastAsia="zh-CN"/>
              </w:rPr>
            </w:pPr>
            <w:ins w:id="2011" w:author="Per Lindell" w:date="2025-02-02T11:44:00Z">
              <w:r>
                <w:rPr>
                  <w:rFonts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2012" w:author="Per Lindell" w:date="2025-02-02T11:42:00Z"/>
                <w:rFonts w:cs="Arial"/>
              </w:rPr>
            </w:pPr>
            <w:ins w:id="2013"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014" w:author="Per Lindell" w:date="2025-02-02T11:42:00Z"/>
                <w:rFonts w:cs="Arial"/>
              </w:rPr>
            </w:pPr>
            <w:ins w:id="2015"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2016" w:author="Per Lindell" w:date="2025-02-02T11:42:00Z"/>
                <w:rFonts w:cs="Arial"/>
                <w:lang w:val="en-US" w:eastAsia="zh-CN"/>
              </w:rPr>
            </w:pPr>
            <w:ins w:id="2017" w:author="Per Lindell" w:date="2025-02-02T11:44:00Z">
              <w:r>
                <w:rPr>
                  <w:rFonts w:eastAsia="Malgun Gothic"/>
                  <w:lang w:eastAsia="ko-KR"/>
                </w:rPr>
                <w:t>879</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18" w:author="Per Lindell" w:date="2025-02-02T11:42:00Z"/>
                <w:rFonts w:cs="Arial"/>
                <w:highlight w:val="yellow"/>
                <w:lang w:eastAsia="zh-CN"/>
              </w:rPr>
            </w:pPr>
            <w:ins w:id="2019" w:author="Per Lindell" w:date="2025-02-18T15:12:00Z">
              <w:r>
                <w:rPr/>
                <w:t>41</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020" w:author="Per Lindell" w:date="2025-02-02T11:42:00Z"/>
                <w:rFonts w:cs="Arial"/>
                <w:lang w:val="en-US" w:eastAsia="zh-CN"/>
              </w:rPr>
            </w:pPr>
            <w:ins w:id="2021" w:author="Per Lindell" w:date="2025-02-02T17:03:00Z">
              <w:r>
                <w:rPr>
                  <w:color w:val="000000"/>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22" w:author="Per Lindell" w:date="2025-02-02T11:42:00Z"/>
                <w:rFonts w:cs="Arial"/>
                <w:lang w:eastAsia="zh-CN"/>
              </w:rPr>
            </w:pPr>
            <w:ins w:id="2023" w:author="Per Lindell" w:date="2025-02-02T11:44:00Z">
              <w:r>
                <w:rPr>
                  <w:rFonts w:eastAsia="Malgun Gothic"/>
                  <w:lang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4" w:author="Per Lindell" w:date="2025-02-02T11:42:00Z"/>
        </w:trPr>
        <w:tc>
          <w:tcPr>
            <w:tcW w:w="1978" w:type="dxa"/>
            <w:tcBorders>
              <w:top w:val="nil"/>
              <w:left w:val="single" w:color="auto" w:sz="4" w:space="0"/>
              <w:bottom w:val="nil"/>
              <w:right w:val="single" w:color="auto" w:sz="4" w:space="0"/>
            </w:tcBorders>
            <w:shd w:val="clear" w:color="auto" w:fill="auto"/>
            <w:vAlign w:val="center"/>
          </w:tcPr>
          <w:p>
            <w:pPr>
              <w:pStyle w:val="52"/>
              <w:rPr>
                <w:ins w:id="2025"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26" w:author="Per Lindell" w:date="2025-02-02T11:42:00Z"/>
                <w:rFonts w:cs="Arial"/>
                <w:lang w:eastAsia="zh-CN"/>
              </w:rPr>
            </w:pPr>
            <w:ins w:id="2027" w:author="Per Lindell" w:date="2025-02-02T11:44: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028" w:author="Per Lindell" w:date="2025-02-02T11:42:00Z"/>
                <w:rFonts w:cs="Arial"/>
                <w:lang w:val="en-US" w:eastAsia="zh-CN"/>
              </w:rPr>
            </w:pPr>
            <w:ins w:id="2029" w:author="Per Lindell" w:date="2025-02-02T11:44:00Z">
              <w:r>
                <w:rPr>
                  <w:rFonts w:eastAsia="Malgun Gothic"/>
                  <w:lang w:eastAsia="ko-KR"/>
                </w:rPr>
                <w:t>3429</w:t>
              </w:r>
            </w:ins>
          </w:p>
        </w:tc>
        <w:tc>
          <w:tcPr>
            <w:tcW w:w="992" w:type="dxa"/>
            <w:tcBorders>
              <w:top w:val="single" w:color="auto" w:sz="4" w:space="0"/>
              <w:left w:val="single" w:color="auto" w:sz="4" w:space="0"/>
              <w:bottom w:val="single" w:color="auto" w:sz="4" w:space="0"/>
              <w:right w:val="single" w:color="auto" w:sz="4" w:space="0"/>
            </w:tcBorders>
          </w:tcPr>
          <w:p>
            <w:pPr>
              <w:pStyle w:val="52"/>
              <w:rPr>
                <w:ins w:id="2030" w:author="Per Lindell" w:date="2025-02-02T11:42:00Z"/>
                <w:rFonts w:cs="Arial"/>
              </w:rPr>
            </w:pPr>
            <w:ins w:id="2031" w:author="Per Lindell" w:date="2025-02-02T11:44:00Z">
              <w:r>
                <w:rPr>
                  <w:rFonts w:eastAsia="Malgun Gothic"/>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2032" w:author="Per Lindell" w:date="2025-02-02T11:42:00Z"/>
                <w:rFonts w:cs="Arial"/>
              </w:rPr>
            </w:pPr>
            <w:ins w:id="2033" w:author="Per Lindell" w:date="2025-02-02T11:44:00Z">
              <w:r>
                <w:rPr>
                  <w:rFonts w:eastAsia="Malgun Gothic"/>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2034" w:author="Per Lindell" w:date="2025-02-02T11:42:00Z"/>
                <w:rFonts w:cs="Arial"/>
                <w:lang w:val="en-US" w:eastAsia="zh-CN"/>
              </w:rPr>
            </w:pPr>
            <w:ins w:id="2035" w:author="Per Lindell" w:date="2025-02-02T11:44:00Z">
              <w:r>
                <w:rPr>
                  <w:rFonts w:eastAsia="Malgun Gothic"/>
                  <w:lang w:eastAsia="ko-KR"/>
                </w:rPr>
                <w:t>3429</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36" w:author="Per Lindell" w:date="2025-02-02T11:42:00Z"/>
                <w:rFonts w:cs="Arial"/>
                <w:highlight w:val="yellow"/>
                <w:lang w:eastAsia="zh-CN"/>
              </w:rPr>
            </w:pPr>
            <w:ins w:id="2037"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038" w:author="Per Lindell" w:date="2025-02-02T11:42:00Z"/>
                <w:rFonts w:cs="Arial"/>
                <w:lang w:val="en-US" w:eastAsia="zh-CN"/>
              </w:rPr>
            </w:pPr>
            <w:ins w:id="2039" w:author="Per Lindell" w:date="2025-02-02T17:03:00Z">
              <w:r>
                <w:rPr>
                  <w:color w:val="000000"/>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40" w:author="Per Lindell" w:date="2025-02-02T11:42:00Z"/>
                <w:rFonts w:cs="Arial"/>
                <w:lang w:eastAsia="zh-CN"/>
              </w:rPr>
            </w:pPr>
            <w:ins w:id="2041"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2" w:author="Per Lindell" w:date="2025-02-18T10:39:00Z"/>
        </w:trPr>
        <w:tc>
          <w:tcPr>
            <w:tcW w:w="1978" w:type="dxa"/>
            <w:tcBorders>
              <w:top w:val="nil"/>
              <w:left w:val="single" w:color="auto" w:sz="4" w:space="0"/>
              <w:bottom w:val="nil"/>
              <w:right w:val="single" w:color="auto" w:sz="4" w:space="0"/>
            </w:tcBorders>
            <w:shd w:val="clear" w:color="auto" w:fill="auto"/>
            <w:vAlign w:val="center"/>
          </w:tcPr>
          <w:p>
            <w:pPr>
              <w:pStyle w:val="52"/>
              <w:rPr>
                <w:ins w:id="2043" w:author="Per Lindell" w:date="2025-02-18T10:39: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44" w:author="Per Lindell" w:date="2025-02-18T10:39:00Z"/>
                <w:rFonts w:cs="Arial"/>
                <w:lang w:eastAsia="zh-CN"/>
              </w:rPr>
            </w:pPr>
            <w:ins w:id="2045" w:author="Per Lindell" w:date="2025-02-18T10:41:00Z">
              <w: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2046" w:author="Per Lindell" w:date="2025-02-18T10:39:00Z"/>
                <w:rFonts w:cs="Arial"/>
                <w:lang w:val="en-US" w:eastAsia="zh-CN"/>
              </w:rPr>
            </w:pPr>
            <w:ins w:id="2047" w:author="Per Lindell" w:date="2025-02-18T10:41:00Z">
              <w:r>
                <w:rPr>
                  <w:rFonts w:eastAsia="Malgun Gothic"/>
                  <w:lang w:eastAsia="ko-KR"/>
                </w:rPr>
                <w:t>2525</w:t>
              </w:r>
            </w:ins>
          </w:p>
        </w:tc>
        <w:tc>
          <w:tcPr>
            <w:tcW w:w="992" w:type="dxa"/>
            <w:tcBorders>
              <w:top w:val="single" w:color="auto" w:sz="4" w:space="0"/>
              <w:left w:val="single" w:color="auto" w:sz="4" w:space="0"/>
              <w:bottom w:val="single" w:color="auto" w:sz="4" w:space="0"/>
              <w:right w:val="single" w:color="auto" w:sz="4" w:space="0"/>
            </w:tcBorders>
          </w:tcPr>
          <w:p>
            <w:pPr>
              <w:pStyle w:val="52"/>
              <w:rPr>
                <w:ins w:id="2048" w:author="Per Lindell" w:date="2025-02-18T10:39:00Z"/>
                <w:rFonts w:cs="Arial"/>
              </w:rPr>
            </w:pPr>
            <w:ins w:id="2049" w:author="Per Lindell" w:date="2025-02-18T10:41: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050" w:author="Per Lindell" w:date="2025-02-18T10:39:00Z"/>
                <w:rFonts w:cs="Arial"/>
              </w:rPr>
            </w:pPr>
            <w:ins w:id="2051" w:author="Per Lindell" w:date="2025-02-18T10:41: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2052" w:author="Per Lindell" w:date="2025-02-18T10:39:00Z"/>
                <w:rFonts w:cs="Arial"/>
                <w:lang w:val="en-US" w:eastAsia="zh-CN"/>
              </w:rPr>
            </w:pPr>
            <w:ins w:id="2053" w:author="Per Lindell" w:date="2025-02-18T10:41:00Z">
              <w:r>
                <w:rPr>
                  <w:rFonts w:eastAsia="Malgun Gothic"/>
                  <w:lang w:eastAsia="ko-KR"/>
                </w:rPr>
                <w:t>2645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54" w:author="Per Lindell" w:date="2025-02-18T10:39:00Z"/>
                <w:rFonts w:cs="Arial"/>
                <w:highlight w:val="yellow"/>
                <w:lang w:eastAsia="zh-CN"/>
              </w:rPr>
            </w:pPr>
            <w:ins w:id="2055" w:author="Per Lindell" w:date="2025-02-18T15:12:00Z">
              <w:r>
                <w:rPr>
                  <w:rFonts w:eastAsia="Malgun Gothic"/>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2056" w:author="Per Lindell" w:date="2025-02-18T10:39:00Z"/>
                <w:rFonts w:cs="Arial"/>
                <w:lang w:val="en-US" w:eastAsia="zh-CN"/>
              </w:rPr>
            </w:pPr>
            <w:ins w:id="2057" w:author="Per Lindell" w:date="2025-02-18T10:41: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58" w:author="Per Lindell" w:date="2025-02-18T10:39:00Z"/>
                <w:rFonts w:cs="Arial"/>
                <w:lang w:eastAsia="zh-CN"/>
              </w:rPr>
            </w:pPr>
            <w:ins w:id="2059" w:author="Per Lindell" w:date="2025-02-18T10:41: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0" w:author="Per Lindell" w:date="2025-02-18T10:39:00Z"/>
        </w:trPr>
        <w:tc>
          <w:tcPr>
            <w:tcW w:w="1978" w:type="dxa"/>
            <w:tcBorders>
              <w:top w:val="nil"/>
              <w:left w:val="single" w:color="auto" w:sz="4" w:space="0"/>
              <w:bottom w:val="nil"/>
              <w:right w:val="single" w:color="auto" w:sz="4" w:space="0"/>
            </w:tcBorders>
            <w:shd w:val="clear" w:color="auto" w:fill="auto"/>
            <w:vAlign w:val="center"/>
          </w:tcPr>
          <w:p>
            <w:pPr>
              <w:pStyle w:val="52"/>
              <w:rPr>
                <w:ins w:id="2061" w:author="Per Lindell" w:date="2025-02-18T10:39: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62" w:author="Per Lindell" w:date="2025-02-18T10:39:00Z"/>
                <w:rFonts w:cs="Arial"/>
                <w:lang w:eastAsia="zh-CN"/>
              </w:rPr>
            </w:pPr>
            <w:ins w:id="2063" w:author="Per Lindell" w:date="2025-02-18T10:41:00Z">
              <w:r>
                <w:rPr>
                  <w:lang w:eastAsia="zh-CN"/>
                </w:rPr>
                <w:t>n26</w:t>
              </w:r>
            </w:ins>
          </w:p>
        </w:tc>
        <w:tc>
          <w:tcPr>
            <w:tcW w:w="995" w:type="dxa"/>
            <w:tcBorders>
              <w:top w:val="single" w:color="auto" w:sz="4" w:space="0"/>
              <w:left w:val="single" w:color="auto" w:sz="4" w:space="0"/>
              <w:bottom w:val="single" w:color="auto" w:sz="4" w:space="0"/>
              <w:right w:val="single" w:color="auto" w:sz="4" w:space="0"/>
            </w:tcBorders>
          </w:tcPr>
          <w:p>
            <w:pPr>
              <w:pStyle w:val="52"/>
              <w:rPr>
                <w:ins w:id="2064" w:author="Per Lindell" w:date="2025-02-18T10:39:00Z"/>
                <w:rFonts w:cs="Arial"/>
                <w:lang w:val="en-US" w:eastAsia="zh-CN"/>
              </w:rPr>
            </w:pPr>
            <w:ins w:id="2065" w:author="Per Lindell" w:date="2025-02-18T10:41:00Z">
              <w:r>
                <w:rPr>
                  <w:rFonts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2066" w:author="Per Lindell" w:date="2025-02-18T10:39:00Z"/>
                <w:rFonts w:cs="Arial"/>
              </w:rPr>
            </w:pPr>
            <w:ins w:id="2067" w:author="Per Lindell" w:date="2025-02-18T10:41: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068" w:author="Per Lindell" w:date="2025-02-18T10:39:00Z"/>
                <w:rFonts w:cs="Arial"/>
              </w:rPr>
            </w:pPr>
            <w:ins w:id="2069" w:author="Per Lindell" w:date="2025-02-18T10:41: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2070" w:author="Per Lindell" w:date="2025-02-18T10:39:00Z"/>
                <w:rFonts w:cs="Arial"/>
                <w:lang w:val="en-US" w:eastAsia="zh-CN"/>
              </w:rPr>
            </w:pPr>
            <w:ins w:id="2071" w:author="Per Lindell" w:date="2025-02-18T10:41:00Z">
              <w:r>
                <w:rPr>
                  <w:rFonts w:eastAsia="Malgun Gothic"/>
                  <w:lang w:eastAsia="ko-KR"/>
                </w:rPr>
                <w:t>875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72" w:author="Per Lindell" w:date="2025-02-18T10:39:00Z"/>
                <w:rFonts w:cs="Arial"/>
                <w:highlight w:val="yellow"/>
                <w:lang w:eastAsia="zh-CN"/>
              </w:rPr>
            </w:pPr>
            <w:ins w:id="2073" w:author="Per Lindell" w:date="2025-02-18T15:12:00Z">
              <w:r>
                <w:rPr>
                  <w:rFonts w:cs="Arial"/>
                  <w:lang w:eastAsia="zh-CN"/>
                </w:rPr>
                <w:t>24.3</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2074" w:author="Per Lindell" w:date="2025-02-18T10:39:00Z"/>
                <w:rFonts w:cs="Arial"/>
                <w:lang w:val="en-US" w:eastAsia="zh-CN"/>
              </w:rPr>
            </w:pPr>
            <w:ins w:id="2075" w:author="Per Lindell" w:date="2025-02-18T10:41:00Z">
              <w:r>
                <w:rPr>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76" w:author="Per Lindell" w:date="2025-02-18T10:39:00Z"/>
                <w:rFonts w:cs="Arial"/>
                <w:lang w:eastAsia="zh-CN"/>
              </w:rPr>
            </w:pPr>
            <w:ins w:id="2077" w:author="Per Lindell" w:date="2025-02-18T10:41:00Z">
              <w:r>
                <w:rPr>
                  <w:rFonts w:eastAsia="Malgun Gothic"/>
                  <w:lang w:eastAsia="ko-K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78" w:author="Per Lindell" w:date="2025-02-18T10:39:00Z"/>
        </w:trPr>
        <w:tc>
          <w:tcPr>
            <w:tcW w:w="1978" w:type="dxa"/>
            <w:tcBorders>
              <w:top w:val="nil"/>
              <w:left w:val="single" w:color="auto" w:sz="4" w:space="0"/>
              <w:bottom w:val="nil"/>
              <w:right w:val="single" w:color="auto" w:sz="4" w:space="0"/>
            </w:tcBorders>
            <w:shd w:val="clear" w:color="auto" w:fill="auto"/>
            <w:vAlign w:val="center"/>
          </w:tcPr>
          <w:p>
            <w:pPr>
              <w:pStyle w:val="52"/>
              <w:rPr>
                <w:ins w:id="2079" w:author="Per Lindell" w:date="2025-02-18T10:39: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80" w:author="Per Lindell" w:date="2025-02-18T10:39:00Z"/>
                <w:rFonts w:cs="Arial"/>
                <w:lang w:eastAsia="zh-CN"/>
              </w:rPr>
            </w:pPr>
            <w:ins w:id="2081" w:author="Per Lindell" w:date="2025-02-18T10:41: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082" w:author="Per Lindell" w:date="2025-02-18T10:39:00Z"/>
                <w:rFonts w:cs="Arial"/>
                <w:lang w:val="en-US" w:eastAsia="zh-CN"/>
              </w:rPr>
            </w:pPr>
            <w:ins w:id="2083" w:author="Per Lindell" w:date="2025-02-18T10:41:00Z">
              <w:r>
                <w:rPr>
                  <w:rFonts w:eastAsia="Malgun Gothic"/>
                  <w:lang w:eastAsia="ko-KR"/>
                </w:rPr>
                <w:t>3350</w:t>
              </w:r>
            </w:ins>
          </w:p>
        </w:tc>
        <w:tc>
          <w:tcPr>
            <w:tcW w:w="992" w:type="dxa"/>
            <w:tcBorders>
              <w:top w:val="single" w:color="auto" w:sz="4" w:space="0"/>
              <w:left w:val="single" w:color="auto" w:sz="4" w:space="0"/>
              <w:bottom w:val="single" w:color="auto" w:sz="4" w:space="0"/>
              <w:right w:val="single" w:color="auto" w:sz="4" w:space="0"/>
            </w:tcBorders>
          </w:tcPr>
          <w:p>
            <w:pPr>
              <w:pStyle w:val="52"/>
              <w:rPr>
                <w:ins w:id="2084" w:author="Per Lindell" w:date="2025-02-18T10:39:00Z"/>
                <w:rFonts w:cs="Arial"/>
              </w:rPr>
            </w:pPr>
            <w:ins w:id="2085" w:author="Per Lindell" w:date="2025-02-18T10:41:00Z">
              <w:r>
                <w:rPr>
                  <w:rFonts w:eastAsia="Malgun Gothic"/>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2086" w:author="Per Lindell" w:date="2025-02-18T10:39:00Z"/>
                <w:rFonts w:cs="Arial"/>
              </w:rPr>
            </w:pPr>
            <w:ins w:id="2087" w:author="Per Lindell" w:date="2025-02-18T10:41:00Z">
              <w:r>
                <w:rPr>
                  <w:rFonts w:eastAsia="Malgun Gothic"/>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2088" w:author="Per Lindell" w:date="2025-02-18T10:39:00Z"/>
                <w:rFonts w:cs="Arial"/>
                <w:lang w:val="en-US" w:eastAsia="zh-CN"/>
              </w:rPr>
            </w:pPr>
            <w:ins w:id="2089" w:author="Per Lindell" w:date="2025-02-18T10:41:00Z">
              <w:r>
                <w:rPr>
                  <w:rFonts w:eastAsia="Malgun Gothic"/>
                  <w:lang w:eastAsia="ko-KR"/>
                </w:rPr>
                <w:t>3350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090" w:author="Per Lindell" w:date="2025-02-18T10:39:00Z"/>
                <w:rFonts w:cs="Arial"/>
                <w:highlight w:val="yellow"/>
                <w:lang w:eastAsia="zh-CN"/>
              </w:rPr>
            </w:pPr>
            <w:ins w:id="2091" w:author="Per Lindell" w:date="2025-02-18T15:12:00Z">
              <w:r>
                <w:rPr>
                  <w:rFonts w:eastAsia="Malgun Gothic"/>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ins w:id="2092" w:author="Per Lindell" w:date="2025-02-18T10:39:00Z"/>
                <w:rFonts w:cs="Arial"/>
                <w:lang w:val="en-US" w:eastAsia="zh-CN"/>
              </w:rPr>
            </w:pPr>
            <w:ins w:id="2093" w:author="Per Lindell" w:date="2025-02-18T10:41:00Z">
              <w:r>
                <w:rPr>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094" w:author="Per Lindell" w:date="2025-02-18T10:39:00Z"/>
                <w:rFonts w:cs="Arial"/>
                <w:lang w:eastAsia="zh-CN"/>
              </w:rPr>
            </w:pPr>
            <w:ins w:id="2095" w:author="Per Lindell" w:date="2025-02-18T10:41: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6" w:author="Per Lindell" w:date="2025-02-02T11:42:00Z"/>
        </w:trPr>
        <w:tc>
          <w:tcPr>
            <w:tcW w:w="1978" w:type="dxa"/>
            <w:tcBorders>
              <w:top w:val="nil"/>
              <w:left w:val="single" w:color="auto" w:sz="4" w:space="0"/>
              <w:bottom w:val="nil"/>
              <w:right w:val="single" w:color="auto" w:sz="4" w:space="0"/>
            </w:tcBorders>
            <w:shd w:val="clear" w:color="auto" w:fill="auto"/>
            <w:vAlign w:val="center"/>
          </w:tcPr>
          <w:p>
            <w:pPr>
              <w:pStyle w:val="52"/>
              <w:rPr>
                <w:ins w:id="2097"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098" w:author="Per Lindell" w:date="2025-02-02T11:42:00Z"/>
              </w:rPr>
            </w:pPr>
            <w:ins w:id="2099" w:author="Per Lindell" w:date="2025-02-02T11:44:00Z">
              <w: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00" w:author="Per Lindell" w:date="2025-02-02T11:42:00Z"/>
              </w:rPr>
            </w:pPr>
            <w:ins w:id="2101" w:author="Per Lindell" w:date="2025-02-02T11:44:00Z">
              <w:r>
                <w:rPr>
                  <w:rFonts w:cs="Arial"/>
                  <w:color w:val="000000"/>
                  <w:szCs w:val="18"/>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02" w:author="Per Lindell" w:date="2025-02-02T11:42:00Z"/>
              </w:rPr>
            </w:pPr>
            <w:ins w:id="2103"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04" w:author="Per Lindell" w:date="2025-02-02T11:42:00Z"/>
              </w:rPr>
            </w:pPr>
            <w:ins w:id="2105" w:author="Per Lindell" w:date="2025-02-02T11:44:00Z">
              <w: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06" w:author="Per Lindell" w:date="2025-02-02T11:42:00Z"/>
              </w:rPr>
            </w:pPr>
            <w:ins w:id="2107" w:author="Per Lindell" w:date="2025-02-02T11:44:00Z">
              <w:r>
                <w:rPr>
                  <w:lang w:eastAsia="zh-CN"/>
                </w:rPr>
                <w:t>2645</w:t>
              </w:r>
            </w:ins>
          </w:p>
        </w:tc>
        <w:tc>
          <w:tcPr>
            <w:tcW w:w="991" w:type="dxa"/>
            <w:tcBorders>
              <w:top w:val="single" w:color="auto" w:sz="4" w:space="0"/>
              <w:left w:val="single" w:color="auto" w:sz="4" w:space="0"/>
              <w:bottom w:val="single" w:color="auto" w:sz="4" w:space="0"/>
              <w:right w:val="single" w:color="auto" w:sz="4" w:space="0"/>
            </w:tcBorders>
          </w:tcPr>
          <w:p>
            <w:pPr>
              <w:pStyle w:val="52"/>
              <w:rPr>
                <w:ins w:id="2108" w:author="Per Lindell" w:date="2025-02-02T11:42:00Z"/>
                <w:highlight w:val="yellow"/>
                <w:lang w:val="sv-SE"/>
              </w:rPr>
            </w:pPr>
            <w:ins w:id="2109" w:author="Per Lindell" w:date="2025-02-18T15:12:00Z">
              <w:r>
                <w:rPr/>
                <w:t>40.9</w:t>
              </w:r>
            </w:ins>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rPr>
                <w:ins w:id="2110" w:author="Per Lindell" w:date="2025-02-02T11:42:00Z"/>
              </w:rPr>
            </w:pPr>
            <w:ins w:id="2111" w:author="Per Lindell" w:date="2025-02-02T11:44: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112" w:author="Per Lindell" w:date="2025-02-02T11:42:00Z"/>
                <w:lang w:val="sv-SE"/>
              </w:rPr>
            </w:pPr>
            <w:ins w:id="2113" w:author="Per Lindell" w:date="2025-02-02T11:44:00Z">
              <w:r>
                <w:rPr>
                  <w:rFonts w:eastAsia="Malgun Gothic"/>
                  <w:lang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4" w:author="Per Lindell" w:date="2025-02-02T11:42:00Z"/>
        </w:trPr>
        <w:tc>
          <w:tcPr>
            <w:tcW w:w="1978" w:type="dxa"/>
            <w:tcBorders>
              <w:top w:val="nil"/>
              <w:left w:val="single" w:color="auto" w:sz="4" w:space="0"/>
              <w:bottom w:val="nil"/>
              <w:right w:val="single" w:color="auto" w:sz="4" w:space="0"/>
            </w:tcBorders>
            <w:shd w:val="clear" w:color="auto" w:fill="auto"/>
            <w:vAlign w:val="center"/>
          </w:tcPr>
          <w:p>
            <w:pPr>
              <w:pStyle w:val="52"/>
              <w:rPr>
                <w:ins w:id="2115"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116" w:author="Per Lindell" w:date="2025-02-02T11:42:00Z"/>
              </w:rPr>
            </w:pPr>
            <w:ins w:id="2117" w:author="Per Lindell" w:date="2025-02-02T11:44:00Z">
              <w:r>
                <w:rPr>
                  <w:lang w:eastAsia="zh-CN"/>
                </w:rPr>
                <w:t>n26</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18" w:author="Per Lindell" w:date="2025-02-02T11:42:00Z"/>
              </w:rPr>
            </w:pPr>
            <w:ins w:id="2119" w:author="Per Lindell" w:date="2025-02-02T11:44:00Z">
              <w:r>
                <w:rPr>
                  <w:lang w:eastAsia="zh-CN"/>
                </w:rPr>
                <w:t>844</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20" w:author="Per Lindell" w:date="2025-02-02T11:42:00Z"/>
              </w:rPr>
            </w:pPr>
            <w:ins w:id="2121" w:author="Per Lindell" w:date="2025-02-02T11:44:00Z">
              <w:r>
                <w:rPr>
                  <w:lang w:eastAsia="zh-CN"/>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22" w:author="Per Lindell" w:date="2025-02-02T11:42:00Z"/>
              </w:rPr>
            </w:pPr>
            <w:ins w:id="2123" w:author="Per Lindell" w:date="2025-02-02T11:44:00Z">
              <w:r>
                <w:rPr>
                  <w:lang w:eastAsia="zh-CN"/>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24" w:author="Per Lindell" w:date="2025-02-02T11:42:00Z"/>
              </w:rPr>
            </w:pPr>
            <w:ins w:id="2125" w:author="Per Lindell" w:date="2025-02-02T11:44:00Z">
              <w:r>
                <w:rPr>
                  <w:lang w:eastAsia="zh-CN"/>
                </w:rPr>
                <w:t>889</w:t>
              </w:r>
            </w:ins>
          </w:p>
        </w:tc>
        <w:tc>
          <w:tcPr>
            <w:tcW w:w="991" w:type="dxa"/>
            <w:tcBorders>
              <w:top w:val="single" w:color="auto" w:sz="4" w:space="0"/>
              <w:left w:val="single" w:color="auto" w:sz="4" w:space="0"/>
              <w:bottom w:val="single" w:color="auto" w:sz="4" w:space="0"/>
              <w:right w:val="single" w:color="auto" w:sz="4" w:space="0"/>
            </w:tcBorders>
          </w:tcPr>
          <w:p>
            <w:pPr>
              <w:pStyle w:val="52"/>
              <w:rPr>
                <w:ins w:id="2126" w:author="Per Lindell" w:date="2025-02-02T11:42:00Z"/>
                <w:highlight w:val="yellow"/>
                <w:lang w:val="sv-SE"/>
              </w:rPr>
            </w:pPr>
            <w:ins w:id="2127"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rPr>
                <w:ins w:id="2128" w:author="Per Lindell" w:date="2025-02-02T11:42:00Z"/>
              </w:rPr>
            </w:pPr>
            <w:ins w:id="2129" w:author="Per Lindell" w:date="2025-02-02T11:44:00Z">
              <w:r>
                <w:rPr>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130" w:author="Per Lindell" w:date="2025-02-02T11:42:00Z"/>
                <w:lang w:val="sv-SE"/>
              </w:rPr>
            </w:pPr>
            <w:ins w:id="2131"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2" w:author="Per Lindell" w:date="2025-02-02T11:42:00Z"/>
        </w:trPr>
        <w:tc>
          <w:tcPr>
            <w:tcW w:w="1978" w:type="dxa"/>
            <w:tcBorders>
              <w:top w:val="nil"/>
              <w:left w:val="single" w:color="auto" w:sz="4" w:space="0"/>
              <w:bottom w:val="single" w:color="auto" w:sz="4" w:space="0"/>
              <w:right w:val="single" w:color="auto" w:sz="4" w:space="0"/>
            </w:tcBorders>
            <w:shd w:val="clear" w:color="auto" w:fill="auto"/>
            <w:vAlign w:val="center"/>
          </w:tcPr>
          <w:p>
            <w:pPr>
              <w:pStyle w:val="52"/>
              <w:rPr>
                <w:ins w:id="2133"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ins w:id="2134" w:author="Per Lindell" w:date="2025-02-02T11:42:00Z"/>
              </w:rPr>
            </w:pPr>
            <w:ins w:id="2135" w:author="Per Lindell" w:date="2025-02-02T11:44:00Z">
              <w: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36" w:author="Per Lindell" w:date="2025-02-02T11:42:00Z"/>
              </w:rPr>
            </w:pPr>
            <w:ins w:id="2137" w:author="Per Lindell" w:date="2025-02-02T11:44:00Z">
              <w:r>
                <w:rPr>
                  <w:lang w:eastAsia="zh-CN"/>
                </w:rPr>
                <w:t>3489</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38" w:author="Per Lindell" w:date="2025-02-02T11:42:00Z"/>
              </w:rPr>
            </w:pPr>
            <w:ins w:id="2139" w:author="Per Lindell" w:date="2025-02-02T11:44:00Z">
              <w:r>
                <w:rPr>
                  <w:lang w:eastAsia="zh-CN"/>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40" w:author="Per Lindell" w:date="2025-02-02T11:42:00Z"/>
              </w:rPr>
            </w:pPr>
            <w:ins w:id="2141" w:author="Per Lindell" w:date="2025-02-02T11:44:00Z">
              <w:r>
                <w:rPr>
                  <w:lang w:eastAsia="zh-CN"/>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42" w:author="Per Lindell" w:date="2025-02-02T11:42:00Z"/>
              </w:rPr>
            </w:pPr>
            <w:ins w:id="2143" w:author="Per Lindell" w:date="2025-02-02T11:44:00Z">
              <w:r>
                <w:rPr>
                  <w:lang w:eastAsia="zh-CN"/>
                </w:rPr>
                <w:t>3489</w:t>
              </w:r>
            </w:ins>
          </w:p>
        </w:tc>
        <w:tc>
          <w:tcPr>
            <w:tcW w:w="991" w:type="dxa"/>
            <w:tcBorders>
              <w:top w:val="single" w:color="auto" w:sz="4" w:space="0"/>
              <w:left w:val="single" w:color="auto" w:sz="4" w:space="0"/>
              <w:bottom w:val="single" w:color="auto" w:sz="4" w:space="0"/>
              <w:right w:val="single" w:color="auto" w:sz="4" w:space="0"/>
            </w:tcBorders>
          </w:tcPr>
          <w:p>
            <w:pPr>
              <w:pStyle w:val="52"/>
              <w:rPr>
                <w:ins w:id="2144" w:author="Per Lindell" w:date="2025-02-02T11:42:00Z"/>
                <w:highlight w:val="yellow"/>
                <w:lang w:val="sv-SE"/>
              </w:rPr>
            </w:pPr>
            <w:ins w:id="2145"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rPr>
                <w:ins w:id="2146" w:author="Per Lindell" w:date="2025-02-02T11:42:00Z"/>
              </w:rPr>
            </w:pPr>
            <w:ins w:id="2147" w:author="Per Lindell" w:date="2025-02-02T11:44:00Z">
              <w:r>
                <w:rPr>
                  <w:lang w:eastAsia="zh-CN"/>
                </w:rPr>
                <w:t>TDD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148" w:author="Per Lindell" w:date="2025-02-02T11:42:00Z"/>
                <w:lang w:val="sv-SE"/>
              </w:rPr>
            </w:pPr>
            <w:ins w:id="2149"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0" w:author="Per Lindell" w:date="2025-02-02T11:42:00Z"/>
        </w:trPr>
        <w:tc>
          <w:tcPr>
            <w:tcW w:w="1978" w:type="dxa"/>
            <w:tcBorders>
              <w:top w:val="single" w:color="auto" w:sz="4" w:space="0"/>
              <w:left w:val="single" w:color="auto" w:sz="4" w:space="0"/>
              <w:bottom w:val="nil"/>
              <w:right w:val="single" w:color="auto" w:sz="4" w:space="0"/>
            </w:tcBorders>
            <w:shd w:val="clear" w:color="auto" w:fill="auto"/>
          </w:tcPr>
          <w:p>
            <w:pPr>
              <w:pStyle w:val="52"/>
              <w:rPr>
                <w:ins w:id="2151" w:author="Per Lindell" w:date="2025-02-02T11:42:00Z"/>
                <w:lang w:val="en-US" w:eastAsia="zh-CN"/>
              </w:rPr>
            </w:pPr>
            <w:ins w:id="2152" w:author="Per Lindell" w:date="2025-02-02T11:44:00Z">
              <w:r>
                <w:rPr>
                  <w:lang w:eastAsia="zh-CN"/>
                </w:rPr>
                <w:t>CA_n7-n28-n78</w:t>
              </w:r>
            </w:ins>
          </w:p>
        </w:tc>
        <w:tc>
          <w:tcPr>
            <w:tcW w:w="1144" w:type="dxa"/>
            <w:tcBorders>
              <w:top w:val="single" w:color="auto" w:sz="4" w:space="0"/>
              <w:left w:val="single" w:color="auto" w:sz="4" w:space="0"/>
              <w:bottom w:val="single" w:color="auto" w:sz="4" w:space="0"/>
              <w:right w:val="single" w:color="auto" w:sz="4" w:space="0"/>
            </w:tcBorders>
          </w:tcPr>
          <w:p>
            <w:pPr>
              <w:pStyle w:val="52"/>
              <w:rPr>
                <w:ins w:id="2153" w:author="Per Lindell" w:date="2025-02-02T11:42:00Z"/>
              </w:rPr>
            </w:pPr>
            <w:ins w:id="2154" w:author="Per Lindell" w:date="2025-02-02T11:44:00Z">
              <w:r>
                <w:rPr>
                  <w:rFonts w:eastAsia="Malgun Gothic"/>
                  <w:szCs w:val="18"/>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55" w:author="Per Lindell" w:date="2025-02-02T11:42:00Z"/>
              </w:rPr>
            </w:pPr>
            <w:ins w:id="2156" w:author="Per Lindell" w:date="2025-02-02T11:44:00Z">
              <w:r>
                <w:rPr>
                  <w:lang w:eastAsia="ja-JP"/>
                </w:rPr>
                <w:t>2567.5</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57" w:author="Per Lindell" w:date="2025-02-02T11:42:00Z"/>
              </w:rPr>
            </w:pPr>
            <w:ins w:id="2158"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59" w:author="Per Lindell" w:date="2025-02-02T11:42:00Z"/>
              </w:rPr>
            </w:pPr>
            <w:ins w:id="2160" w:author="Per Lindell" w:date="2025-02-02T11:44: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61" w:author="Per Lindell" w:date="2025-02-02T11:42:00Z"/>
              </w:rPr>
            </w:pPr>
            <w:ins w:id="2162" w:author="Per Lindell" w:date="2025-02-02T11:44:00Z">
              <w:r>
                <w:rPr>
                  <w:lang w:eastAsia="ja-JP"/>
                </w:rPr>
                <w:t>2687.5</w:t>
              </w:r>
            </w:ins>
          </w:p>
        </w:tc>
        <w:tc>
          <w:tcPr>
            <w:tcW w:w="991" w:type="dxa"/>
            <w:tcBorders>
              <w:top w:val="single" w:color="auto" w:sz="4" w:space="0"/>
              <w:left w:val="single" w:color="auto" w:sz="4" w:space="0"/>
              <w:bottom w:val="single" w:color="auto" w:sz="4" w:space="0"/>
              <w:right w:val="single" w:color="auto" w:sz="4" w:space="0"/>
            </w:tcBorders>
          </w:tcPr>
          <w:p>
            <w:pPr>
              <w:pStyle w:val="52"/>
              <w:rPr>
                <w:ins w:id="2163" w:author="Per Lindell" w:date="2025-02-02T11:42:00Z"/>
                <w:highlight w:val="yellow"/>
                <w:lang w:val="sv-SE"/>
              </w:rPr>
            </w:pPr>
            <w:ins w:id="2164"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2165" w:author="Per Lindell" w:date="2025-02-02T11:42:00Z"/>
              </w:rPr>
            </w:pPr>
            <w:ins w:id="2166" w:author="Per Lindell" w:date="2025-02-02T11:44:00Z">
              <w:r>
                <w:rPr>
                  <w:color w:val="000000"/>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167" w:author="Per Lindell" w:date="2025-02-02T11:42:00Z"/>
                <w:lang w:val="sv-SE"/>
              </w:rPr>
            </w:pPr>
            <w:ins w:id="2168"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9"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2170"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2171" w:author="Per Lindell" w:date="2025-02-02T11:42:00Z"/>
              </w:rPr>
            </w:pPr>
            <w:ins w:id="2172" w:author="Per Lindell" w:date="2025-02-02T11:44:00Z">
              <w:r>
                <w:rPr>
                  <w:rFonts w:eastAsia="Malgun Gothic"/>
                  <w:szCs w:val="18"/>
                  <w:lang w:eastAsia="ko-KR"/>
                </w:rPr>
                <w:t>n28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73" w:author="Per Lindell" w:date="2025-02-02T11:42:00Z"/>
              </w:rPr>
            </w:pPr>
            <w:ins w:id="2174" w:author="Per Lindell" w:date="2025-02-02T11:44:00Z">
              <w:r>
                <w:rPr>
                  <w:lang w:eastAsia="ja-JP"/>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75" w:author="Per Lindell" w:date="2025-02-02T11:42:00Z"/>
              </w:rPr>
            </w:pPr>
            <w:ins w:id="2176"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77" w:author="Per Lindell" w:date="2025-02-02T11:42:00Z"/>
              </w:rPr>
            </w:pPr>
            <w:ins w:id="2178" w:author="Per Lindell" w:date="2025-02-02T11:44:00Z">
              <w:r>
                <w:rPr>
                  <w:rFonts w:eastAsia="Malgun Gothic"/>
                  <w:lang w:eastAsia="ko-K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79" w:author="Per Lindell" w:date="2025-02-02T11:42:00Z"/>
              </w:rPr>
            </w:pPr>
            <w:ins w:id="2180" w:author="Per Lindell" w:date="2025-02-02T11:44:00Z">
              <w:r>
                <w:rPr>
                  <w:lang w:eastAsia="ja-JP"/>
                </w:rPr>
                <w:t>782.5</w:t>
              </w:r>
            </w:ins>
          </w:p>
        </w:tc>
        <w:tc>
          <w:tcPr>
            <w:tcW w:w="991" w:type="dxa"/>
            <w:tcBorders>
              <w:top w:val="single" w:color="auto" w:sz="4" w:space="0"/>
              <w:left w:val="single" w:color="auto" w:sz="4" w:space="0"/>
              <w:bottom w:val="single" w:color="auto" w:sz="4" w:space="0"/>
              <w:right w:val="single" w:color="auto" w:sz="4" w:space="0"/>
            </w:tcBorders>
          </w:tcPr>
          <w:p>
            <w:pPr>
              <w:pStyle w:val="52"/>
              <w:rPr>
                <w:ins w:id="2181" w:author="Per Lindell" w:date="2025-02-02T11:42:00Z"/>
                <w:highlight w:val="yellow"/>
                <w:lang w:val="sv-SE"/>
              </w:rPr>
            </w:pPr>
            <w:ins w:id="2182" w:author="Per Lindell" w:date="2025-02-18T15:12:00Z">
              <w:r>
                <w:rPr/>
                <w:t>39.6</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2183" w:author="Per Lindell" w:date="2025-02-02T11:42:00Z"/>
              </w:rPr>
            </w:pPr>
            <w:ins w:id="2184" w:author="Per Lindell" w:date="2025-02-02T11:44:00Z">
              <w:r>
                <w:rPr>
                  <w:color w:val="000000"/>
                  <w:lang w:eastAsia="zh-CN"/>
                </w:rPr>
                <w:t>FDD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185" w:author="Per Lindell" w:date="2025-02-02T11:42:00Z"/>
                <w:lang w:val="sv-SE"/>
              </w:rPr>
            </w:pPr>
            <w:ins w:id="2186" w:author="Per Lindell" w:date="2025-02-02T11:44:00Z">
              <w:r>
                <w:rPr>
                  <w:lang w:eastAsia="ja-JP"/>
                </w:rPr>
                <w:t>IMD2</w:t>
              </w:r>
            </w:ins>
            <w:ins w:id="2187" w:author="Per Lindell" w:date="2025-02-02T11:44:00Z">
              <w:r>
                <w:rPr>
                  <w:vertAlign w:val="superscript"/>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8"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2189" w:author="Per Lindell" w:date="2025-02-02T11:42:00Z"/>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2190" w:author="Per Lindell" w:date="2025-02-02T11:42:00Z"/>
              </w:rPr>
            </w:pPr>
            <w:ins w:id="2191" w:author="Per Lindell" w:date="2025-02-02T11:44:00Z">
              <w:r>
                <w:rPr>
                  <w:rFonts w:eastAsia="Malgun Gothic"/>
                  <w:szCs w:val="18"/>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192" w:author="Per Lindell" w:date="2025-02-02T11:42:00Z"/>
              </w:rPr>
            </w:pPr>
            <w:ins w:id="2193" w:author="Per Lindell" w:date="2025-02-02T11:44:00Z">
              <w:r>
                <w:rPr>
                  <w:rFonts w:eastAsia="Malgun Gothic"/>
                  <w:kern w:val="2"/>
                  <w:szCs w:val="24"/>
                  <w:lang w:eastAsia="ko-KR"/>
                </w:rPr>
                <w:t>3350</w:t>
              </w:r>
            </w:ins>
          </w:p>
        </w:tc>
        <w:tc>
          <w:tcPr>
            <w:tcW w:w="992" w:type="dxa"/>
            <w:tcBorders>
              <w:top w:val="single" w:color="auto" w:sz="4" w:space="0"/>
              <w:left w:val="single" w:color="auto" w:sz="4" w:space="0"/>
              <w:bottom w:val="single" w:color="auto" w:sz="4" w:space="0"/>
              <w:right w:val="single" w:color="auto" w:sz="4" w:space="0"/>
            </w:tcBorders>
          </w:tcPr>
          <w:p>
            <w:pPr>
              <w:pStyle w:val="52"/>
              <w:rPr>
                <w:ins w:id="2194" w:author="Per Lindell" w:date="2025-02-02T11:42:00Z"/>
              </w:rPr>
            </w:pPr>
            <w:ins w:id="2195" w:author="Per Lindell" w:date="2025-02-02T11:44:00Z">
              <w:r>
                <w:rPr>
                  <w:rFonts w:eastAsia="Malgun Gothic"/>
                  <w:kern w:val="2"/>
                  <w:szCs w:val="24"/>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2196" w:author="Per Lindell" w:date="2025-02-02T11:42:00Z"/>
              </w:rPr>
            </w:pPr>
            <w:ins w:id="2197" w:author="Per Lindell" w:date="2025-02-02T11:44:00Z">
              <w:r>
                <w:rPr>
                  <w:rFonts w:eastAsia="Malgun Gothic"/>
                  <w:kern w:val="2"/>
                  <w:szCs w:val="24"/>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2198" w:author="Per Lindell" w:date="2025-02-02T11:42:00Z"/>
              </w:rPr>
            </w:pPr>
            <w:ins w:id="2199" w:author="Per Lindell" w:date="2025-02-02T11:44:00Z">
              <w:r>
                <w:rPr>
                  <w:rFonts w:eastAsia="Malgun Gothic"/>
                  <w:kern w:val="2"/>
                  <w:szCs w:val="24"/>
                  <w:lang w:eastAsia="ko-KR"/>
                </w:rPr>
                <w:t>3350</w:t>
              </w:r>
            </w:ins>
          </w:p>
        </w:tc>
        <w:tc>
          <w:tcPr>
            <w:tcW w:w="991" w:type="dxa"/>
            <w:tcBorders>
              <w:top w:val="single" w:color="auto" w:sz="4" w:space="0"/>
              <w:left w:val="single" w:color="auto" w:sz="4" w:space="0"/>
              <w:bottom w:val="single" w:color="auto" w:sz="4" w:space="0"/>
              <w:right w:val="single" w:color="auto" w:sz="4" w:space="0"/>
            </w:tcBorders>
          </w:tcPr>
          <w:p>
            <w:pPr>
              <w:pStyle w:val="52"/>
              <w:rPr>
                <w:ins w:id="2200" w:author="Per Lindell" w:date="2025-02-02T11:42:00Z"/>
                <w:highlight w:val="yellow"/>
                <w:lang w:val="sv-SE"/>
              </w:rPr>
            </w:pPr>
            <w:ins w:id="2201" w:author="Per Lindell" w:date="2025-02-18T15:12:00Z">
              <w:r>
                <w:rPr>
                  <w:lang w:eastAsia="ko-KR"/>
                </w:rPr>
                <w:t>N/A</w:t>
              </w:r>
            </w:ins>
          </w:p>
        </w:tc>
        <w:tc>
          <w:tcPr>
            <w:tcW w:w="828" w:type="dxa"/>
            <w:gridSpan w:val="2"/>
            <w:tcBorders>
              <w:top w:val="single" w:color="auto" w:sz="4" w:space="0"/>
              <w:left w:val="single" w:color="auto" w:sz="4" w:space="0"/>
              <w:bottom w:val="single" w:color="auto" w:sz="4" w:space="0"/>
              <w:right w:val="single" w:color="auto" w:sz="4" w:space="0"/>
            </w:tcBorders>
          </w:tcPr>
          <w:p>
            <w:pPr>
              <w:pStyle w:val="52"/>
              <w:rPr>
                <w:ins w:id="2202" w:author="Per Lindell" w:date="2025-02-02T11:42:00Z"/>
              </w:rPr>
            </w:pPr>
            <w:ins w:id="2203" w:author="Per Lindell" w:date="2025-02-02T11:44:00Z">
              <w:r>
                <w:rPr>
                  <w:color w:val="000000"/>
                  <w:lang w:eastAsia="zh-CN"/>
                </w:rPr>
                <w:t>TDD</w:t>
              </w:r>
            </w:ins>
          </w:p>
        </w:tc>
        <w:tc>
          <w:tcPr>
            <w:tcW w:w="1105" w:type="dxa"/>
            <w:gridSpan w:val="2"/>
            <w:tcBorders>
              <w:top w:val="single" w:color="auto" w:sz="4" w:space="0"/>
              <w:left w:val="single" w:color="auto" w:sz="4" w:space="0"/>
              <w:bottom w:val="single" w:color="auto" w:sz="4" w:space="0"/>
              <w:right w:val="single" w:color="auto" w:sz="4" w:space="0"/>
            </w:tcBorders>
          </w:tcPr>
          <w:p>
            <w:pPr>
              <w:pStyle w:val="52"/>
              <w:rPr>
                <w:ins w:id="2204" w:author="Per Lindell" w:date="2025-02-02T11:42:00Z"/>
                <w:lang w:val="sv-SE"/>
              </w:rPr>
            </w:pPr>
            <w:ins w:id="2205"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6"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2207"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2208" w:author="Per Lindell" w:date="2025-02-02T11:42:00Z"/>
                <w:rFonts w:cs="Arial"/>
                <w:lang w:val="en-US" w:eastAsia="zh-CN"/>
              </w:rPr>
            </w:pPr>
            <w:ins w:id="2209" w:author="Per Lindell" w:date="2025-02-02T11:44:00Z">
              <w:r>
                <w:rPr>
                  <w:rFonts w:eastAsia="Malgun Gothic"/>
                  <w:szCs w:val="18"/>
                  <w:lang w:eastAsia="ko-KR"/>
                </w:rPr>
                <w:t>n7</w:t>
              </w:r>
            </w:ins>
          </w:p>
        </w:tc>
        <w:tc>
          <w:tcPr>
            <w:tcW w:w="995" w:type="dxa"/>
            <w:tcBorders>
              <w:top w:val="single" w:color="auto" w:sz="4" w:space="0"/>
              <w:left w:val="single" w:color="auto" w:sz="4" w:space="0"/>
              <w:bottom w:val="single" w:color="auto" w:sz="4" w:space="0"/>
              <w:right w:val="single" w:color="auto" w:sz="4" w:space="0"/>
            </w:tcBorders>
          </w:tcPr>
          <w:p>
            <w:pPr>
              <w:pStyle w:val="52"/>
              <w:rPr>
                <w:ins w:id="2210" w:author="Per Lindell" w:date="2025-02-02T11:42:00Z"/>
                <w:rFonts w:cs="Arial"/>
                <w:lang w:val="en-US" w:eastAsia="zh-CN"/>
              </w:rPr>
            </w:pPr>
            <w:ins w:id="2211" w:author="Per Lindell" w:date="2025-02-02T11:44:00Z">
              <w:r>
                <w:rPr>
                  <w:rFonts w:eastAsia="Malgun Gothic"/>
                  <w:lang w:eastAsia="ko-KR"/>
                </w:rPr>
                <w:t>N/A</w:t>
              </w:r>
            </w:ins>
          </w:p>
        </w:tc>
        <w:tc>
          <w:tcPr>
            <w:tcW w:w="992" w:type="dxa"/>
            <w:tcBorders>
              <w:top w:val="single" w:color="auto" w:sz="4" w:space="0"/>
              <w:left w:val="single" w:color="auto" w:sz="4" w:space="0"/>
              <w:bottom w:val="single" w:color="auto" w:sz="4" w:space="0"/>
              <w:right w:val="single" w:color="auto" w:sz="4" w:space="0"/>
            </w:tcBorders>
          </w:tcPr>
          <w:p>
            <w:pPr>
              <w:pStyle w:val="52"/>
              <w:rPr>
                <w:ins w:id="2212" w:author="Per Lindell" w:date="2025-02-02T11:42:00Z"/>
                <w:rFonts w:cs="Arial"/>
                <w:lang w:val="en-US" w:eastAsia="zh-CN"/>
              </w:rPr>
            </w:pPr>
            <w:ins w:id="2213"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214" w:author="Per Lindell" w:date="2025-02-02T11:42:00Z"/>
                <w:rFonts w:cs="Arial"/>
                <w:lang w:val="en-US" w:eastAsia="zh-CN"/>
              </w:rPr>
            </w:pPr>
            <w:ins w:id="2215" w:author="Per Lindell" w:date="2025-02-02T11:44:00Z">
              <w:r>
                <w:rPr>
                  <w:rFonts w:eastAsia="Malgun Gothic"/>
                  <w:lang w:eastAsia="ko-KR"/>
                </w:rPr>
                <w:t>N/A</w:t>
              </w:r>
            </w:ins>
          </w:p>
        </w:tc>
        <w:tc>
          <w:tcPr>
            <w:tcW w:w="944" w:type="dxa"/>
            <w:tcBorders>
              <w:top w:val="single" w:color="auto" w:sz="4" w:space="0"/>
              <w:left w:val="single" w:color="auto" w:sz="4" w:space="0"/>
              <w:bottom w:val="single" w:color="auto" w:sz="4" w:space="0"/>
              <w:right w:val="single" w:color="auto" w:sz="4" w:space="0"/>
            </w:tcBorders>
          </w:tcPr>
          <w:p>
            <w:pPr>
              <w:pStyle w:val="52"/>
              <w:rPr>
                <w:ins w:id="2216" w:author="Per Lindell" w:date="2025-02-02T11:42:00Z"/>
                <w:rFonts w:cs="Arial"/>
                <w:lang w:val="en-US" w:eastAsia="zh-CN"/>
              </w:rPr>
            </w:pPr>
            <w:ins w:id="2217" w:author="Per Lindell" w:date="2025-02-02T11:44:00Z">
              <w:r>
                <w:rPr>
                  <w:rFonts w:eastAsia="Malgun Gothic"/>
                  <w:lang w:eastAsia="ko-KR"/>
                </w:rPr>
                <w:t>2650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218" w:author="Per Lindell" w:date="2025-02-02T11:42:00Z"/>
                <w:rFonts w:cs="Arial"/>
                <w:highlight w:val="yellow"/>
                <w:lang w:val="en-US" w:eastAsia="zh-CN"/>
              </w:rPr>
            </w:pPr>
            <w:ins w:id="2219" w:author="Per Lindell" w:date="2025-02-18T15:12:00Z">
              <w:r>
                <w:rPr/>
                <w:t>41.3</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220" w:author="Per Lindell" w:date="2025-02-02T11:42:00Z"/>
                <w:rFonts w:cs="Arial"/>
                <w:lang w:val="en-US" w:eastAsia="zh-CN"/>
              </w:rPr>
            </w:pPr>
            <w:ins w:id="2221" w:author="Per Lindell" w:date="2025-02-02T11:44:00Z">
              <w:r>
                <w:rPr>
                  <w:color w:val="000000"/>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222" w:author="Per Lindell" w:date="2025-02-02T11:42:00Z"/>
                <w:rFonts w:cs="Arial"/>
                <w:lang w:eastAsia="zh-CN"/>
              </w:rPr>
            </w:pPr>
            <w:ins w:id="2223" w:author="Per Lindell" w:date="2025-02-02T11:44:00Z">
              <w:r>
                <w:rPr>
                  <w:lang w:eastAsia="ja-JP"/>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4"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2225"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2226" w:author="Per Lindell" w:date="2025-02-02T11:42:00Z"/>
                <w:rFonts w:cs="Arial"/>
                <w:lang w:eastAsia="zh-CN"/>
              </w:rPr>
            </w:pPr>
            <w:ins w:id="2227" w:author="Per Lindell" w:date="2025-02-02T11:44:00Z">
              <w:r>
                <w:rPr>
                  <w:rFonts w:eastAsia="Malgun Gothic"/>
                  <w:szCs w:val="18"/>
                  <w:lang w:eastAsia="ko-KR"/>
                </w:rPr>
                <w:t>n28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228" w:author="Per Lindell" w:date="2025-02-02T11:42:00Z"/>
                <w:rFonts w:cs="Arial"/>
                <w:lang w:val="en-US" w:eastAsia="zh-CN"/>
              </w:rPr>
            </w:pPr>
            <w:ins w:id="2229" w:author="Per Lindell" w:date="2025-02-02T11:44:00Z">
              <w:r>
                <w:rPr>
                  <w:lang w:eastAsia="ja-JP"/>
                </w:rPr>
                <w:t>740</w:t>
              </w:r>
            </w:ins>
          </w:p>
        </w:tc>
        <w:tc>
          <w:tcPr>
            <w:tcW w:w="992" w:type="dxa"/>
            <w:tcBorders>
              <w:top w:val="single" w:color="auto" w:sz="4" w:space="0"/>
              <w:left w:val="single" w:color="auto" w:sz="4" w:space="0"/>
              <w:bottom w:val="single" w:color="auto" w:sz="4" w:space="0"/>
              <w:right w:val="single" w:color="auto" w:sz="4" w:space="0"/>
            </w:tcBorders>
          </w:tcPr>
          <w:p>
            <w:pPr>
              <w:pStyle w:val="52"/>
              <w:rPr>
                <w:ins w:id="2230" w:author="Per Lindell" w:date="2025-02-02T11:42:00Z"/>
                <w:rFonts w:cs="Arial"/>
              </w:rPr>
            </w:pPr>
            <w:ins w:id="2231" w:author="Per Lindell" w:date="2025-02-02T11:44:00Z">
              <w:r>
                <w:rPr>
                  <w:rFonts w:eastAsia="Malgun Gothic"/>
                  <w:lang w:eastAsia="ko-KR"/>
                </w:rPr>
                <w:t>5</w:t>
              </w:r>
            </w:ins>
          </w:p>
        </w:tc>
        <w:tc>
          <w:tcPr>
            <w:tcW w:w="903" w:type="dxa"/>
            <w:tcBorders>
              <w:top w:val="single" w:color="auto" w:sz="4" w:space="0"/>
              <w:left w:val="single" w:color="auto" w:sz="4" w:space="0"/>
              <w:bottom w:val="single" w:color="auto" w:sz="4" w:space="0"/>
              <w:right w:val="single" w:color="auto" w:sz="4" w:space="0"/>
            </w:tcBorders>
          </w:tcPr>
          <w:p>
            <w:pPr>
              <w:pStyle w:val="52"/>
              <w:rPr>
                <w:ins w:id="2232" w:author="Per Lindell" w:date="2025-02-02T11:42:00Z"/>
                <w:rFonts w:cs="Arial"/>
              </w:rPr>
            </w:pPr>
            <w:ins w:id="2233" w:author="Per Lindell" w:date="2025-02-02T11:44:00Z">
              <w:r>
                <w:rPr>
                  <w:rFonts w:eastAsia="Malgun Gothic"/>
                  <w:lang w:eastAsia="ko-KR"/>
                </w:rPr>
                <w:t>25</w:t>
              </w:r>
            </w:ins>
          </w:p>
        </w:tc>
        <w:tc>
          <w:tcPr>
            <w:tcW w:w="944" w:type="dxa"/>
            <w:tcBorders>
              <w:top w:val="single" w:color="auto" w:sz="4" w:space="0"/>
              <w:left w:val="single" w:color="auto" w:sz="4" w:space="0"/>
              <w:bottom w:val="single" w:color="auto" w:sz="4" w:space="0"/>
              <w:right w:val="single" w:color="auto" w:sz="4" w:space="0"/>
            </w:tcBorders>
          </w:tcPr>
          <w:p>
            <w:pPr>
              <w:pStyle w:val="52"/>
              <w:rPr>
                <w:ins w:id="2234" w:author="Per Lindell" w:date="2025-02-02T11:42:00Z"/>
                <w:rFonts w:cs="Arial"/>
                <w:lang w:val="en-US" w:eastAsia="zh-CN"/>
              </w:rPr>
            </w:pPr>
            <w:ins w:id="2235" w:author="Per Lindell" w:date="2025-02-02T11:44:00Z">
              <w:r>
                <w:rPr>
                  <w:lang w:eastAsia="ja-JP"/>
                </w:rPr>
                <w:t>795</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236" w:author="Per Lindell" w:date="2025-02-02T11:42:00Z"/>
                <w:rFonts w:cs="Arial"/>
                <w:highlight w:val="yellow"/>
                <w:lang w:eastAsia="zh-CN"/>
              </w:rPr>
            </w:pPr>
            <w:ins w:id="2237"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238" w:author="Per Lindell" w:date="2025-02-02T11:42:00Z"/>
                <w:rFonts w:cs="Arial"/>
                <w:lang w:val="en-US" w:eastAsia="zh-CN"/>
              </w:rPr>
            </w:pPr>
            <w:ins w:id="2239" w:author="Per Lindell" w:date="2025-02-02T11:44:00Z">
              <w:r>
                <w:rPr>
                  <w:color w:val="000000"/>
                  <w:lang w:eastAsia="zh-CN"/>
                </w:rPr>
                <w:t>FDD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240" w:author="Per Lindell" w:date="2025-02-02T11:42:00Z"/>
                <w:rFonts w:cs="Arial"/>
                <w:lang w:eastAsia="zh-CN"/>
              </w:rPr>
            </w:pPr>
            <w:ins w:id="2241"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2" w:author="Per Lindell" w:date="2025-02-02T11:42:00Z"/>
        </w:trPr>
        <w:tc>
          <w:tcPr>
            <w:tcW w:w="1978" w:type="dxa"/>
            <w:tcBorders>
              <w:top w:val="nil"/>
              <w:left w:val="single" w:color="auto" w:sz="4" w:space="0"/>
              <w:bottom w:val="nil"/>
              <w:right w:val="single" w:color="auto" w:sz="4" w:space="0"/>
            </w:tcBorders>
            <w:shd w:val="clear" w:color="auto" w:fill="auto"/>
          </w:tcPr>
          <w:p>
            <w:pPr>
              <w:pStyle w:val="52"/>
              <w:rPr>
                <w:ins w:id="2243" w:author="Per Lindell" w:date="2025-02-02T11:42:00Z"/>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ins w:id="2244" w:author="Per Lindell" w:date="2025-02-02T11:42:00Z"/>
                <w:rFonts w:cs="Arial"/>
                <w:lang w:eastAsia="zh-CN"/>
              </w:rPr>
            </w:pPr>
            <w:ins w:id="2245" w:author="Per Lindell" w:date="2025-02-02T11:44:00Z">
              <w:r>
                <w:rPr>
                  <w:rFonts w:eastAsia="Malgun Gothic"/>
                  <w:szCs w:val="18"/>
                  <w:lang w:eastAsia="ko-KR"/>
                </w:rPr>
                <w:t>n78</w:t>
              </w:r>
            </w:ins>
          </w:p>
        </w:tc>
        <w:tc>
          <w:tcPr>
            <w:tcW w:w="995" w:type="dxa"/>
            <w:tcBorders>
              <w:top w:val="single" w:color="auto" w:sz="4" w:space="0"/>
              <w:left w:val="single" w:color="auto" w:sz="4" w:space="0"/>
              <w:bottom w:val="single" w:color="auto" w:sz="4" w:space="0"/>
              <w:right w:val="single" w:color="auto" w:sz="4" w:space="0"/>
            </w:tcBorders>
          </w:tcPr>
          <w:p>
            <w:pPr>
              <w:pStyle w:val="52"/>
              <w:rPr>
                <w:ins w:id="2246" w:author="Per Lindell" w:date="2025-02-02T11:42:00Z"/>
                <w:rFonts w:cs="Arial"/>
                <w:lang w:val="en-US" w:eastAsia="zh-CN"/>
              </w:rPr>
            </w:pPr>
            <w:ins w:id="2247" w:author="Per Lindell" w:date="2025-02-02T11:44:00Z">
              <w:r>
                <w:rPr>
                  <w:rFonts w:eastAsia="Malgun Gothic"/>
                  <w:kern w:val="2"/>
                  <w:szCs w:val="24"/>
                  <w:lang w:eastAsia="ko-KR"/>
                </w:rPr>
                <w:t>3390</w:t>
              </w:r>
            </w:ins>
          </w:p>
        </w:tc>
        <w:tc>
          <w:tcPr>
            <w:tcW w:w="992" w:type="dxa"/>
            <w:tcBorders>
              <w:top w:val="single" w:color="auto" w:sz="4" w:space="0"/>
              <w:left w:val="single" w:color="auto" w:sz="4" w:space="0"/>
              <w:bottom w:val="single" w:color="auto" w:sz="4" w:space="0"/>
              <w:right w:val="single" w:color="auto" w:sz="4" w:space="0"/>
            </w:tcBorders>
          </w:tcPr>
          <w:p>
            <w:pPr>
              <w:pStyle w:val="52"/>
              <w:rPr>
                <w:ins w:id="2248" w:author="Per Lindell" w:date="2025-02-02T11:42:00Z"/>
                <w:rFonts w:cs="Arial"/>
              </w:rPr>
            </w:pPr>
            <w:ins w:id="2249" w:author="Per Lindell" w:date="2025-02-02T11:44:00Z">
              <w:r>
                <w:rPr>
                  <w:rFonts w:eastAsia="Malgun Gothic"/>
                  <w:kern w:val="2"/>
                  <w:szCs w:val="24"/>
                  <w:lang w:eastAsia="ko-KR"/>
                </w:rPr>
                <w:t>10</w:t>
              </w:r>
            </w:ins>
          </w:p>
        </w:tc>
        <w:tc>
          <w:tcPr>
            <w:tcW w:w="903" w:type="dxa"/>
            <w:tcBorders>
              <w:top w:val="single" w:color="auto" w:sz="4" w:space="0"/>
              <w:left w:val="single" w:color="auto" w:sz="4" w:space="0"/>
              <w:bottom w:val="single" w:color="auto" w:sz="4" w:space="0"/>
              <w:right w:val="single" w:color="auto" w:sz="4" w:space="0"/>
            </w:tcBorders>
          </w:tcPr>
          <w:p>
            <w:pPr>
              <w:pStyle w:val="52"/>
              <w:rPr>
                <w:ins w:id="2250" w:author="Per Lindell" w:date="2025-02-02T11:42:00Z"/>
                <w:rFonts w:cs="Arial"/>
              </w:rPr>
            </w:pPr>
            <w:ins w:id="2251" w:author="Per Lindell" w:date="2025-02-02T11:44:00Z">
              <w:r>
                <w:rPr>
                  <w:rFonts w:eastAsia="Malgun Gothic"/>
                  <w:kern w:val="2"/>
                  <w:szCs w:val="24"/>
                  <w:lang w:eastAsia="ko-KR"/>
                </w:rPr>
                <w:t>50</w:t>
              </w:r>
            </w:ins>
          </w:p>
        </w:tc>
        <w:tc>
          <w:tcPr>
            <w:tcW w:w="944" w:type="dxa"/>
            <w:tcBorders>
              <w:top w:val="single" w:color="auto" w:sz="4" w:space="0"/>
              <w:left w:val="single" w:color="auto" w:sz="4" w:space="0"/>
              <w:bottom w:val="single" w:color="auto" w:sz="4" w:space="0"/>
              <w:right w:val="single" w:color="auto" w:sz="4" w:space="0"/>
            </w:tcBorders>
          </w:tcPr>
          <w:p>
            <w:pPr>
              <w:pStyle w:val="52"/>
              <w:rPr>
                <w:ins w:id="2252" w:author="Per Lindell" w:date="2025-02-02T11:42:00Z"/>
                <w:rFonts w:cs="Arial"/>
                <w:lang w:val="en-US" w:eastAsia="zh-CN"/>
              </w:rPr>
            </w:pPr>
            <w:ins w:id="2253" w:author="Per Lindell" w:date="2025-02-02T11:44:00Z">
              <w:r>
                <w:rPr>
                  <w:rFonts w:eastAsia="Malgun Gothic"/>
                  <w:kern w:val="2"/>
                  <w:szCs w:val="24"/>
                  <w:lang w:eastAsia="ko-KR"/>
                </w:rPr>
                <w:t>3390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2"/>
              <w:rPr>
                <w:ins w:id="2254" w:author="Per Lindell" w:date="2025-02-02T11:42:00Z"/>
                <w:rFonts w:cs="Arial"/>
                <w:highlight w:val="yellow"/>
                <w:lang w:eastAsia="zh-CN"/>
              </w:rPr>
            </w:pPr>
            <w:ins w:id="2255" w:author="Per Lindell" w:date="2025-02-18T15:12:00Z">
              <w:r>
                <w:rPr>
                  <w:lang w:eastAsia="ko-KR"/>
                </w:rPr>
                <w:t>N/A</w:t>
              </w:r>
            </w:ins>
          </w:p>
        </w:tc>
        <w:tc>
          <w:tcPr>
            <w:tcW w:w="829" w:type="dxa"/>
            <w:gridSpan w:val="2"/>
            <w:tcBorders>
              <w:top w:val="single" w:color="auto" w:sz="4" w:space="0"/>
              <w:left w:val="single" w:color="auto" w:sz="4" w:space="0"/>
              <w:bottom w:val="single" w:color="auto" w:sz="4" w:space="0"/>
              <w:right w:val="single" w:color="auto" w:sz="4" w:space="0"/>
            </w:tcBorders>
          </w:tcPr>
          <w:p>
            <w:pPr>
              <w:pStyle w:val="52"/>
              <w:rPr>
                <w:ins w:id="2256" w:author="Per Lindell" w:date="2025-02-02T11:42:00Z"/>
                <w:rFonts w:cs="Arial"/>
                <w:lang w:val="en-US" w:eastAsia="zh-CN"/>
              </w:rPr>
            </w:pPr>
            <w:ins w:id="2257" w:author="Per Lindell" w:date="2025-02-02T11:44:00Z">
              <w:r>
                <w:rPr>
                  <w:color w:val="000000"/>
                  <w:lang w:eastAsia="zh-CN"/>
                </w:rPr>
                <w:t>TDD</w:t>
              </w:r>
            </w:ins>
          </w:p>
        </w:tc>
        <w:tc>
          <w:tcPr>
            <w:tcW w:w="1088" w:type="dxa"/>
            <w:tcBorders>
              <w:top w:val="single" w:color="auto" w:sz="4" w:space="0"/>
              <w:left w:val="single" w:color="auto" w:sz="4" w:space="0"/>
              <w:bottom w:val="single" w:color="auto" w:sz="4" w:space="0"/>
              <w:right w:val="single" w:color="auto" w:sz="4" w:space="0"/>
            </w:tcBorders>
          </w:tcPr>
          <w:p>
            <w:pPr>
              <w:pStyle w:val="52"/>
              <w:rPr>
                <w:ins w:id="2258" w:author="Per Lindell" w:date="2025-02-02T11:42:00Z"/>
                <w:rFonts w:cs="Arial"/>
                <w:lang w:eastAsia="zh-CN"/>
              </w:rPr>
            </w:pPr>
            <w:ins w:id="2259" w:author="Per Lindell" w:date="2025-02-02T11:44: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lang w:val="en-US" w:eastAsia="zh-CN"/>
              </w:rPr>
              <w:t>CA_n25-n41-n77</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1870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1950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2670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2670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3470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33.1</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1900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1980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2525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2645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3775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31.2</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t>CA_n41-n66-n77</w:t>
            </w: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2600</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2600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1730</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2130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t>n77</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cs="Arial"/>
                <w:lang w:eastAsia="ko-KR"/>
              </w:rPr>
              <w:t>3470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rPr>
                <w:rFonts w:cs="Arial"/>
                <w:kern w:val="2"/>
                <w:szCs w:val="24"/>
                <w:lang w:eastAsia="ko-KR"/>
              </w:rPr>
              <w:t>[34.4]</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2670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rPr>
                <w:rFonts w:cs="Arial"/>
                <w:lang w:eastAsia="zh-TW"/>
              </w:rPr>
              <w:t>[23.4]</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1715</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t>2115</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t>n77</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4190</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5</w:t>
            </w:r>
            <w:r>
              <w:rPr>
                <w:rFonts w:cs="Arial"/>
                <w:lang w:eastAsia="zh-TW"/>
              </w:rPr>
              <w:t>0</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lang w:eastAsia="ko-KR"/>
              </w:rPr>
              <w:t>4190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cs="Arial"/>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
          <w:p>
            <w:pPr>
              <w:pStyle w:val="52"/>
            </w:pPr>
            <w:r>
              <w:t>2640</w:t>
            </w:r>
          </w:p>
        </w:tc>
        <w:tc>
          <w:tcPr>
            <w:tcW w:w="992" w:type="dxa"/>
            <w:tcBorders>
              <w:top w:val="single" w:color="auto" w:sz="4" w:space="0"/>
              <w:left w:val="single" w:color="auto" w:sz="4" w:space="0"/>
              <w:bottom w:val="single" w:color="auto" w:sz="4" w:space="0"/>
              <w:right w:val="single" w:color="auto" w:sz="4" w:space="0"/>
            </w:tcBorders>
          </w:tcPr>
          <w:p>
            <w:pPr>
              <w:pStyle w:val="52"/>
            </w:pPr>
            <w:r>
              <w:t>5</w:t>
            </w:r>
          </w:p>
        </w:tc>
        <w:tc>
          <w:tcPr>
            <w:tcW w:w="903" w:type="dxa"/>
            <w:tcBorders>
              <w:top w:val="single" w:color="auto" w:sz="4" w:space="0"/>
              <w:left w:val="single" w:color="auto" w:sz="4" w:space="0"/>
              <w:bottom w:val="single" w:color="auto" w:sz="4" w:space="0"/>
              <w:right w:val="single" w:color="auto" w:sz="4" w:space="0"/>
            </w:tcBorders>
          </w:tcPr>
          <w:p>
            <w:pPr>
              <w:pStyle w:val="52"/>
            </w:pPr>
            <w:r>
              <w:t>25</w:t>
            </w:r>
          </w:p>
        </w:tc>
        <w:tc>
          <w:tcPr>
            <w:tcW w:w="944" w:type="dxa"/>
            <w:tcBorders>
              <w:top w:val="single" w:color="auto" w:sz="4" w:space="0"/>
              <w:left w:val="single" w:color="auto" w:sz="4" w:space="0"/>
              <w:bottom w:val="single" w:color="auto" w:sz="4" w:space="0"/>
              <w:right w:val="single" w:color="auto" w:sz="4" w:space="0"/>
            </w:tcBorders>
          </w:tcPr>
          <w:p>
            <w:pPr>
              <w:pStyle w:val="52"/>
            </w:pPr>
            <w:r>
              <w:t>2640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
          <w:p>
            <w:pPr>
              <w:pStyle w:val="52"/>
            </w:pPr>
            <w:r>
              <w:t>N/A</w:t>
            </w:r>
          </w:p>
        </w:tc>
        <w:tc>
          <w:tcPr>
            <w:tcW w:w="992" w:type="dxa"/>
            <w:tcBorders>
              <w:top w:val="single" w:color="auto" w:sz="4" w:space="0"/>
              <w:left w:val="single" w:color="auto" w:sz="4" w:space="0"/>
              <w:bottom w:val="single" w:color="auto" w:sz="4" w:space="0"/>
              <w:right w:val="single" w:color="auto" w:sz="4" w:space="0"/>
            </w:tcBorders>
          </w:tcPr>
          <w:p>
            <w:pPr>
              <w:pStyle w:val="52"/>
            </w:pPr>
            <w:r>
              <w:t>5</w:t>
            </w:r>
          </w:p>
        </w:tc>
        <w:tc>
          <w:tcPr>
            <w:tcW w:w="903" w:type="dxa"/>
            <w:tcBorders>
              <w:top w:val="single" w:color="auto" w:sz="4" w:space="0"/>
              <w:left w:val="single" w:color="auto" w:sz="4" w:space="0"/>
              <w:bottom w:val="single" w:color="auto" w:sz="4" w:space="0"/>
              <w:right w:val="single" w:color="auto" w:sz="4" w:space="0"/>
            </w:tcBorders>
          </w:tcPr>
          <w:p>
            <w:pPr>
              <w:pStyle w:val="52"/>
            </w:pPr>
            <w:r>
              <w:t>N/A</w:t>
            </w:r>
          </w:p>
        </w:tc>
        <w:tc>
          <w:tcPr>
            <w:tcW w:w="944" w:type="dxa"/>
            <w:tcBorders>
              <w:top w:val="single" w:color="auto" w:sz="4" w:space="0"/>
              <w:left w:val="single" w:color="auto" w:sz="4" w:space="0"/>
              <w:bottom w:val="single" w:color="auto" w:sz="4" w:space="0"/>
              <w:right w:val="single" w:color="auto" w:sz="4" w:space="0"/>
            </w:tcBorders>
          </w:tcPr>
          <w:p>
            <w:pPr>
              <w:pStyle w:val="52"/>
            </w:pPr>
            <w:r>
              <w:t>2160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[20.5]</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t>n77</w:t>
            </w:r>
          </w:p>
        </w:tc>
        <w:tc>
          <w:tcPr>
            <w:tcW w:w="995" w:type="dxa"/>
            <w:tcBorders>
              <w:top w:val="single" w:color="auto" w:sz="4" w:space="0"/>
              <w:left w:val="single" w:color="auto" w:sz="4" w:space="0"/>
              <w:bottom w:val="single" w:color="auto" w:sz="4" w:space="0"/>
              <w:right w:val="single" w:color="auto" w:sz="4" w:space="0"/>
            </w:tcBorders>
          </w:tcPr>
          <w:p>
            <w:pPr>
              <w:pStyle w:val="52"/>
            </w:pPr>
            <w:r>
              <w:t>3720</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903" w:type="dxa"/>
            <w:tcBorders>
              <w:top w:val="single" w:color="auto" w:sz="4" w:space="0"/>
              <w:left w:val="single" w:color="auto" w:sz="4" w:space="0"/>
              <w:bottom w:val="single" w:color="auto" w:sz="4" w:space="0"/>
              <w:right w:val="single" w:color="auto" w:sz="4" w:space="0"/>
            </w:tcBorders>
          </w:tcPr>
          <w:p>
            <w:pPr>
              <w:pStyle w:val="52"/>
            </w:pPr>
            <w:r>
              <w:t>50</w:t>
            </w:r>
          </w:p>
        </w:tc>
        <w:tc>
          <w:tcPr>
            <w:tcW w:w="944" w:type="dxa"/>
            <w:tcBorders>
              <w:top w:val="single" w:color="auto" w:sz="4" w:space="0"/>
              <w:left w:val="single" w:color="auto" w:sz="4" w:space="0"/>
              <w:bottom w:val="single" w:color="auto" w:sz="4" w:space="0"/>
              <w:right w:val="single" w:color="auto" w:sz="4" w:space="0"/>
            </w:tcBorders>
          </w:tcPr>
          <w:p>
            <w:pPr>
              <w:pStyle w:val="52"/>
            </w:pPr>
            <w:r>
              <w:t>3720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t>CA_n41-n71-n77</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2615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39.8</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29.9</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2580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2580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3774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31.3</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39.4</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29.1</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0" w:type="dxa"/>
            <w:gridSpan w:val="11"/>
            <w:tcBorders>
              <w:top w:val="single" w:color="auto" w:sz="4" w:space="0"/>
              <w:left w:val="single" w:color="auto" w:sz="4" w:space="0"/>
              <w:bottom w:val="single" w:color="auto" w:sz="4" w:space="0"/>
              <w:right w:val="single" w:color="auto" w:sz="4" w:space="0"/>
            </w:tcBorders>
            <w:shd w:val="clear" w:color="auto" w:fill="auto"/>
          </w:tcPr>
          <w:p>
            <w:pPr>
              <w:pStyle w:val="66"/>
              <w:rPr>
                <w:lang w:eastAsia="ja-JP"/>
              </w:rPr>
            </w:pPr>
            <w:r>
              <w:t xml:space="preserve">NOTE </w:t>
            </w:r>
            <w:r>
              <w:rPr>
                <w:lang w:val="en-US" w:eastAsia="zh-CN"/>
              </w:rPr>
              <w:t>1</w:t>
            </w:r>
            <w:r>
              <w:t>:</w:t>
            </w:r>
            <w:r>
              <w:tab/>
            </w:r>
            <w:r>
              <w:rPr>
                <w:lang w:eastAsia="ja-JP"/>
              </w:rPr>
              <w:t>This band is subject to IMD5 also which MSD is not specified.</w:t>
            </w:r>
          </w:p>
          <w:p>
            <w:pPr>
              <w:pStyle w:val="66"/>
              <w:rPr>
                <w:lang w:eastAsia="ja-JP"/>
              </w:rPr>
            </w:pPr>
            <w:r>
              <w:t xml:space="preserve">NOTE </w:t>
            </w:r>
            <w:r>
              <w:rPr>
                <w:lang w:val="en-US" w:eastAsia="zh-CN"/>
              </w:rPr>
              <w:t>2</w:t>
            </w:r>
            <w:r>
              <w:t>:</w:t>
            </w:r>
            <w:r>
              <w:tab/>
            </w:r>
            <w:r>
              <w:rPr>
                <w:lang w:eastAsia="ja-JP"/>
              </w:rPr>
              <w:t>This band is subject to IMD4 also which MSD is not specified.</w:t>
            </w:r>
          </w:p>
          <w:p>
            <w:pPr>
              <w:pStyle w:val="66"/>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rPr>
                <w:lang w:eastAsia="ko-KR"/>
              </w:rPr>
            </w:pPr>
            <w:r>
              <w:rPr>
                <w:lang w:eastAsia="ko-KR"/>
              </w:rPr>
              <w:t>NOTE 4:</w:t>
            </w:r>
            <w:r>
              <w:rPr>
                <w:lang w:eastAsia="ko-KR"/>
              </w:rPr>
              <w:tab/>
            </w:r>
            <w:r>
              <w:rPr>
                <w:lang w:eastAsia="ko-KR"/>
              </w:rPr>
              <w:t>This band is subject to IMD3 also which MSD is not specified.</w:t>
            </w:r>
          </w:p>
          <w:p>
            <w:pPr>
              <w:pStyle w:val="66"/>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two Tx antenna connectors as defined in clause 6.2H.3.4 or 6.2L.3.4.</w:t>
            </w:r>
          </w:p>
        </w:tc>
      </w:tr>
    </w:tbl>
    <w:p>
      <w:pPr>
        <w:rPr>
          <w:lang w:eastAsia="zh-CN"/>
        </w:rPr>
      </w:pPr>
    </w:p>
    <w:p>
      <w:pPr>
        <w:pStyle w:val="4"/>
        <w:keepNext w:val="0"/>
        <w:keepLines w:val="0"/>
        <w:rPr>
          <w:lang w:eastAsia="zh-CN"/>
        </w:rPr>
      </w:pPr>
      <w:bookmarkStart w:id="105" w:name="_Toc84405350"/>
      <w:bookmarkStart w:id="106" w:name="_Toc83580841"/>
      <w:bookmarkStart w:id="107" w:name="_Toc84413959"/>
      <w:r>
        <w:rPr>
          <w:lang w:eastAsia="zh-CN"/>
        </w:rPr>
        <w:t>7.3A.6</w:t>
      </w:r>
      <w:r>
        <w:rPr>
          <w:lang w:eastAsia="zh-CN"/>
        </w:rPr>
        <w:tab/>
      </w:r>
      <w:r>
        <w:rPr>
          <w:lang w:eastAsia="zh-CN"/>
        </w:rPr>
        <w:t>Reference sensitivity exceptions due to cross band isolation for CA</w:t>
      </w:r>
      <w:bookmarkEnd w:id="105"/>
      <w:bookmarkEnd w:id="106"/>
      <w:bookmarkEnd w:id="107"/>
    </w:p>
    <w:p>
      <w:r>
        <w:rPr>
          <w:rFonts w:hint="eastAsia"/>
          <w:b/>
          <w:bCs/>
          <w:color w:val="0000FF"/>
          <w:sz w:val="28"/>
          <w:szCs w:val="28"/>
          <w:lang w:val="en-US" w:eastAsia="zh-CN"/>
        </w:rPr>
        <w:t>&lt;&lt;Unchanged Omitted&gt;&gt;</w:t>
      </w:r>
    </w:p>
    <w:p>
      <w:pPr>
        <w:pStyle w:val="55"/>
        <w:keepLines w:val="0"/>
      </w:pPr>
      <w:r>
        <w:t>Table 7.3A.</w:t>
      </w:r>
      <w:r>
        <w:rPr>
          <w:lang w:eastAsia="zh-CN"/>
        </w:rPr>
        <w:t>6</w:t>
      </w:r>
      <w:r>
        <w:t>-1</w:t>
      </w:r>
      <w:r>
        <w:rPr>
          <w:lang w:eastAsia="zh-CN"/>
        </w:rPr>
        <w:t>a</w:t>
      </w:r>
      <w:r>
        <w:rPr>
          <w:rFonts w:hint="eastAsia"/>
          <w:lang w:eastAsia="zh-CN"/>
        </w:rPr>
        <w:t>-1</w:t>
      </w:r>
      <w:r>
        <w:t xml:space="preserve">: Reference sensitivity exceptions (MSD) and uplink/downlink configurations due to cross band isolation </w:t>
      </w:r>
      <w:r>
        <w:rPr>
          <w:rFonts w:eastAsia="宋体"/>
          <w:lang w:eastAsia="zh-CN"/>
        </w:rPr>
        <w:t xml:space="preserve">from a PC2 aggressor NR UL band </w:t>
      </w:r>
      <w:r>
        <w:t>for NR CA FR1</w:t>
      </w:r>
      <w:r>
        <w:rPr>
          <w:rFonts w:hint="eastAsia" w:eastAsia="宋体"/>
          <w:lang w:val="en-US"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79"/>
        <w:gridCol w:w="779"/>
        <w:gridCol w:w="813"/>
        <w:gridCol w:w="778"/>
        <w:gridCol w:w="1027"/>
        <w:gridCol w:w="1825"/>
        <w:gridCol w:w="813"/>
        <w:gridCol w:w="778"/>
        <w:gridCol w:w="656"/>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UL band</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DL band</w:t>
            </w:r>
          </w:p>
        </w:tc>
        <w:tc>
          <w:tcPr>
            <w:tcW w:w="813"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UL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UL BW</w:t>
            </w:r>
          </w:p>
        </w:tc>
        <w:tc>
          <w:tcPr>
            <w:tcW w:w="1027"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lang w:eastAsia="zh-CN"/>
              </w:rPr>
            </w:pPr>
            <w:r>
              <w:rPr>
                <w:rFonts w:eastAsiaTheme="minorEastAsia"/>
                <w:lang w:eastAsia="zh-CN"/>
              </w:rPr>
              <w:t>SCS of UL band</w:t>
            </w:r>
          </w:p>
        </w:tc>
        <w:tc>
          <w:tcPr>
            <w:tcW w:w="1825"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UL RB Allocation</w:t>
            </w:r>
          </w:p>
        </w:tc>
        <w:tc>
          <w:tcPr>
            <w:tcW w:w="813"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DL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DL BW</w:t>
            </w:r>
          </w:p>
        </w:tc>
        <w:tc>
          <w:tcPr>
            <w:tcW w:w="656"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MSD</w:t>
            </w:r>
          </w:p>
        </w:tc>
        <w:tc>
          <w:tcPr>
            <w:tcW w:w="1381" w:type="dxa"/>
            <w:vMerge w:val="restart"/>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lang w:eastAsia="zh-CN"/>
              </w:rPr>
            </w:pPr>
            <w:r>
              <w:rPr>
                <w:rFonts w:eastAsiaTheme="minorEastAsia"/>
                <w:lang w:eastAsia="zh-CN"/>
              </w:rPr>
              <w:t>Cross-band</w:t>
            </w:r>
          </w:p>
          <w:p>
            <w:pPr>
              <w:pStyle w:val="51"/>
              <w:keepLines w:val="0"/>
              <w:rPr>
                <w:rFonts w:eastAsiaTheme="minorEastAsia"/>
                <w:lang w:eastAsia="zh-CN"/>
              </w:rPr>
            </w:pPr>
            <w:r>
              <w:rPr>
                <w:rFonts w:eastAsiaTheme="minorEastAsia"/>
                <w:lang w:eastAsia="zh-CN"/>
              </w:rPr>
              <w:t>Interference</w:t>
            </w:r>
          </w:p>
          <w:p>
            <w:pPr>
              <w:pStyle w:val="51"/>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813"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(MHz)</w:t>
            </w:r>
          </w:p>
        </w:tc>
        <w:tc>
          <w:tcPr>
            <w:tcW w:w="1027"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lang w:eastAsia="zh-CN"/>
              </w:rPr>
            </w:pPr>
            <w:r>
              <w:rPr>
                <w:rFonts w:eastAsiaTheme="minorEastAsia"/>
                <w:lang w:eastAsia="zh-CN"/>
              </w:rPr>
              <w:t>(kHz)</w:t>
            </w:r>
          </w:p>
        </w:tc>
        <w:tc>
          <w:tcPr>
            <w:tcW w:w="1825"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L</w:t>
            </w:r>
            <w:r>
              <w:rPr>
                <w:rFonts w:eastAsiaTheme="minorEastAsia"/>
                <w:vertAlign w:val="subscript"/>
              </w:rPr>
              <w:t>CRB</w:t>
            </w:r>
          </w:p>
        </w:tc>
        <w:tc>
          <w:tcPr>
            <w:tcW w:w="813"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51"/>
              <w:keepLines w:val="0"/>
              <w:rPr>
                <w:rFonts w:eastAsiaTheme="minorEastAsia"/>
              </w:rPr>
            </w:pPr>
            <w:r>
              <w:rPr>
                <w:rFonts w:eastAsiaTheme="minorEastAsia"/>
              </w:rPr>
              <w:t>(dB)</w:t>
            </w: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n2</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n66</w:t>
            </w:r>
          </w:p>
        </w:tc>
        <w:tc>
          <w:tcPr>
            <w:tcW w:w="813" w:type="dxa"/>
            <w:vAlign w:val="center"/>
          </w:tcPr>
          <w:p>
            <w:pPr>
              <w:pStyle w:val="52"/>
              <w:keepNext w:val="0"/>
              <w:keepLines w:val="0"/>
              <w:rPr>
                <w:lang w:eastAsia="zh-CN"/>
              </w:rPr>
            </w:pPr>
            <w:r>
              <w:rPr>
                <w:rFonts w:cs="Arial"/>
                <w:bCs/>
                <w:lang w:eastAsia="zh-CN"/>
              </w:rPr>
              <w:t>1900</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20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lang w:eastAsia="zh-CN"/>
              </w:rPr>
            </w:pPr>
            <w:r>
              <w:rPr>
                <w:rFonts w:cs="Arial"/>
                <w:bCs/>
                <w:lang w:eastAsia="zh-CN"/>
              </w:rPr>
              <w:t>50 (RBstart=56)</w:t>
            </w:r>
          </w:p>
        </w:tc>
        <w:tc>
          <w:tcPr>
            <w:tcW w:w="813" w:type="dxa"/>
            <w:vAlign w:val="center"/>
          </w:tcPr>
          <w:p>
            <w:pPr>
              <w:pStyle w:val="52"/>
              <w:keepNext w:val="0"/>
              <w:keepLines w:val="0"/>
              <w:rPr>
                <w:lang w:eastAsia="zh-CN"/>
              </w:rPr>
            </w:pPr>
            <w:r>
              <w:rPr>
                <w:lang w:eastAsia="zh-CN"/>
              </w:rPr>
              <w:t>2112.5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val="en-US" w:eastAsia="zh-CN"/>
              </w:rPr>
            </w:pPr>
            <w:r>
              <w:rPr>
                <w:rFonts w:hint="eastAsia"/>
                <w:lang w:val="en-US" w:eastAsia="zh-CN"/>
              </w:rPr>
              <w:t>0.7</w:t>
            </w:r>
            <w:r>
              <w:rPr>
                <w:vertAlign w:val="superscript"/>
                <w:lang w:val="en-US" w:eastAsia="zh-CN"/>
              </w:rPr>
              <w:t>6</w:t>
            </w:r>
          </w:p>
          <w:p>
            <w:pPr>
              <w:pStyle w:val="5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2"/>
              <w:keepNext w:val="0"/>
              <w:keepLines w:val="0"/>
              <w:rPr>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lang w:eastAsia="zh-CN"/>
              </w:rPr>
              <w:t>n1</w:t>
            </w:r>
          </w:p>
        </w:tc>
        <w:tc>
          <w:tcPr>
            <w:tcW w:w="813" w:type="dxa"/>
            <w:vAlign w:val="center"/>
          </w:tcPr>
          <w:p>
            <w:pPr>
              <w:pStyle w:val="52"/>
              <w:keepNext w:val="0"/>
              <w:keepLines w:val="0"/>
              <w:rPr>
                <w:rFonts w:cs="Arial" w:eastAsiaTheme="minorEastAsia"/>
                <w:bCs/>
                <w:szCs w:val="18"/>
                <w:lang w:eastAsia="zh-CN"/>
              </w:rPr>
            </w:pPr>
            <w:r>
              <w:rPr>
                <w:lang w:eastAsia="zh-CN"/>
              </w:rPr>
              <w:t>1760</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rFonts w:cs="Arial" w:eastAsiaTheme="minorEastAsia"/>
                <w:szCs w:val="18"/>
              </w:rPr>
            </w:pPr>
            <w:r>
              <w:rPr>
                <w:lang w:eastAsia="zh-CN"/>
              </w:rPr>
              <w:t>50 (RBstart=220)</w:t>
            </w:r>
          </w:p>
        </w:tc>
        <w:tc>
          <w:tcPr>
            <w:tcW w:w="813" w:type="dxa"/>
            <w:vAlign w:val="center"/>
          </w:tcPr>
          <w:p>
            <w:pPr>
              <w:pStyle w:val="52"/>
              <w:keepNext w:val="0"/>
              <w:keepLines w:val="0"/>
              <w:rPr>
                <w:rFonts w:cs="Arial" w:eastAsiaTheme="minorEastAsia"/>
                <w:bCs/>
                <w:szCs w:val="18"/>
                <w:lang w:eastAsia="zh-CN"/>
              </w:rPr>
            </w:pPr>
            <w:r>
              <w:rPr>
                <w:lang w:eastAsia="zh-CN"/>
              </w:rPr>
              <w:t>2112.5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eastAsia="zh-CN"/>
              </w:rPr>
            </w:pPr>
            <w:r>
              <w:rPr>
                <w:lang w:eastAsia="zh-CN"/>
              </w:rPr>
              <w:t>0.8</w:t>
            </w:r>
            <w:r>
              <w:rPr>
                <w:vertAlign w:val="superscript"/>
                <w:lang w:eastAsia="zh-CN"/>
              </w:rPr>
              <w:t>6</w:t>
            </w:r>
          </w:p>
          <w:p>
            <w:pPr>
              <w:pStyle w:val="52"/>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pPr>
              <w:pStyle w:val="5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n7</w:t>
            </w:r>
          </w:p>
        </w:tc>
        <w:tc>
          <w:tcPr>
            <w:tcW w:w="813" w:type="dxa"/>
            <w:vAlign w:val="center"/>
          </w:tcPr>
          <w:p>
            <w:pPr>
              <w:pStyle w:val="52"/>
              <w:keepNext w:val="0"/>
              <w:keepLines w:val="0"/>
              <w:rPr>
                <w:lang w:eastAsia="zh-CN"/>
              </w:rPr>
            </w:pPr>
            <w:r>
              <w:rPr>
                <w:lang w:eastAsia="zh-CN"/>
              </w:rPr>
              <w:t>1760</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lang w:eastAsia="zh-CN"/>
              </w:rPr>
            </w:pPr>
            <w:r>
              <w:rPr>
                <w:lang w:eastAsia="zh-CN"/>
              </w:rPr>
              <w:t>50 (RBstart=220)</w:t>
            </w:r>
          </w:p>
        </w:tc>
        <w:tc>
          <w:tcPr>
            <w:tcW w:w="813" w:type="dxa"/>
            <w:vAlign w:val="center"/>
          </w:tcPr>
          <w:p>
            <w:pPr>
              <w:pStyle w:val="52"/>
              <w:keepNext w:val="0"/>
              <w:keepLines w:val="0"/>
              <w:rPr>
                <w:lang w:eastAsia="zh-CN"/>
              </w:rPr>
            </w:pPr>
            <w:r>
              <w:rPr>
                <w:lang w:eastAsia="zh-CN"/>
              </w:rPr>
              <w:t>2622.5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val="en-US" w:eastAsia="zh-CN"/>
              </w:rPr>
            </w:pPr>
            <w:r>
              <w:rPr>
                <w:rFonts w:hint="eastAsia"/>
                <w:lang w:val="en-US" w:eastAsia="zh-CN"/>
              </w:rPr>
              <w:t>0.5</w:t>
            </w:r>
            <w:r>
              <w:rPr>
                <w:vertAlign w:val="superscript"/>
                <w:lang w:val="en-US" w:eastAsia="zh-CN"/>
              </w:rPr>
              <w:t>6</w:t>
            </w:r>
          </w:p>
          <w:p>
            <w:pPr>
              <w:pStyle w:val="52"/>
              <w:keepNext w:val="0"/>
              <w:keepLines w:val="0"/>
              <w:rPr>
                <w:lang w:eastAsia="zh-CN"/>
              </w:rPr>
            </w:pPr>
            <w:r>
              <w:rPr>
                <w:lang w:val="en-US" w:eastAsia="zh-CN"/>
              </w:rPr>
              <w:t>0.7</w:t>
            </w:r>
            <w:r>
              <w:rPr>
                <w:vertAlign w:val="superscript"/>
                <w:lang w:val="en-US" w:eastAsia="zh-CN"/>
              </w:rPr>
              <w:t>7</w:t>
            </w:r>
          </w:p>
        </w:tc>
        <w:tc>
          <w:tcPr>
            <w:tcW w:w="1381" w:type="dxa"/>
            <w:vAlign w:val="center"/>
          </w:tcPr>
          <w:p>
            <w:pPr>
              <w:pStyle w:val="5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n1</w:t>
            </w:r>
          </w:p>
        </w:tc>
        <w:tc>
          <w:tcPr>
            <w:tcW w:w="813" w:type="dxa"/>
            <w:vAlign w:val="center"/>
          </w:tcPr>
          <w:p>
            <w:pPr>
              <w:pStyle w:val="52"/>
              <w:keepNext w:val="0"/>
              <w:keepLines w:val="0"/>
              <w:rPr>
                <w:lang w:eastAsia="zh-CN"/>
              </w:rPr>
            </w:pPr>
            <w:r>
              <w:rPr>
                <w:lang w:eastAsia="zh-CN"/>
              </w:rPr>
              <w:t>2525</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lang w:eastAsia="zh-CN"/>
              </w:rPr>
            </w:pPr>
            <w:r>
              <w:rPr>
                <w:lang w:eastAsia="zh-CN"/>
              </w:rPr>
              <w:t>45 (RBstart=0)</w:t>
            </w:r>
          </w:p>
        </w:tc>
        <w:tc>
          <w:tcPr>
            <w:tcW w:w="813" w:type="dxa"/>
            <w:vAlign w:val="center"/>
          </w:tcPr>
          <w:p>
            <w:pPr>
              <w:pStyle w:val="52"/>
              <w:keepNext w:val="0"/>
              <w:keepLines w:val="0"/>
              <w:rPr>
                <w:lang w:eastAsia="zh-CN"/>
              </w:rPr>
            </w:pPr>
            <w:r>
              <w:rPr>
                <w:lang w:eastAsia="zh-CN"/>
              </w:rPr>
              <w:t>2167.5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eastAsia="zh-CN"/>
              </w:rPr>
            </w:pPr>
            <w:r>
              <w:rPr>
                <w:lang w:eastAsia="zh-CN"/>
              </w:rPr>
              <w:t>0.8</w:t>
            </w:r>
            <w:r>
              <w:rPr>
                <w:vertAlign w:val="superscript"/>
                <w:lang w:eastAsia="zh-CN"/>
              </w:rPr>
              <w:t>6</w:t>
            </w:r>
          </w:p>
          <w:p>
            <w:pPr>
              <w:pStyle w:val="52"/>
              <w:keepNext w:val="0"/>
              <w:keepLines w:val="0"/>
              <w:rPr>
                <w:lang w:eastAsia="zh-CN"/>
              </w:rPr>
            </w:pPr>
            <w:r>
              <w:rPr>
                <w:lang w:eastAsia="zh-CN"/>
              </w:rPr>
              <w:t>1.1</w:t>
            </w:r>
            <w:r>
              <w:rPr>
                <w:vertAlign w:val="superscript"/>
                <w:lang w:eastAsia="zh-CN"/>
              </w:rPr>
              <w:t>7</w:t>
            </w:r>
          </w:p>
        </w:tc>
        <w:tc>
          <w:tcPr>
            <w:tcW w:w="1381" w:type="dxa"/>
            <w:vAlign w:val="center"/>
          </w:tcPr>
          <w:p>
            <w:pPr>
              <w:pStyle w:val="5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n3</w:t>
            </w:r>
          </w:p>
        </w:tc>
        <w:tc>
          <w:tcPr>
            <w:tcW w:w="813" w:type="dxa"/>
            <w:vAlign w:val="center"/>
          </w:tcPr>
          <w:p>
            <w:pPr>
              <w:pStyle w:val="52"/>
              <w:keepNext w:val="0"/>
              <w:keepLines w:val="0"/>
              <w:rPr>
                <w:lang w:eastAsia="zh-CN"/>
              </w:rPr>
            </w:pPr>
            <w:r>
              <w:rPr>
                <w:lang w:eastAsia="zh-CN"/>
              </w:rPr>
              <w:t>2525</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lang w:eastAsia="zh-CN"/>
              </w:rPr>
            </w:pPr>
            <w:r>
              <w:rPr>
                <w:lang w:eastAsia="zh-CN"/>
              </w:rPr>
              <w:t>45 (RBstart=0)</w:t>
            </w:r>
          </w:p>
        </w:tc>
        <w:tc>
          <w:tcPr>
            <w:tcW w:w="813" w:type="dxa"/>
            <w:vAlign w:val="center"/>
          </w:tcPr>
          <w:p>
            <w:pPr>
              <w:pStyle w:val="52"/>
              <w:keepNext w:val="0"/>
              <w:keepLines w:val="0"/>
              <w:rPr>
                <w:lang w:eastAsia="zh-CN"/>
              </w:rPr>
            </w:pPr>
            <w:r>
              <w:rPr>
                <w:lang w:eastAsia="zh-CN"/>
              </w:rPr>
              <w:t>1877.5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eastAsia="zh-CN"/>
              </w:rPr>
            </w:pPr>
            <w:r>
              <w:rPr>
                <w:lang w:eastAsia="zh-CN"/>
              </w:rPr>
              <w:t>1.1</w:t>
            </w:r>
            <w:r>
              <w:rPr>
                <w:vertAlign w:val="superscript"/>
                <w:lang w:eastAsia="zh-CN"/>
              </w:rPr>
              <w:t>6</w:t>
            </w:r>
          </w:p>
          <w:p>
            <w:pPr>
              <w:pStyle w:val="52"/>
              <w:keepNext w:val="0"/>
              <w:keepLines w:val="0"/>
              <w:rPr>
                <w:lang w:eastAsia="zh-CN"/>
              </w:rPr>
            </w:pPr>
            <w:r>
              <w:rPr>
                <w:lang w:eastAsia="zh-CN"/>
              </w:rPr>
              <w:t>1.5</w:t>
            </w:r>
            <w:r>
              <w:rPr>
                <w:vertAlign w:val="superscript"/>
                <w:lang w:eastAsia="zh-CN"/>
              </w:rPr>
              <w:t>7</w:t>
            </w:r>
          </w:p>
        </w:tc>
        <w:tc>
          <w:tcPr>
            <w:tcW w:w="1381" w:type="dxa"/>
            <w:vAlign w:val="center"/>
          </w:tcPr>
          <w:p>
            <w:pPr>
              <w:pStyle w:val="5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52"/>
              <w:keepNext w:val="0"/>
              <w:keepLines w:val="0"/>
              <w:rPr>
                <w:lang w:eastAsia="zh-CN"/>
              </w:rPr>
            </w:pPr>
            <w:r>
              <w:rPr>
                <w:rFonts w:eastAsia="Yu Mincho" w:cs="Arial"/>
                <w:bCs/>
                <w:lang w:eastAsia="zh-CN"/>
              </w:rPr>
              <w:t>1760</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lang w:eastAsia="zh-CN"/>
              </w:rPr>
            </w:pPr>
            <w:r>
              <w:rPr>
                <w:rFonts w:eastAsia="Yu Mincho" w:cs="Arial"/>
                <w:bCs/>
                <w:lang w:eastAsia="zh-CN"/>
              </w:rPr>
              <w:t>40 (RBstart=176)</w:t>
            </w:r>
          </w:p>
        </w:tc>
        <w:tc>
          <w:tcPr>
            <w:tcW w:w="813" w:type="dxa"/>
            <w:vAlign w:val="center"/>
          </w:tcPr>
          <w:p>
            <w:pPr>
              <w:pStyle w:val="52"/>
              <w:keepNext w:val="0"/>
              <w:keepLines w:val="0"/>
              <w:rPr>
                <w:lang w:eastAsia="zh-CN"/>
              </w:rPr>
            </w:pPr>
            <w:r>
              <w:rPr>
                <w:rFonts w:hint="eastAsia"/>
                <w:lang w:eastAsia="zh-CN"/>
              </w:rPr>
              <w:t>2501</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10</w:t>
            </w:r>
          </w:p>
        </w:tc>
        <w:tc>
          <w:tcPr>
            <w:tcW w:w="656" w:type="dxa"/>
            <w:noWrap/>
            <w:vAlign w:val="center"/>
          </w:tcPr>
          <w:p>
            <w:pPr>
              <w:pStyle w:val="52"/>
              <w:rPr>
                <w:vertAlign w:val="superscript"/>
                <w:lang w:val="en-US" w:eastAsia="zh-CN"/>
              </w:rPr>
            </w:pPr>
            <w:r>
              <w:rPr>
                <w:rFonts w:hint="eastAsia"/>
                <w:lang w:val="en-US" w:eastAsia="zh-CN"/>
              </w:rPr>
              <w:t>0.8</w:t>
            </w:r>
            <w:r>
              <w:rPr>
                <w:vertAlign w:val="superscript"/>
                <w:lang w:val="en-US" w:eastAsia="zh-CN"/>
              </w:rPr>
              <w:t>6</w:t>
            </w:r>
          </w:p>
          <w:p>
            <w:pPr>
              <w:pStyle w:val="52"/>
              <w:keepNext w:val="0"/>
              <w:keepLines w:val="0"/>
              <w:rPr>
                <w:lang w:eastAsia="zh-CN"/>
              </w:rPr>
            </w:pPr>
            <w:r>
              <w:rPr>
                <w:lang w:val="en-US" w:eastAsia="zh-CN"/>
              </w:rPr>
              <w:t>1</w:t>
            </w:r>
            <w:r>
              <w:rPr>
                <w:vertAlign w:val="superscript"/>
                <w:lang w:val="en-US" w:eastAsia="zh-CN"/>
              </w:rPr>
              <w:t>7</w:t>
            </w:r>
          </w:p>
        </w:tc>
        <w:tc>
          <w:tcPr>
            <w:tcW w:w="1381" w:type="dxa"/>
            <w:vAlign w:val="center"/>
          </w:tcPr>
          <w:p>
            <w:pPr>
              <w:pStyle w:val="52"/>
              <w:keepNext w:val="0"/>
              <w:keepLines w:val="0"/>
              <w:rPr>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lang w:eastAsia="zh-CN"/>
              </w:rPr>
              <w:t>n66</w:t>
            </w:r>
          </w:p>
        </w:tc>
        <w:tc>
          <w:tcPr>
            <w:tcW w:w="813" w:type="dxa"/>
            <w:vAlign w:val="center"/>
          </w:tcPr>
          <w:p>
            <w:pPr>
              <w:pStyle w:val="52"/>
              <w:keepNext w:val="0"/>
              <w:keepLines w:val="0"/>
              <w:rPr>
                <w:rFonts w:eastAsia="Yu Mincho" w:cs="Arial"/>
                <w:bCs/>
                <w:lang w:eastAsia="zh-CN"/>
              </w:rPr>
            </w:pPr>
            <w:r>
              <w:rPr>
                <w:rFonts w:hint="eastAsia" w:eastAsia="Yu Mincho" w:cs="Arial"/>
                <w:bCs/>
                <w:lang w:eastAsia="zh-CN"/>
              </w:rPr>
              <w:t>1895</w:t>
            </w:r>
          </w:p>
        </w:tc>
        <w:tc>
          <w:tcPr>
            <w:tcW w:w="778" w:type="dxa"/>
            <w:noWrap/>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5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52"/>
              <w:keepNext w:val="0"/>
              <w:keepLines w:val="0"/>
              <w:rPr>
                <w:rFonts w:eastAsia="Yu Mincho" w:cs="Arial"/>
                <w:bCs/>
                <w:lang w:eastAsia="zh-CN"/>
              </w:rPr>
            </w:pPr>
            <w:r>
              <w:rPr>
                <w:rFonts w:hint="eastAsia" w:eastAsia="Yu Mincho" w:cs="Arial"/>
                <w:bCs/>
                <w:lang w:eastAsia="zh-CN"/>
              </w:rPr>
              <w:t>40 (RBstart=176)</w:t>
            </w:r>
          </w:p>
        </w:tc>
        <w:tc>
          <w:tcPr>
            <w:tcW w:w="813" w:type="dxa"/>
            <w:vAlign w:val="center"/>
          </w:tcPr>
          <w:p>
            <w:pPr>
              <w:pStyle w:val="52"/>
              <w:keepNext w:val="0"/>
              <w:keepLines w:val="0"/>
              <w:rPr>
                <w:lang w:eastAsia="zh-CN"/>
              </w:rPr>
            </w:pPr>
            <w:r>
              <w:rPr>
                <w:rFonts w:hint="eastAsia"/>
                <w:lang w:eastAsia="zh-CN"/>
              </w:rPr>
              <w:t>2112.5</w:t>
            </w:r>
          </w:p>
        </w:tc>
        <w:tc>
          <w:tcPr>
            <w:tcW w:w="778" w:type="dxa"/>
            <w:noWrap/>
            <w:vAlign w:val="center"/>
          </w:tcPr>
          <w:p>
            <w:pPr>
              <w:pStyle w:val="5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52"/>
              <w:rPr>
                <w:vertAlign w:val="superscript"/>
                <w:lang w:val="en-US" w:eastAsia="zh-CN"/>
              </w:rPr>
            </w:pPr>
            <w:r>
              <w:rPr>
                <w:rFonts w:hint="eastAsia"/>
                <w:lang w:val="en-US" w:eastAsia="zh-CN"/>
              </w:rPr>
              <w:t>0.7</w:t>
            </w:r>
            <w:r>
              <w:rPr>
                <w:vertAlign w:val="superscript"/>
                <w:lang w:val="en-US" w:eastAsia="zh-CN"/>
              </w:rPr>
              <w:t>6</w:t>
            </w:r>
          </w:p>
          <w:p>
            <w:pPr>
              <w:pStyle w:val="5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2"/>
              <w:keepNext w:val="0"/>
              <w:keepLines w:val="0"/>
              <w:rPr>
                <w:rFonts w:eastAsia="Yu Mincho" w:cs="Arial"/>
                <w:bCs/>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cs="Arial"/>
                <w:szCs w:val="18"/>
                <w:lang w:eastAsia="zh-CN"/>
              </w:rPr>
              <w:t>n39</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cs="Arial"/>
                <w:szCs w:val="18"/>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cs="Arial"/>
                <w:szCs w:val="18"/>
                <w:lang w:eastAsia="zh-CN"/>
              </w:rPr>
              <w:t>1900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cs="Arial"/>
                <w:szCs w:val="18"/>
                <w:lang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cs="Arial"/>
                <w:szCs w:val="18"/>
                <w:lang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szCs w:val="18"/>
              </w:rPr>
            </w:pPr>
            <w:r>
              <w:rPr>
                <w:rFonts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cs="Arial"/>
                <w:szCs w:val="18"/>
                <w:lang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rFonts w:cs="Arial"/>
                <w:szCs w:val="18"/>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cs="Arial"/>
                <w:szCs w:val="18"/>
                <w:lang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eastAsia="等线"/>
                <w:lang w:eastAsia="zh-CN"/>
              </w:rPr>
              <w:t>n</w:t>
            </w:r>
            <w:r>
              <w:rPr>
                <w:rFonts w:eastAsia="等线"/>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szCs w:val="18"/>
              </w:rPr>
            </w:pPr>
            <w:r>
              <w:rPr>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lang w:eastAsia="zh-CN"/>
              </w:rPr>
              <w:t>0.6</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hint="eastAsia" w:eastAsiaTheme="minorEastAsia"/>
                <w:lang w:eastAsia="zh-CN"/>
              </w:rPr>
              <w:t>n</w:t>
            </w:r>
            <w:r>
              <w:rPr>
                <w:rFonts w:eastAsiaTheme="minorEastAsia"/>
                <w:lang w:eastAsia="zh-CN"/>
              </w:rPr>
              <w:t>40</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52"/>
              <w:keepNext w:val="0"/>
              <w:keepLines w:val="0"/>
              <w:rPr>
                <w:rFonts w:eastAsiaTheme="minorEastAsia"/>
                <w:bCs/>
                <w:lang w:eastAsia="zh-CN"/>
              </w:rPr>
            </w:pPr>
            <w:r>
              <w:rPr>
                <w:rFonts w:cs="Arial" w:eastAsiaTheme="minorEastAsia"/>
                <w:bCs/>
                <w:szCs w:val="18"/>
                <w:lang w:eastAsia="zh-CN"/>
              </w:rPr>
              <w:t>2350</w:t>
            </w:r>
          </w:p>
        </w:tc>
        <w:tc>
          <w:tcPr>
            <w:tcW w:w="778" w:type="dxa"/>
            <w:noWrap/>
            <w:vAlign w:val="center"/>
          </w:tcPr>
          <w:p>
            <w:pPr>
              <w:pStyle w:val="52"/>
              <w:keepNext w:val="0"/>
              <w:keepLines w:val="0"/>
              <w:rPr>
                <w:rFonts w:eastAsiaTheme="minorEastAsia"/>
                <w:bCs/>
                <w:lang w:eastAsia="zh-CN"/>
              </w:rPr>
            </w:pPr>
            <w:r>
              <w:rPr>
                <w:rFonts w:cs="Arial" w:eastAsiaTheme="minorEastAsia"/>
                <w:bCs/>
                <w:szCs w:val="18"/>
                <w:lang w:eastAsia="zh-CN"/>
              </w:rPr>
              <w:t>100</w:t>
            </w:r>
          </w:p>
        </w:tc>
        <w:tc>
          <w:tcPr>
            <w:tcW w:w="1027" w:type="dxa"/>
            <w:vAlign w:val="center"/>
          </w:tcPr>
          <w:p>
            <w:pPr>
              <w:pStyle w:val="52"/>
              <w:keepNext w:val="0"/>
              <w:keepLines w:val="0"/>
              <w:rPr>
                <w:rFonts w:eastAsiaTheme="minorEastAsia"/>
                <w:bCs/>
                <w:lang w:eastAsia="zh-CN"/>
              </w:rPr>
            </w:pPr>
            <w:r>
              <w:rPr>
                <w:rFonts w:cs="Arial" w:eastAsiaTheme="minorEastAsia"/>
                <w:bCs/>
                <w:szCs w:val="18"/>
                <w:lang w:eastAsia="zh-CN"/>
              </w:rPr>
              <w:t>30</w:t>
            </w:r>
          </w:p>
        </w:tc>
        <w:tc>
          <w:tcPr>
            <w:tcW w:w="1825" w:type="dxa"/>
            <w:noWrap/>
            <w:vAlign w:val="center"/>
          </w:tcPr>
          <w:p>
            <w:pPr>
              <w:pStyle w:val="52"/>
              <w:keepNext w:val="0"/>
              <w:keepLines w:val="0"/>
              <w:rPr>
                <w:rFonts w:eastAsiaTheme="minorEastAsia"/>
                <w:bCs/>
                <w:lang w:eastAsia="zh-CN"/>
              </w:rPr>
            </w:pPr>
            <w:r>
              <w:rPr>
                <w:rFonts w:cs="Arial" w:eastAsiaTheme="minorEastAsia"/>
                <w:szCs w:val="18"/>
              </w:rPr>
              <w:t>270 (RBstart=3)</w:t>
            </w:r>
          </w:p>
        </w:tc>
        <w:tc>
          <w:tcPr>
            <w:tcW w:w="813" w:type="dxa"/>
            <w:vAlign w:val="center"/>
          </w:tcPr>
          <w:p>
            <w:pPr>
              <w:pStyle w:val="52"/>
              <w:keepNext w:val="0"/>
              <w:keepLines w:val="0"/>
              <w:rPr>
                <w:rFonts w:eastAsiaTheme="minorEastAsia"/>
                <w:lang w:eastAsia="zh-CN"/>
              </w:rPr>
            </w:pPr>
            <w:r>
              <w:rPr>
                <w:rFonts w:cs="Arial" w:eastAsiaTheme="minorEastAsia"/>
                <w:bCs/>
                <w:szCs w:val="18"/>
                <w:lang w:eastAsia="zh-CN"/>
              </w:rPr>
              <w:t>2501</w:t>
            </w:r>
          </w:p>
        </w:tc>
        <w:tc>
          <w:tcPr>
            <w:tcW w:w="778" w:type="dxa"/>
            <w:noWrap/>
            <w:vAlign w:val="center"/>
          </w:tcPr>
          <w:p>
            <w:pPr>
              <w:pStyle w:val="52"/>
              <w:keepNext w:val="0"/>
              <w:keepLines w:val="0"/>
              <w:rPr>
                <w:rFonts w:eastAsiaTheme="minorEastAsia"/>
                <w:lang w:eastAsia="zh-CN"/>
              </w:rPr>
            </w:pPr>
            <w:r>
              <w:rPr>
                <w:rFonts w:cs="Arial" w:eastAsiaTheme="minorEastAsia"/>
                <w:color w:val="000000"/>
                <w:szCs w:val="18"/>
                <w:lang w:eastAsia="zh-CN"/>
              </w:rPr>
              <w:t>10</w:t>
            </w:r>
          </w:p>
        </w:tc>
        <w:tc>
          <w:tcPr>
            <w:tcW w:w="656" w:type="dxa"/>
            <w:noWrap/>
            <w:vAlign w:val="center"/>
          </w:tcPr>
          <w:p>
            <w:pPr>
              <w:pStyle w:val="52"/>
              <w:keepNext w:val="0"/>
              <w:keepLines w:val="0"/>
              <w:rPr>
                <w:rFonts w:eastAsiaTheme="minorEastAsia"/>
                <w:bCs/>
                <w:lang w:eastAsia="zh-CN"/>
              </w:rPr>
            </w:pPr>
            <w:r>
              <w:rPr>
                <w:rFonts w:eastAsiaTheme="minorEastAsia"/>
                <w:bCs/>
                <w:color w:val="000000"/>
                <w:lang w:eastAsia="zh-CN"/>
              </w:rPr>
              <w:t>31.1</w:t>
            </w:r>
          </w:p>
        </w:tc>
        <w:tc>
          <w:tcPr>
            <w:tcW w:w="1381" w:type="dxa"/>
            <w:vAlign w:val="center"/>
          </w:tcPr>
          <w:p>
            <w:pPr>
              <w:pStyle w:val="52"/>
              <w:keepNext w:val="0"/>
              <w:keepLines w:val="0"/>
              <w:rPr>
                <w:rFonts w:eastAsiaTheme="minorEastAsia"/>
                <w:bCs/>
                <w:lang w:eastAsia="zh-CN"/>
              </w:rPr>
            </w:pPr>
            <w:r>
              <w:rPr>
                <w:rFonts w:cs="Arial" w:eastAsiaTheme="minorEastAsia"/>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eastAsia="等线"/>
                <w:lang w:eastAsia="zh-CN"/>
              </w:rPr>
              <w:t>n</w:t>
            </w:r>
            <w:r>
              <w:rPr>
                <w:rFonts w:eastAsia="等线"/>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lang w:eastAsia="zh-CN"/>
              </w:rPr>
              <w:t>2167.5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lang w:eastAsia="zh-CN"/>
              </w:rPr>
              <w:t>20.8</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2.3</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1.6</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cs="Arial"/>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cs="Arial"/>
                <w:lang w:eastAsia="zh-CN"/>
              </w:rPr>
              <w:t>n39</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cs="Arial"/>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cs="Arial"/>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cs="Arial"/>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cs="Arial"/>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cs="Arial"/>
                <w:bCs/>
                <w:lang w:eastAsia="zh-CN"/>
              </w:rPr>
              <w:t>1917.5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cs="Arial"/>
                <w:bCs/>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cs="Arial"/>
                <w:bCs/>
                <w:lang w:eastAsia="zh-CN"/>
              </w:rPr>
              <w:t>2.7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397.5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hint="eastAsia"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34.4</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hint="eastAsia" w:eastAsiaTheme="minorEastAsia"/>
                <w:bCs/>
                <w:color w:val="000000"/>
                <w:lang w:eastAsia="zh-CN"/>
              </w:rPr>
              <w:t>A</w:t>
            </w:r>
            <w:r>
              <w:rPr>
                <w:rFonts w:eastAsiaTheme="minorEastAsia"/>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3305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10.5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color w:val="000000"/>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bCs/>
                <w:color w:val="000000"/>
                <w:lang w:eastAsia="zh-CN"/>
              </w:rPr>
              <w:t>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rFonts w:cs="Arial" w:eastAsiaTheme="minorEastAsia"/>
                <w:bCs/>
                <w:lang w:eastAsia="zh-CN"/>
              </w:rPr>
            </w:pPr>
            <w:r>
              <w:rPr>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rPr>
                <w:bCs/>
                <w:color w:val="000000"/>
                <w:vertAlign w:val="superscript"/>
                <w:lang w:eastAsia="zh-CN"/>
              </w:rPr>
            </w:pPr>
            <w:r>
              <w:rPr>
                <w:bCs/>
                <w:color w:val="000000"/>
                <w:lang w:eastAsia="zh-CN"/>
              </w:rPr>
              <w:t>1.9</w:t>
            </w:r>
            <w:r>
              <w:rPr>
                <w:bCs/>
                <w:color w:val="000000"/>
                <w:vertAlign w:val="superscript"/>
                <w:lang w:eastAsia="zh-CN"/>
              </w:rPr>
              <w:t>6</w:t>
            </w:r>
          </w:p>
          <w:p>
            <w:pPr>
              <w:pStyle w:val="52"/>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1757.5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hint="eastAsia"/>
                <w:bCs/>
                <w:lang w:val="en-US" w:eastAsia="zh-CN"/>
              </w:rPr>
              <w:t>45</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lang w:eastAsia="zh-CN"/>
              </w:rPr>
            </w:pPr>
            <w:r>
              <w:rPr>
                <w:rFonts w:hint="eastAsia"/>
                <w:lang w:eastAsia="zh-CN"/>
              </w:rPr>
              <w:t>240 (RBstart=2)</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rPr>
                <w:bCs/>
                <w:color w:val="000000"/>
                <w:vertAlign w:val="superscript"/>
                <w:lang w:eastAsia="zh-CN"/>
              </w:rPr>
            </w:pPr>
            <w:r>
              <w:rPr>
                <w:rFonts w:hint="eastAsia"/>
                <w:bCs/>
                <w:color w:val="000000"/>
                <w:lang w:eastAsia="zh-CN"/>
              </w:rPr>
              <w:t>2.2</w:t>
            </w:r>
            <w:r>
              <w:rPr>
                <w:bCs/>
                <w:color w:val="000000"/>
                <w:vertAlign w:val="superscript"/>
                <w:lang w:eastAsia="zh-CN"/>
              </w:rPr>
              <w:t>6</w:t>
            </w:r>
          </w:p>
          <w:p>
            <w:pPr>
              <w:pStyle w:val="52"/>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rFonts w:cs="Arial"/>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rFonts w:hint="eastAsia"/>
                <w:color w:val="000000"/>
                <w:lang w:val="en-US"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val="en-US"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pPr>
              <w:pStyle w:val="52"/>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等线" w:cs="Arial"/>
                <w:szCs w:val="18"/>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等线" w:cs="Arial"/>
                <w:szCs w:val="18"/>
                <w:lang w:eastAsia="zh-CN"/>
              </w:rPr>
              <w:t>n70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val="en-US" w:eastAsia="zh-CN"/>
              </w:rPr>
            </w:pPr>
            <w:r>
              <w:rPr>
                <w:rFonts w:eastAsia="等线" w:cs="Arial"/>
                <w:szCs w:val="18"/>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val="en-US" w:eastAsia="zh-CN"/>
              </w:rPr>
            </w:pPr>
            <w:r>
              <w:rPr>
                <w:rFonts w:eastAsia="等线" w:cs="Arial"/>
                <w:szCs w:val="18"/>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rFonts w:cs="Arial" w:eastAsiaTheme="minorEastAsia"/>
                <w:bCs/>
                <w:lang w:val="en-US" w:eastAsia="zh-CN"/>
              </w:rPr>
            </w:pPr>
            <w:r>
              <w:rPr>
                <w:rFonts w:eastAsia="等线"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rFonts w:eastAsia="等线" w:cs="Arial"/>
                <w:szCs w:val="18"/>
                <w:lang w:eastAsia="zh-CN"/>
              </w:rPr>
              <w:t>1997.5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jc w:val="cente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pStyle w:val="52"/>
              <w:rPr>
                <w:bCs/>
                <w:color w:val="000000"/>
                <w:lang w:val="en-US" w:eastAsia="zh-CN"/>
              </w:rPr>
            </w:pPr>
            <w:r>
              <w:rPr>
                <w:rFonts w:eastAsia="等线" w:cs="Arial"/>
                <w:szCs w:val="18"/>
                <w:lang w:eastAsia="zh-CN"/>
              </w:rPr>
              <w:t>3.3</w:t>
            </w:r>
            <w:r>
              <w:rPr>
                <w:rFonts w:eastAsia="等线" w:cs="Arial"/>
                <w:szCs w:val="18"/>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eastAsia="等线" w:cs="Arial"/>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等线" w:cs="Arial"/>
                <w:szCs w:val="18"/>
                <w:lang w:eastAsia="zh-CN"/>
              </w:rPr>
              <w:t>n70</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等线" w:cs="Arial"/>
                <w:szCs w:val="18"/>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val="en-US" w:eastAsia="zh-CN"/>
              </w:rPr>
            </w:pPr>
            <w:r>
              <w:rPr>
                <w:rFonts w:eastAsia="等线" w:cs="Arial"/>
                <w:szCs w:val="18"/>
                <w:lang w:eastAsia="zh-CN"/>
              </w:rPr>
              <w:t>1702.5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val="en-US" w:eastAsia="zh-CN"/>
              </w:rPr>
            </w:pPr>
            <w:r>
              <w:rPr>
                <w:rFonts w:eastAsia="等线" w:cs="Arial"/>
                <w:szCs w:val="18"/>
                <w:lang w:val="en-US" w:eastAsia="zh-CN"/>
              </w:rPr>
              <w:t>15</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rFonts w:cs="Arial" w:eastAsiaTheme="minorEastAsia"/>
                <w:bCs/>
                <w:lang w:val="en-US" w:eastAsia="zh-CN"/>
              </w:rPr>
            </w:pPr>
            <w:r>
              <w:rPr>
                <w:rFonts w:eastAsia="等线" w:cs="Arial"/>
                <w:szCs w:val="18"/>
                <w:lang w:eastAsia="zh-CN"/>
              </w:rPr>
              <w:t>75 (RBstart=4)</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rFonts w:eastAsia="等线" w:cs="Arial"/>
                <w:szCs w:val="18"/>
                <w:lang w:eastAsia="zh-CN"/>
              </w:rPr>
              <w:t>2112.5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jc w:val="cente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pStyle w:val="52"/>
              <w:rPr>
                <w:bCs/>
                <w:color w:val="000000"/>
                <w:lang w:val="en-US" w:eastAsia="zh-CN"/>
              </w:rPr>
            </w:pPr>
            <w:r>
              <w:rPr>
                <w:rFonts w:eastAsia="等线" w:cs="Arial"/>
                <w:szCs w:val="18"/>
                <w:lang w:val="en-US" w:eastAsia="zh-CN"/>
              </w:rPr>
              <w:t>0.5</w:t>
            </w:r>
            <w:r>
              <w:rPr>
                <w:rFonts w:eastAsia="等线" w:cs="Arial"/>
                <w:szCs w:val="18"/>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eastAsia="等线" w:cs="Arial"/>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0" w:author="China Unicom" w:date="2025-02-25T17:04:36Z"/>
        </w:trPr>
        <w:tc>
          <w:tcPr>
            <w:tcW w:w="779" w:type="dxa"/>
            <w:tcBorders>
              <w:top w:val="single" w:color="auto" w:sz="4" w:space="0"/>
              <w:left w:val="single" w:color="auto" w:sz="4" w:space="0"/>
              <w:bottom w:val="single" w:color="auto" w:sz="4" w:space="0"/>
              <w:right w:val="single" w:color="auto" w:sz="4" w:space="0"/>
            </w:tcBorders>
            <w:vAlign w:val="center"/>
          </w:tcPr>
          <w:p>
            <w:pPr>
              <w:pStyle w:val="52"/>
              <w:rPr>
                <w:ins w:id="2261" w:author="China Unicom" w:date="2025-02-25T17:04:36Z"/>
                <w:rFonts w:eastAsia="等线" w:cs="Arial"/>
                <w:szCs w:val="18"/>
                <w:lang w:eastAsia="zh-CN"/>
              </w:rPr>
            </w:pPr>
            <w:ins w:id="2262" w:author="China Unicom" w:date="2025-02-25T17:04:40Z">
              <w:r>
                <w:rPr>
                  <w:rFonts w:hint="eastAsia"/>
                  <w:lang w:val="en-US" w:eastAsia="zh-CN"/>
                </w:rPr>
                <w:t>n71</w:t>
              </w:r>
            </w:ins>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ins w:id="2263" w:author="China Unicom" w:date="2025-02-25T17:04:36Z"/>
                <w:rFonts w:hint="default" w:eastAsia="等线" w:cs="Arial"/>
                <w:szCs w:val="18"/>
                <w:lang w:val="en-US" w:eastAsia="zh-CN"/>
              </w:rPr>
            </w:pPr>
            <w:ins w:id="2264" w:author="China Unicom" w:date="2025-02-25T17:04:46Z">
              <w:r>
                <w:rPr>
                  <w:rFonts w:hint="eastAsia"/>
                  <w:lang w:val="en-US" w:eastAsia="zh-CN"/>
                </w:rPr>
                <w:t>n</w:t>
              </w:r>
            </w:ins>
            <w:ins w:id="2265" w:author="China Unicom" w:date="2025-02-25T17:04:42Z">
              <w:r>
                <w:rPr>
                  <w:rFonts w:hint="eastAsia"/>
                  <w:lang w:val="en-US" w:eastAsia="zh-CN"/>
                </w:rPr>
                <w:t>29</w:t>
              </w:r>
            </w:ins>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ins w:id="2266" w:author="China Unicom" w:date="2025-02-25T17:04:36Z"/>
                <w:rFonts w:eastAsia="等线" w:cs="Arial"/>
                <w:szCs w:val="18"/>
                <w:lang w:eastAsia="zh-CN"/>
              </w:rPr>
            </w:pPr>
            <w:ins w:id="2267" w:author="China Unicom" w:date="2025-02-25T17:04:53Z">
              <w:r>
                <w:rPr>
                  <w:rFonts w:hint="eastAsia" w:ascii="Arial" w:hAnsi="Arial" w:eastAsia="等线" w:cs="Arial"/>
                  <w:sz w:val="18"/>
                  <w:szCs w:val="18"/>
                  <w:lang w:eastAsia="zh-CN"/>
                </w:rPr>
                <w:t>6</w:t>
              </w:r>
            </w:ins>
            <w:ins w:id="2268" w:author="China Unicom" w:date="2025-02-25T17:04:53Z">
              <w:r>
                <w:rPr>
                  <w:rFonts w:ascii="Arial" w:hAnsi="Arial" w:eastAsia="等线" w:cs="Arial"/>
                  <w:sz w:val="18"/>
                  <w:szCs w:val="18"/>
                  <w:lang w:eastAsia="zh-CN"/>
                </w:rPr>
                <w:t>88</w:t>
              </w:r>
            </w:ins>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ins w:id="2269" w:author="China Unicom" w:date="2025-02-25T17:04:36Z"/>
                <w:rFonts w:eastAsia="等线" w:cs="Arial"/>
                <w:szCs w:val="18"/>
                <w:lang w:val="en-US" w:eastAsia="zh-CN"/>
              </w:rPr>
            </w:pPr>
            <w:ins w:id="2270" w:author="China Unicom" w:date="2025-02-25T17:04:56Z">
              <w:r>
                <w:rPr>
                  <w:rFonts w:hint="eastAsia"/>
                  <w:bCs/>
                  <w:lang w:val="en-US" w:eastAsia="zh-CN"/>
                </w:rPr>
                <w:t>20</w:t>
              </w:r>
            </w:ins>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ins w:id="2271" w:author="China Unicom" w:date="2025-02-25T17:04:36Z"/>
                <w:rFonts w:eastAsia="等线" w:cs="Arial"/>
                <w:szCs w:val="18"/>
                <w:lang w:val="en-US" w:eastAsia="zh-CN"/>
              </w:rPr>
            </w:pPr>
            <w:ins w:id="2272" w:author="China Unicom" w:date="2025-02-25T17:04:58Z">
              <w:r>
                <w:rPr>
                  <w:rFonts w:hint="eastAsia"/>
                  <w:bCs/>
                  <w:lang w:val="en-US" w:eastAsia="zh-CN"/>
                </w:rPr>
                <w:t>15</w:t>
              </w:r>
            </w:ins>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ins w:id="2273" w:author="China Unicom" w:date="2025-02-25T17:04:36Z"/>
                <w:rFonts w:eastAsia="等线" w:cs="Arial"/>
                <w:szCs w:val="18"/>
                <w:lang w:eastAsia="zh-CN"/>
              </w:rPr>
            </w:pPr>
            <w:ins w:id="2274" w:author="China Unicom" w:date="2025-02-25T17:05:06Z">
              <w:r>
                <w:rPr>
                  <w:rFonts w:hint="eastAsia" w:eastAsia="等线" w:cs="Arial"/>
                  <w:szCs w:val="18"/>
                  <w:lang w:eastAsia="zh-CN"/>
                </w:rPr>
                <w:t>20 (RBstart=86)</w:t>
              </w:r>
            </w:ins>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ins w:id="2275" w:author="China Unicom" w:date="2025-02-25T17:04:36Z"/>
                <w:rFonts w:eastAsia="等线" w:cs="Arial"/>
                <w:szCs w:val="18"/>
                <w:lang w:eastAsia="zh-CN"/>
              </w:rPr>
            </w:pPr>
            <w:ins w:id="2276" w:author="China Unicom" w:date="2025-02-25T17:05:14Z">
              <w:r>
                <w:rPr>
                  <w:rFonts w:ascii="Arial" w:hAnsi="Arial" w:eastAsia="等线" w:cs="Arial"/>
                  <w:sz w:val="18"/>
                  <w:szCs w:val="18"/>
                  <w:lang w:eastAsia="zh-CN"/>
                </w:rPr>
                <w:t>719.5</w:t>
              </w:r>
            </w:ins>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ins w:id="2277" w:author="China Unicom" w:date="2025-02-25T17:04:36Z"/>
                <w:rFonts w:hint="default" w:eastAsia="等线" w:cs="Arial"/>
                <w:szCs w:val="18"/>
                <w:lang w:val="en-US" w:eastAsia="zh-CN"/>
              </w:rPr>
            </w:pPr>
            <w:ins w:id="2278" w:author="China Unicom" w:date="2025-02-25T17:05:15Z">
              <w:r>
                <w:rPr>
                  <w:rFonts w:hint="eastAsia" w:eastAsia="等线" w:cs="Arial"/>
                  <w:szCs w:val="18"/>
                  <w:lang w:val="en-US" w:eastAsia="zh-CN"/>
                </w:rPr>
                <w:t>5</w:t>
              </w:r>
            </w:ins>
          </w:p>
        </w:tc>
        <w:tc>
          <w:tcPr>
            <w:tcW w:w="656" w:type="dxa"/>
            <w:tcBorders>
              <w:top w:val="single" w:color="auto" w:sz="4" w:space="0"/>
              <w:left w:val="single" w:color="auto" w:sz="4" w:space="0"/>
              <w:bottom w:val="single" w:color="auto" w:sz="4" w:space="0"/>
              <w:right w:val="single" w:color="auto" w:sz="4" w:space="0"/>
            </w:tcBorders>
            <w:noWrap/>
            <w:vAlign w:val="center"/>
          </w:tcPr>
          <w:p>
            <w:pPr>
              <w:rPr>
                <w:ins w:id="2279" w:author="China Unicom" w:date="2025-02-25T17:05:22Z"/>
                <w:rFonts w:ascii="Arial" w:hAnsi="Arial" w:eastAsia="等线" w:cs="Arial"/>
                <w:sz w:val="18"/>
                <w:szCs w:val="18"/>
                <w:lang w:val="en-US" w:eastAsia="zh-CN"/>
              </w:rPr>
            </w:pPr>
            <w:ins w:id="2280" w:author="China Unicom" w:date="2025-02-25T17:05:22Z">
              <w:r>
                <w:rPr>
                  <w:rFonts w:ascii="Arial" w:hAnsi="Arial" w:eastAsia="等线" w:cs="Arial"/>
                  <w:color w:val="FF0000"/>
                  <w:sz w:val="18"/>
                  <w:szCs w:val="18"/>
                  <w:lang w:val="en-US" w:eastAsia="zh-CN"/>
                </w:rPr>
                <w:t>20.4</w:t>
              </w:r>
            </w:ins>
            <w:ins w:id="2281" w:author="China Unicom" w:date="2025-02-25T17:05:22Z">
              <w:r>
                <w:rPr>
                  <w:rFonts w:ascii="Arial" w:hAnsi="Arial" w:eastAsia="等线" w:cs="Arial"/>
                  <w:sz w:val="18"/>
                  <w:szCs w:val="18"/>
                  <w:vertAlign w:val="superscript"/>
                  <w:lang w:val="en-US" w:eastAsia="zh-CN"/>
                </w:rPr>
                <w:t>6</w:t>
              </w:r>
            </w:ins>
          </w:p>
          <w:p>
            <w:pPr>
              <w:pStyle w:val="52"/>
              <w:rPr>
                <w:ins w:id="2282" w:author="China Unicom" w:date="2025-02-25T17:04:36Z"/>
                <w:rFonts w:eastAsia="等线" w:cs="Arial"/>
                <w:szCs w:val="18"/>
                <w:lang w:val="en-US" w:eastAsia="zh-CN"/>
              </w:rPr>
            </w:pPr>
            <w:ins w:id="2283" w:author="China Unicom" w:date="2025-02-25T17:05:28Z">
              <w:r>
                <w:rPr>
                  <w:rFonts w:ascii="Arial" w:hAnsi="Arial" w:eastAsia="等线" w:cs="Arial"/>
                  <w:color w:val="FF0000"/>
                  <w:sz w:val="18"/>
                  <w:szCs w:val="18"/>
                  <w:lang w:val="en-US" w:eastAsia="zh-CN"/>
                </w:rPr>
                <w:t>23.3</w:t>
              </w:r>
            </w:ins>
            <w:ins w:id="2284" w:author="China Unicom" w:date="2025-02-25T17:05:28Z">
              <w:r>
                <w:rPr>
                  <w:rFonts w:ascii="Arial" w:hAnsi="Arial" w:eastAsia="等线" w:cs="Arial"/>
                  <w:sz w:val="18"/>
                  <w:szCs w:val="18"/>
                  <w:vertAlign w:val="superscript"/>
                  <w:lang w:val="en-US" w:eastAsia="zh-CN"/>
                </w:rPr>
                <w:t>7</w:t>
              </w:r>
            </w:ins>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ins w:id="2285" w:author="China Unicom" w:date="2025-02-25T17:04:36Z"/>
                <w:rFonts w:eastAsia="等线" w:cs="Arial"/>
                <w:szCs w:val="18"/>
                <w:lang w:eastAsia="zh-CN"/>
              </w:rPr>
            </w:pPr>
            <w:ins w:id="2286" w:author="China Unicom" w:date="2025-02-25T17:05:34Z">
              <w:r>
                <w:rPr>
                  <w:rFonts w:ascii="Arial" w:hAnsi="Arial" w:eastAsia="等线" w:cs="Arial"/>
                  <w:sz w:val="18"/>
                  <w:szCs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688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rFonts w:cs="Arial" w:eastAsiaTheme="minorEastAsia"/>
                <w:bCs/>
                <w:lang w:eastAsia="zh-CN"/>
              </w:rPr>
            </w:pPr>
            <w:r>
              <w:rPr>
                <w:rFonts w:hint="eastAsia" w:cs="Arial" w:eastAsiaTheme="minorEastAsia"/>
                <w:bCs/>
                <w:lang w:val="en-US"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rPr>
                <w:bCs/>
                <w:color w:val="000000"/>
                <w:vertAlign w:val="superscript"/>
                <w:lang w:val="en-US" w:eastAsia="zh-CN"/>
              </w:rPr>
            </w:pPr>
            <w:r>
              <w:rPr>
                <w:rFonts w:hint="eastAsia"/>
                <w:bCs/>
                <w:color w:val="000000"/>
                <w:lang w:val="en-US" w:eastAsia="zh-CN"/>
              </w:rPr>
              <w:t>10.9</w:t>
            </w:r>
            <w:r>
              <w:rPr>
                <w:bCs/>
                <w:color w:val="000000"/>
                <w:vertAlign w:val="superscript"/>
                <w:lang w:val="en-US" w:eastAsia="zh-CN"/>
              </w:rPr>
              <w:t>4,6</w:t>
            </w:r>
          </w:p>
          <w:p>
            <w:pPr>
              <w:pStyle w:val="52"/>
              <w:rPr>
                <w:bCs/>
                <w:color w:val="000000"/>
                <w:lang w:eastAsia="zh-CN"/>
              </w:rPr>
            </w:pPr>
            <w:r>
              <w:rPr>
                <w:bCs/>
                <w:color w:val="000000"/>
                <w:lang w:val="en-US" w:eastAsia="zh-CN"/>
              </w:rPr>
              <w:t>15.9</w:t>
            </w:r>
            <w:r>
              <w:rPr>
                <w:bCs/>
                <w:color w:val="000000"/>
                <w:vertAlign w:val="superscript"/>
                <w:lang w:val="en-US"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bCs/>
                <w:color w:val="00000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680.5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rFonts w:hint="eastAsia"/>
                <w:bCs/>
                <w:lang w:val="en-US" w:eastAsia="zh-CN"/>
              </w:rPr>
              <w:t>35</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rPr>
                <w:rFonts w:cs="Arial" w:eastAsiaTheme="minorEastAsia"/>
                <w:bCs/>
                <w:lang w:eastAsia="zh-CN"/>
              </w:rPr>
            </w:pPr>
            <w:r>
              <w:rPr>
                <w:rFonts w:hint="eastAsia" w:cs="Arial" w:eastAsiaTheme="minorEastAsia"/>
                <w:bCs/>
                <w:lang w:val="en-US" w:eastAsia="zh-CN"/>
              </w:rPr>
              <w:t>20 (Rbstart=168)</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pPr>
              <w:pStyle w:val="52"/>
              <w:rPr>
                <w:bCs/>
                <w:color w:val="000000"/>
                <w:lang w:eastAsia="zh-CN"/>
              </w:rPr>
            </w:pPr>
            <w:r>
              <w:rPr>
                <w:bCs/>
                <w:color w:val="000000"/>
                <w:lang w:val="en-US" w:eastAsia="zh-CN"/>
              </w:rPr>
              <w:t>32.3</w:t>
            </w:r>
            <w:r>
              <w:rPr>
                <w:bCs/>
                <w:color w:val="000000"/>
                <w:vertAlign w:val="superscript"/>
                <w:lang w:val="en-US" w:eastAsia="zh-CN"/>
              </w:rPr>
              <w:t>5,7</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bCs/>
                <w:color w:val="000000"/>
                <w:lang w:eastAsia="zh-CN"/>
              </w:rPr>
              <w:t>ACLR</w:t>
            </w:r>
            <w:r>
              <w:rPr>
                <w:rFonts w:hint="eastAsia"/>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1987.5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lang w:eastAsia="zh-CN"/>
              </w:rPr>
            </w:pPr>
            <w:r>
              <w:rPr>
                <w:rFonts w:eastAsiaTheme="minorEastAsia"/>
              </w:rPr>
              <w:t>n77</w:t>
            </w:r>
          </w:p>
        </w:tc>
        <w:tc>
          <w:tcPr>
            <w:tcW w:w="779"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lang w:eastAsia="zh-CN"/>
              </w:rPr>
            </w:pPr>
            <w:r>
              <w:rPr>
                <w:rFonts w:eastAsiaTheme="minorEastAsia"/>
              </w:rPr>
              <w:t>n7</w:t>
            </w:r>
          </w:p>
        </w:tc>
        <w:tc>
          <w:tcPr>
            <w:tcW w:w="813"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bCs/>
                <w:lang w:eastAsia="zh-CN"/>
              </w:rPr>
            </w:pPr>
            <w:r>
              <w:t>3350</w:t>
            </w:r>
          </w:p>
        </w:tc>
        <w:tc>
          <w:tcPr>
            <w:tcW w:w="778" w:type="dxa"/>
            <w:tcBorders>
              <w:top w:val="single" w:color="auto" w:sz="4" w:space="0"/>
              <w:left w:val="single" w:color="auto" w:sz="4" w:space="0"/>
              <w:bottom w:val="single" w:color="auto" w:sz="4" w:space="0"/>
              <w:right w:val="single" w:color="auto" w:sz="4" w:space="0"/>
            </w:tcBorders>
            <w:noWrap/>
          </w:tcPr>
          <w:p>
            <w:pPr>
              <w:pStyle w:val="52"/>
              <w:keepNext w:val="0"/>
              <w:keepLines w:val="0"/>
              <w:rPr>
                <w:rFonts w:eastAsiaTheme="minorEastAsia"/>
                <w:bCs/>
                <w:lang w:eastAsia="zh-CN"/>
              </w:rPr>
            </w:pPr>
            <w:r>
              <w:rPr>
                <w:rFonts w:eastAsiaTheme="minorEastAsia"/>
              </w:rPr>
              <w:t>100</w:t>
            </w:r>
          </w:p>
        </w:tc>
        <w:tc>
          <w:tcPr>
            <w:tcW w:w="102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bCs/>
                <w:lang w:eastAsia="zh-CN"/>
              </w:rPr>
            </w:pPr>
            <w:r>
              <w:rPr>
                <w:rFonts w:eastAsiaTheme="minorEastAsia"/>
              </w:rPr>
              <w:t>30</w:t>
            </w:r>
          </w:p>
        </w:tc>
        <w:tc>
          <w:tcPr>
            <w:tcW w:w="1825" w:type="dxa"/>
            <w:tcBorders>
              <w:top w:val="single" w:color="auto" w:sz="4" w:space="0"/>
              <w:left w:val="single" w:color="auto" w:sz="4" w:space="0"/>
              <w:bottom w:val="single" w:color="auto" w:sz="4" w:space="0"/>
              <w:right w:val="single" w:color="auto" w:sz="4" w:space="0"/>
            </w:tcBorders>
            <w:noWrap/>
          </w:tcPr>
          <w:p>
            <w:pPr>
              <w:pStyle w:val="52"/>
              <w:keepNext w:val="0"/>
              <w:keepLines w:val="0"/>
              <w:rPr>
                <w:rFonts w:eastAsiaTheme="minorEastAsia"/>
                <w:bCs/>
                <w:lang w:eastAsia="zh-CN"/>
              </w:rPr>
            </w:pPr>
            <w:r>
              <w:rPr>
                <w:rFonts w:eastAsiaTheme="minorEastAsia"/>
              </w:rPr>
              <w:t>270 (RBstart=0)</w:t>
            </w:r>
          </w:p>
        </w:tc>
        <w:tc>
          <w:tcPr>
            <w:tcW w:w="813"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color w:val="000000"/>
                <w:lang w:eastAsia="zh-CN"/>
              </w:rPr>
            </w:pPr>
            <w:r>
              <w:rPr>
                <w:rFonts w:eastAsiaTheme="minorEastAsia"/>
              </w:rPr>
              <w:t>2687.5</w:t>
            </w:r>
          </w:p>
        </w:tc>
        <w:tc>
          <w:tcPr>
            <w:tcW w:w="778" w:type="dxa"/>
            <w:tcBorders>
              <w:top w:val="single" w:color="auto" w:sz="4" w:space="0"/>
              <w:left w:val="single" w:color="auto" w:sz="4" w:space="0"/>
              <w:bottom w:val="single" w:color="auto" w:sz="4" w:space="0"/>
              <w:right w:val="single" w:color="auto" w:sz="4" w:space="0"/>
            </w:tcBorders>
            <w:noWrap/>
          </w:tcPr>
          <w:p>
            <w:pPr>
              <w:pStyle w:val="52"/>
              <w:keepNext w:val="0"/>
              <w:keepLines w:val="0"/>
              <w:rPr>
                <w:rFonts w:eastAsiaTheme="minorEastAsia"/>
                <w:color w:val="000000"/>
                <w:lang w:eastAsia="zh-CN"/>
              </w:rPr>
            </w:pPr>
            <w:r>
              <w:rPr>
                <w:rFonts w:eastAsiaTheme="minorEastAsia"/>
              </w:rPr>
              <w:t>5</w:t>
            </w:r>
          </w:p>
        </w:tc>
        <w:tc>
          <w:tcPr>
            <w:tcW w:w="656" w:type="dxa"/>
            <w:tcBorders>
              <w:top w:val="single" w:color="auto" w:sz="4" w:space="0"/>
              <w:left w:val="single" w:color="auto" w:sz="4" w:space="0"/>
              <w:bottom w:val="single" w:color="auto" w:sz="4" w:space="0"/>
              <w:right w:val="single" w:color="auto" w:sz="4" w:space="0"/>
            </w:tcBorders>
            <w:noWrap/>
          </w:tcPr>
          <w:p>
            <w:pPr>
              <w:pStyle w:val="52"/>
              <w:keepNext w:val="0"/>
              <w:keepLines w:val="0"/>
              <w:rPr>
                <w:rFonts w:eastAsiaTheme="minorEastAsia"/>
                <w:bCs/>
                <w:color w:val="000000"/>
                <w:lang w:eastAsia="zh-CN"/>
              </w:rPr>
            </w:pPr>
            <w:r>
              <w:rPr>
                <w:rFonts w:eastAsiaTheme="minorEastAsia"/>
              </w:rPr>
              <w:t>6.5</w:t>
            </w:r>
          </w:p>
        </w:tc>
        <w:tc>
          <w:tcPr>
            <w:tcW w:w="138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Theme="minorEastAsia"/>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n30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2357.5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lang w:eastAsia="zh-CN"/>
              </w:rPr>
              <w:t>2397.5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lang w:eastAsia="zh-CN"/>
              </w:rPr>
            </w:pPr>
            <w:r>
              <w:rPr>
                <w:rFonts w:eastAsiaTheme="minorEastAsia"/>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vertAlign w:val="superscript"/>
                <w:lang w:eastAsia="zh-CN"/>
              </w:rPr>
            </w:pPr>
            <w:r>
              <w:rPr>
                <w:rFonts w:eastAsiaTheme="minorEastAsia"/>
                <w:lang w:eastAsia="zh-CN"/>
              </w:rPr>
              <w:t>n7</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color w:val="000000"/>
                <w:lang w:eastAsia="zh-CN"/>
              </w:rPr>
            </w:pPr>
            <w:r>
              <w:rPr>
                <w:rFonts w:eastAsiaTheme="minorEastAsia"/>
                <w:color w:val="000000"/>
                <w:lang w:eastAsia="zh-CN"/>
              </w:rPr>
              <w:t>2687.5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cs="Arial"/>
                <w:szCs w:val="18"/>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Yu Mincho"/>
                <w:bCs/>
                <w:color w:val="000000"/>
                <w:lang w:eastAsia="ja-JP"/>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eastAsia="Yu Mincho"/>
                <w:bCs/>
                <w:color w:val="000000"/>
                <w:lang w:eastAsia="ja-JP"/>
              </w:rPr>
            </w:pPr>
            <w:r>
              <w:rPr>
                <w:bCs/>
                <w:lang w:eastAsia="zh-CN"/>
              </w:rPr>
              <w:t>1.2</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color w:val="000000"/>
                <w:szCs w:val="18"/>
                <w:lang w:eastAsia="zh-CN"/>
              </w:rPr>
            </w:pPr>
            <w:r>
              <w:rPr>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color w:val="000000"/>
                <w:szCs w:val="18"/>
                <w:lang w:eastAsia="zh-CN"/>
              </w:rPr>
            </w:pPr>
            <w:r>
              <w:rPr>
                <w:rFonts w:hint="eastAsia" w:eastAsia="Yu Mincho"/>
                <w:bCs/>
                <w:color w:val="000000"/>
                <w:lang w:eastAsia="ja-JP"/>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color w:val="000000"/>
                <w:szCs w:val="18"/>
                <w:lang w:eastAsia="zh-CN"/>
              </w:rPr>
            </w:pPr>
            <w:r>
              <w:rPr>
                <w:rFonts w:eastAsiaTheme="minorEastAsia"/>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color w:val="000000"/>
                <w:szCs w:val="18"/>
                <w:lang w:eastAsia="zh-CN"/>
              </w:rPr>
            </w:pPr>
            <w:r>
              <w:rPr>
                <w:rFonts w:eastAsiaTheme="minorEastAsia"/>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vertAlign w:val="superscript"/>
                <w:lang w:eastAsia="zh-CN"/>
              </w:rPr>
            </w:pPr>
            <w:r>
              <w:rPr>
                <w:rFonts w:eastAsiaTheme="minorEastAsia"/>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color w:val="000000"/>
                <w:szCs w:val="18"/>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color w:val="000000"/>
                <w:szCs w:val="18"/>
                <w:lang w:eastAsia="zh-CN"/>
              </w:rPr>
            </w:pPr>
            <w:r>
              <w:rPr>
                <w:rFonts w:eastAsiaTheme="minorEastAsia"/>
                <w:bCs/>
                <w:color w:val="000000"/>
                <w:lang w:eastAsia="zh-CN"/>
              </w:rPr>
              <w:t>3.5</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color w:val="000000"/>
                <w:szCs w:val="18"/>
                <w:lang w:eastAsia="zh-CN"/>
              </w:rPr>
            </w:pPr>
            <w:r>
              <w:rPr>
                <w:rFonts w:eastAsiaTheme="minorEastAsia"/>
                <w:lang w:eastAsia="zh-CN"/>
              </w:rPr>
              <w:t>3795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rFonts w:eastAsiaTheme="minorEastAsia"/>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color w:val="000000"/>
                <w:szCs w:val="18"/>
                <w:lang w:eastAsia="zh-CN"/>
              </w:rPr>
            </w:pPr>
            <w:r>
              <w:rPr>
                <w:rFonts w:eastAsiaTheme="minorEastAsia"/>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eastAsiaTheme="minorEastAsia"/>
                <w:lang w:eastAsia="zh-CN"/>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66"/>
              <w:keepNext w:val="0"/>
              <w:keepLines w:val="0"/>
              <w:rPr>
                <w:rFonts w:eastAsiaTheme="minorEastAsia"/>
                <w:lang w:eastAsia="ja-JP"/>
              </w:rPr>
            </w:pPr>
            <w:r>
              <w:rPr>
                <w:rFonts w:eastAsiaTheme="minorEastAsia"/>
                <w:lang w:eastAsia="ja-JP"/>
              </w:rPr>
              <w:t>NOTE 2:</w:t>
            </w:r>
            <w:r>
              <w:rPr>
                <w:rFonts w:eastAsiaTheme="minorEastAsia"/>
                <w:lang w:eastAsia="ja-JP"/>
              </w:rPr>
              <w:tab/>
            </w:r>
            <w:r>
              <w:rPr>
                <w:rFonts w:eastAsiaTheme="minorEastAsia"/>
                <w:lang w:eastAsia="ja-JP"/>
              </w:rPr>
              <w:t>Void.</w:t>
            </w:r>
          </w:p>
          <w:p>
            <w:pPr>
              <w:pStyle w:val="66"/>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66"/>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4</w:t>
            </w:r>
            <w:r>
              <w:rPr>
                <w:rFonts w:cs="Arial" w:eastAsiaTheme="minorEastAsia"/>
                <w:szCs w:val="18"/>
              </w:rPr>
              <w:t>:</w:t>
            </w:r>
            <w:r>
              <w:rPr>
                <w:rFonts w:eastAsiaTheme="minorEastAsia"/>
              </w:rPr>
              <w:tab/>
            </w:r>
            <w:r>
              <w:rPr>
                <w:rFonts w:cs="Arial" w:eastAsiaTheme="minorEastAsia"/>
                <w:szCs w:val="18"/>
                <w:lang w:eastAsia="zh-CN"/>
              </w:rPr>
              <w:t>A</w:t>
            </w:r>
            <w:r>
              <w:rPr>
                <w:rFonts w:cs="Arial" w:eastAsiaTheme="minorEastAsia"/>
                <w:szCs w:val="18"/>
              </w:rPr>
              <w:t>pplicable to UE not supporting n71 optional maximum symmetrical UL/DL channel bandwidth</w:t>
            </w:r>
          </w:p>
          <w:p>
            <w:pPr>
              <w:pStyle w:val="66"/>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5</w:t>
            </w:r>
            <w:r>
              <w:rPr>
                <w:rFonts w:cs="Arial" w:eastAsiaTheme="minorEastAsia"/>
                <w:szCs w:val="18"/>
              </w:rPr>
              <w:t>:</w:t>
            </w:r>
            <w:r>
              <w:rPr>
                <w:rFonts w:eastAsiaTheme="minorEastAsia"/>
              </w:rPr>
              <w:tab/>
            </w:r>
            <w:r>
              <w:rPr>
                <w:rFonts w:eastAsia="宋体" w:cs="Arial"/>
                <w:szCs w:val="18"/>
                <w:lang w:eastAsia="zh-CN"/>
              </w:rPr>
              <w:t>A</w:t>
            </w:r>
            <w:r>
              <w:rPr>
                <w:rFonts w:cs="Arial" w:eastAsiaTheme="minorEastAsia"/>
                <w:szCs w:val="18"/>
              </w:rPr>
              <w:t>pplicable to UE supporting n71 optional maximum symmetrical UL/DL channel bandwidth.</w:t>
            </w:r>
          </w:p>
          <w:p>
            <w:pPr>
              <w:pStyle w:val="66"/>
              <w:rPr>
                <w:rFonts w:cs="Arial"/>
                <w:bCs/>
                <w:color w:val="000000"/>
                <w:szCs w:val="18"/>
                <w:lang w:eastAsia="zh-CN"/>
              </w:rPr>
            </w:pPr>
            <w:r>
              <w:rPr>
                <w:rFonts w:cs="Arial"/>
                <w:bCs/>
                <w:color w:val="000000"/>
                <w:szCs w:val="18"/>
                <w:lang w:eastAsia="zh-CN"/>
              </w:rPr>
              <w:t>NOTE 6: Applicable to UE’s supporting PC2 with 1Tx</w:t>
            </w:r>
          </w:p>
          <w:p>
            <w:pPr>
              <w:pStyle w:val="66"/>
              <w:keepNext w:val="0"/>
              <w:keepLines w:val="0"/>
              <w:rPr>
                <w:rFonts w:eastAsiaTheme="minorEastAsia"/>
                <w:lang w:eastAsia="ja-JP"/>
              </w:rPr>
            </w:pPr>
            <w:r>
              <w:rPr>
                <w:rFonts w:cs="Arial"/>
                <w:bCs/>
                <w:color w:val="000000"/>
                <w:szCs w:val="18"/>
                <w:lang w:eastAsia="zh-CN"/>
              </w:rPr>
              <w:t>NOTE 7: Applicable to UE’s supporting PC2 with 2Tx</w:t>
            </w:r>
          </w:p>
        </w:tc>
      </w:tr>
    </w:tbl>
    <w:p/>
    <w:p>
      <w:pPr>
        <w:rPr>
          <w:rFonts w:hint="default" w:eastAsia="宋体"/>
          <w:lang w:val="en-US" w:eastAsia="zh-CN"/>
        </w:rPr>
      </w:pPr>
    </w:p>
    <w:p>
      <w:pPr>
        <w:rPr>
          <w:rFonts w:hint="default" w:eastAsia="宋体"/>
          <w:lang w:val="en-US" w:eastAsia="zh-CN"/>
        </w:rPr>
      </w:pPr>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2</w:t>
      </w:r>
      <w:r>
        <w:rPr>
          <w:rFonts w:hint="eastAsia" w:ascii="Times New Roman" w:hAnsi="Times New Roman" w:eastAsia="宋体"/>
          <w:color w:val="FF0000"/>
          <w:sz w:val="32"/>
          <w:szCs w:val="32"/>
          <w:vertAlign w:val="superscript"/>
          <w:lang w:val="en-US" w:eastAsia="zh-CN"/>
        </w:rPr>
        <w:t>nd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default" w:eastAsia="宋体"/>
          <w:lang w:val="en-US" w:eastAsia="zh-CN"/>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UI"/>
    <w:panose1 w:val="00000000000000000000"/>
    <w:charset w:val="80"/>
    <w:family w:val="roman"/>
    <w:pitch w:val="default"/>
    <w:sig w:usb0="00000000" w:usb1="00000000" w:usb2="00000010" w:usb3="00000000" w:csb0="00020000" w:csb1="00000000"/>
  </w:font>
  <w:font w:name="游明朝">
    <w:altName w:val="Yu Gothic UI Semilight"/>
    <w:panose1 w:val="020204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Yu Mincho">
    <w:altName w:val="Yu Gothic UI Semilight"/>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盧鋒">
    <w15:presenceInfo w15:providerId="None" w15:userId="盧鋒"/>
  </w15:person>
  <w15:person w15:author="Bill Shvodian">
    <w15:presenceInfo w15:providerId="None" w15:userId="Bill Shvodian"/>
  </w15:person>
  <w15:person w15:author="Laurent Noel">
    <w15:presenceInfo w15:providerId="AD" w15:userId="S::Laurent.Noel@skyworksinc.com::10f41e18-830b-4520-8b6d-f86ca9f5410c"/>
  </w15:person>
  <w15:person w15:author="China Unicom">
    <w15:presenceInfo w15:providerId="None" w15:userId="China Unicom"/>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477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23DCB"/>
    <w:rsid w:val="0CEA36C2"/>
    <w:rsid w:val="0FBF7C85"/>
    <w:rsid w:val="17C66727"/>
    <w:rsid w:val="1AEA7DF3"/>
    <w:rsid w:val="22FA03F1"/>
    <w:rsid w:val="25A705FB"/>
    <w:rsid w:val="295403E9"/>
    <w:rsid w:val="2CE067A1"/>
    <w:rsid w:val="2EBB2FFF"/>
    <w:rsid w:val="2F2739BB"/>
    <w:rsid w:val="345507E9"/>
    <w:rsid w:val="36CB20E0"/>
    <w:rsid w:val="3BCE6E80"/>
    <w:rsid w:val="3CAF3BD4"/>
    <w:rsid w:val="42851E8D"/>
    <w:rsid w:val="43960A3A"/>
    <w:rsid w:val="43CD25A0"/>
    <w:rsid w:val="4AF474B8"/>
    <w:rsid w:val="4D8A1DED"/>
    <w:rsid w:val="4E52777D"/>
    <w:rsid w:val="541A3ED9"/>
    <w:rsid w:val="58B86690"/>
    <w:rsid w:val="59186B39"/>
    <w:rsid w:val="59BB7D9D"/>
    <w:rsid w:val="5CD94A97"/>
    <w:rsid w:val="5D6A0E5F"/>
    <w:rsid w:val="697116C6"/>
    <w:rsid w:val="6B307547"/>
    <w:rsid w:val="73036611"/>
    <w:rsid w:val="74312861"/>
    <w:rsid w:val="78207FB8"/>
    <w:rsid w:val="7A933DED"/>
    <w:rsid w:val="7CC167E6"/>
    <w:rsid w:val="7D021B56"/>
    <w:rsid w:val="7E753D21"/>
    <w:rsid w:val="7E783A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99"/>
    <w:pPr>
      <w:pBdr>
        <w:top w:val="none" w:color="auto" w:sz="0" w:space="0"/>
      </w:pBdr>
    </w:pPr>
    <w:rPr>
      <w:rFonts w:eastAsia="MS Mincho"/>
      <w:b/>
      <w:color w:val="0000FF"/>
      <w:szCs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28</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2025-02-25T13:40:08Z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R4-2500394</vt:lpwstr>
  </property>
  <property fmtid="{D5CDD505-2E9C-101B-9397-08002B2CF9AE}" pid="10" name="Spec#">
    <vt:lpwstr>38.101-3</vt:lpwstr>
  </property>
  <property fmtid="{D5CDD505-2E9C-101B-9397-08002B2CF9AE}" pid="11" name="Cr#">
    <vt:lpwstr>1343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Big CR on Rel-19 HPUE for DC combinations of LTE band(s) and NR band(s)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HPUE_DC_LTE_NR_R19-Core</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2CF9C26597184BC5BAC6DB40CBAC1E55</vt:lpwstr>
  </property>
</Properties>
</file>